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D9" w:rsidRDefault="00513678" w:rsidP="00513678">
      <w:pPr>
        <w:jc w:val="center"/>
      </w:pPr>
      <w:r>
        <w:rPr>
          <w:noProof/>
        </w:rPr>
        <w:drawing>
          <wp:inline distT="0" distB="0" distL="0" distR="0">
            <wp:extent cx="3516630" cy="3389331"/>
            <wp:effectExtent l="19050" t="0" r="7620" b="0"/>
            <wp:docPr id="1" name="Picture 1" descr="http://creativebits.org/files/B_hazar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eativebits.org/files/B_hazard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530" cy="338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678" w:rsidRDefault="00513678" w:rsidP="00513678">
      <w:pPr>
        <w:spacing w:after="0"/>
        <w:jc w:val="center"/>
        <w:rPr>
          <w:b/>
          <w:sz w:val="144"/>
          <w:szCs w:val="144"/>
        </w:rPr>
      </w:pPr>
      <w:r w:rsidRPr="00513678">
        <w:rPr>
          <w:b/>
          <w:sz w:val="144"/>
          <w:szCs w:val="144"/>
        </w:rPr>
        <w:t>BIOHAZARD</w:t>
      </w:r>
    </w:p>
    <w:p w:rsidR="00513678" w:rsidRDefault="00513678" w:rsidP="00513678">
      <w:pPr>
        <w:spacing w:after="0"/>
        <w:jc w:val="center"/>
        <w:rPr>
          <w:b/>
          <w:sz w:val="68"/>
          <w:szCs w:val="68"/>
        </w:rPr>
      </w:pPr>
      <w:r w:rsidRPr="00513678">
        <w:rPr>
          <w:b/>
          <w:sz w:val="68"/>
          <w:szCs w:val="68"/>
        </w:rPr>
        <w:t>AUTHORIZED PERSONNEL ONLY</w:t>
      </w:r>
      <w:r>
        <w:rPr>
          <w:b/>
          <w:sz w:val="68"/>
          <w:szCs w:val="68"/>
        </w:rPr>
        <w:t>!</w:t>
      </w:r>
    </w:p>
    <w:p w:rsidR="00513678" w:rsidRPr="00513678" w:rsidRDefault="009B34D1" w:rsidP="00513678">
      <w:pPr>
        <w:spacing w:line="240" w:lineRule="auto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04.4pt;margin-top:31pt;width:361.2pt;height:0;z-index:251658240" o:connectortype="straight" strokecolor="black [3213]" strokeweight="2.75pt">
            <v:shadow type="perspective" color="#7f7f7f [1601]" opacity=".5" offset="1pt" offset2="-1pt"/>
          </v:shape>
        </w:pict>
      </w:r>
      <w:r w:rsidR="00513678" w:rsidRPr="00513678">
        <w:rPr>
          <w:b/>
          <w:sz w:val="52"/>
          <w:szCs w:val="52"/>
        </w:rPr>
        <w:t>HAZARD:</w:t>
      </w:r>
      <w:r w:rsidR="00A161A2">
        <w:rPr>
          <w:b/>
          <w:sz w:val="52"/>
          <w:szCs w:val="52"/>
        </w:rPr>
        <w:t xml:space="preserve"> </w:t>
      </w:r>
      <w:sdt>
        <w:sdtPr>
          <w:rPr>
            <w:rStyle w:val="Style4"/>
          </w:rPr>
          <w:id w:val="507526002"/>
          <w:placeholder>
            <w:docPart w:val="DefaultPlaceholder_22675703"/>
          </w:placeholder>
          <w:showingPlcHdr/>
        </w:sdtPr>
        <w:sdtEndPr>
          <w:rPr>
            <w:rStyle w:val="DefaultParagraphFont"/>
            <w:b/>
            <w:sz w:val="52"/>
            <w:szCs w:val="52"/>
          </w:rPr>
        </w:sdtEndPr>
        <w:sdtContent>
          <w:r w:rsidR="00A161A2" w:rsidRPr="00996B9B">
            <w:rPr>
              <w:rStyle w:val="PlaceholderText"/>
            </w:rPr>
            <w:t>Click here to enter text.</w:t>
          </w:r>
        </w:sdtContent>
      </w:sdt>
    </w:p>
    <w:p w:rsidR="00513678" w:rsidRPr="00A161A2" w:rsidRDefault="009B34D1" w:rsidP="00513678">
      <w:pPr>
        <w:spacing w:line="240" w:lineRule="auto"/>
        <w:rPr>
          <w:sz w:val="32"/>
          <w:szCs w:val="32"/>
        </w:rPr>
      </w:pPr>
      <w:r>
        <w:rPr>
          <w:b/>
          <w:noProof/>
          <w:sz w:val="52"/>
          <w:szCs w:val="52"/>
        </w:rPr>
        <w:pict>
          <v:shape id="_x0000_s1028" type="#_x0000_t32" style="position:absolute;margin-left:121.7pt;margin-top:28.25pt;width:343.9pt;height:0;z-index:251659264" o:connectortype="straight" strokecolor="black [3213]" strokeweight="2.75pt">
            <v:shadow type="perspective" color="#7f7f7f [1601]" opacity=".5" offset="1pt" offset2="-1pt"/>
          </v:shape>
        </w:pict>
      </w:r>
      <w:r w:rsidR="00513678" w:rsidRPr="00513678">
        <w:rPr>
          <w:b/>
          <w:sz w:val="52"/>
          <w:szCs w:val="52"/>
        </w:rPr>
        <w:t>LOCATION:</w:t>
      </w:r>
      <w:r w:rsidR="00513678">
        <w:rPr>
          <w:b/>
          <w:sz w:val="52"/>
          <w:szCs w:val="52"/>
        </w:rPr>
        <w:t xml:space="preserve"> </w:t>
      </w:r>
      <w:sdt>
        <w:sdtPr>
          <w:rPr>
            <w:rStyle w:val="Style2"/>
          </w:rPr>
          <w:id w:val="507525966"/>
          <w:placeholder>
            <w:docPart w:val="DefaultPlaceholder_22675703"/>
          </w:placeholder>
          <w:showingPlcHdr/>
        </w:sdtPr>
        <w:sdtEndPr>
          <w:rPr>
            <w:rStyle w:val="DefaultParagraphFont"/>
            <w:sz w:val="52"/>
            <w:szCs w:val="52"/>
          </w:rPr>
        </w:sdtEndPr>
        <w:sdtContent>
          <w:r w:rsidR="00A161A2" w:rsidRPr="00A161A2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513678" w:rsidRDefault="009B34D1" w:rsidP="00513678">
      <w:pPr>
        <w:spacing w:line="240" w:lineRule="auto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pict>
          <v:shape id="_x0000_s1029" type="#_x0000_t32" style="position:absolute;margin-left:170.3pt;margin-top:29pt;width:295.3pt;height:0;z-index:251660288" o:connectortype="straight" strokecolor="black [3213]" strokeweight="2.75pt">
            <v:shadow type="perspective" color="#7f7f7f [1601]" opacity=".5" offset="1pt" offset2="-1pt"/>
          </v:shape>
        </w:pict>
      </w:r>
      <w:r w:rsidR="00513678" w:rsidRPr="00513678">
        <w:rPr>
          <w:b/>
          <w:sz w:val="52"/>
          <w:szCs w:val="52"/>
        </w:rPr>
        <w:t>INSTRUCTIONS:</w:t>
      </w:r>
      <w:r w:rsidR="00513678">
        <w:rPr>
          <w:b/>
          <w:sz w:val="52"/>
          <w:szCs w:val="52"/>
        </w:rPr>
        <w:t xml:space="preserve"> </w:t>
      </w:r>
      <w:sdt>
        <w:sdtPr>
          <w:rPr>
            <w:rStyle w:val="Style3"/>
          </w:rPr>
          <w:id w:val="507525970"/>
          <w:placeholder>
            <w:docPart w:val="DefaultPlaceholder_22675703"/>
          </w:placeholder>
          <w:showingPlcHdr/>
        </w:sdtPr>
        <w:sdtEndPr>
          <w:rPr>
            <w:rStyle w:val="DefaultParagraphFont"/>
            <w:sz w:val="32"/>
            <w:szCs w:val="32"/>
          </w:rPr>
        </w:sdtEndPr>
        <w:sdtContent>
          <w:r w:rsidR="00A161A2" w:rsidRPr="00A161A2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513678" w:rsidTr="00513678">
        <w:trPr>
          <w:trHeight w:hRule="exact" w:val="360"/>
        </w:trPr>
        <w:tc>
          <w:tcPr>
            <w:tcW w:w="2394" w:type="dxa"/>
          </w:tcPr>
          <w:p w:rsidR="00513678" w:rsidRDefault="00513678" w:rsidP="00513678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2394" w:type="dxa"/>
          </w:tcPr>
          <w:p w:rsidR="00513678" w:rsidRPr="00513678" w:rsidRDefault="00513678" w:rsidP="00513678">
            <w:pPr>
              <w:jc w:val="center"/>
              <w:rPr>
                <w:b/>
                <w:sz w:val="32"/>
                <w:szCs w:val="32"/>
              </w:rPr>
            </w:pPr>
            <w:r w:rsidRPr="00513678"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2394" w:type="dxa"/>
          </w:tcPr>
          <w:p w:rsidR="00513678" w:rsidRPr="00513678" w:rsidRDefault="00513678" w:rsidP="00513678">
            <w:pPr>
              <w:jc w:val="center"/>
              <w:rPr>
                <w:b/>
                <w:sz w:val="32"/>
                <w:szCs w:val="32"/>
              </w:rPr>
            </w:pPr>
            <w:r w:rsidRPr="00513678">
              <w:rPr>
                <w:b/>
                <w:sz w:val="32"/>
                <w:szCs w:val="32"/>
              </w:rPr>
              <w:t>ROOM</w:t>
            </w:r>
          </w:p>
        </w:tc>
        <w:tc>
          <w:tcPr>
            <w:tcW w:w="2394" w:type="dxa"/>
          </w:tcPr>
          <w:p w:rsidR="00513678" w:rsidRPr="00513678" w:rsidRDefault="00513678" w:rsidP="00513678">
            <w:pPr>
              <w:jc w:val="center"/>
              <w:rPr>
                <w:b/>
                <w:sz w:val="32"/>
                <w:szCs w:val="32"/>
              </w:rPr>
            </w:pPr>
            <w:r w:rsidRPr="00513678">
              <w:rPr>
                <w:b/>
                <w:sz w:val="32"/>
                <w:szCs w:val="32"/>
              </w:rPr>
              <w:t>PHONE</w:t>
            </w:r>
          </w:p>
        </w:tc>
      </w:tr>
      <w:tr w:rsidR="00513678" w:rsidTr="00513678">
        <w:tc>
          <w:tcPr>
            <w:tcW w:w="2394" w:type="dxa"/>
            <w:vAlign w:val="center"/>
          </w:tcPr>
          <w:p w:rsidR="00513678" w:rsidRPr="00513678" w:rsidRDefault="00513678" w:rsidP="00513678">
            <w:pPr>
              <w:jc w:val="center"/>
              <w:rPr>
                <w:b/>
                <w:sz w:val="32"/>
                <w:szCs w:val="32"/>
              </w:rPr>
            </w:pPr>
            <w:r w:rsidRPr="00513678">
              <w:rPr>
                <w:b/>
                <w:sz w:val="32"/>
                <w:szCs w:val="32"/>
              </w:rPr>
              <w:t>PRINCIPAL</w:t>
            </w:r>
          </w:p>
          <w:p w:rsidR="00513678" w:rsidRDefault="00513678" w:rsidP="00513678">
            <w:pPr>
              <w:jc w:val="center"/>
              <w:rPr>
                <w:b/>
                <w:sz w:val="52"/>
                <w:szCs w:val="52"/>
              </w:rPr>
            </w:pPr>
            <w:r w:rsidRPr="00513678">
              <w:rPr>
                <w:b/>
                <w:sz w:val="32"/>
                <w:szCs w:val="32"/>
              </w:rPr>
              <w:t>INVESTIGATOR</w:t>
            </w:r>
          </w:p>
        </w:tc>
        <w:sdt>
          <w:sdtPr>
            <w:rPr>
              <w:rStyle w:val="Style5"/>
            </w:rPr>
            <w:id w:val="507526033"/>
            <w:placeholder>
              <w:docPart w:val="DefaultPlaceholder_22675703"/>
            </w:placeholder>
            <w:showingPlcHdr/>
          </w:sdtPr>
          <w:sdtEndPr>
            <w:rPr>
              <w:rStyle w:val="DefaultParagraphFont"/>
              <w:b/>
              <w:sz w:val="52"/>
              <w:szCs w:val="52"/>
            </w:rPr>
          </w:sdtEndPr>
          <w:sdtContent>
            <w:tc>
              <w:tcPr>
                <w:tcW w:w="2394" w:type="dxa"/>
                <w:vAlign w:val="center"/>
              </w:tcPr>
              <w:p w:rsidR="00513678" w:rsidRDefault="00A161A2" w:rsidP="00513678">
                <w:pPr>
                  <w:rPr>
                    <w:b/>
                    <w:sz w:val="52"/>
                    <w:szCs w:val="52"/>
                  </w:rPr>
                </w:pPr>
                <w:r w:rsidRPr="00996B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5"/>
            </w:rPr>
            <w:id w:val="507526034"/>
            <w:placeholder>
              <w:docPart w:val="3F5DEB47896D48208B6493C8B7BAE7BD"/>
            </w:placeholder>
            <w:showingPlcHdr/>
          </w:sdtPr>
          <w:sdtEndPr>
            <w:rPr>
              <w:rStyle w:val="DefaultParagraphFont"/>
              <w:b/>
              <w:sz w:val="52"/>
              <w:szCs w:val="52"/>
            </w:rPr>
          </w:sdtEndPr>
          <w:sdtContent>
            <w:tc>
              <w:tcPr>
                <w:tcW w:w="2394" w:type="dxa"/>
                <w:vAlign w:val="center"/>
              </w:tcPr>
              <w:p w:rsidR="00513678" w:rsidRDefault="00A161A2" w:rsidP="00513678">
                <w:pPr>
                  <w:rPr>
                    <w:b/>
                    <w:sz w:val="52"/>
                    <w:szCs w:val="52"/>
                  </w:rPr>
                </w:pPr>
                <w:r w:rsidRPr="00996B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5"/>
            </w:rPr>
            <w:id w:val="507526035"/>
            <w:placeholder>
              <w:docPart w:val="5CF93692E4BA4BBCBBADA0C922A3A483"/>
            </w:placeholder>
            <w:showingPlcHdr/>
          </w:sdtPr>
          <w:sdtEndPr>
            <w:rPr>
              <w:rStyle w:val="DefaultParagraphFont"/>
              <w:b/>
              <w:sz w:val="52"/>
              <w:szCs w:val="52"/>
            </w:rPr>
          </w:sdtEndPr>
          <w:sdtContent>
            <w:tc>
              <w:tcPr>
                <w:tcW w:w="2394" w:type="dxa"/>
                <w:vAlign w:val="center"/>
              </w:tcPr>
              <w:p w:rsidR="00513678" w:rsidRDefault="00A161A2" w:rsidP="00513678">
                <w:pPr>
                  <w:rPr>
                    <w:b/>
                    <w:sz w:val="52"/>
                    <w:szCs w:val="52"/>
                  </w:rPr>
                </w:pPr>
                <w:r w:rsidRPr="00996B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13678" w:rsidTr="00513678">
        <w:trPr>
          <w:trHeight w:val="440"/>
        </w:trPr>
        <w:tc>
          <w:tcPr>
            <w:tcW w:w="2394" w:type="dxa"/>
            <w:vAlign w:val="center"/>
          </w:tcPr>
          <w:p w:rsidR="00513678" w:rsidRPr="00513678" w:rsidRDefault="00513678" w:rsidP="00513678">
            <w:pPr>
              <w:jc w:val="center"/>
              <w:rPr>
                <w:b/>
                <w:sz w:val="32"/>
                <w:szCs w:val="32"/>
              </w:rPr>
            </w:pPr>
            <w:r w:rsidRPr="00513678">
              <w:rPr>
                <w:b/>
                <w:sz w:val="32"/>
                <w:szCs w:val="32"/>
              </w:rPr>
              <w:t>ALTERNATE</w:t>
            </w:r>
          </w:p>
        </w:tc>
        <w:sdt>
          <w:sdtPr>
            <w:rPr>
              <w:rStyle w:val="Style5"/>
            </w:rPr>
            <w:id w:val="507526036"/>
            <w:placeholder>
              <w:docPart w:val="4AB2A20138974DDA9841810387ED9ACA"/>
            </w:placeholder>
            <w:showingPlcHdr/>
          </w:sdtPr>
          <w:sdtEndPr>
            <w:rPr>
              <w:rStyle w:val="DefaultParagraphFont"/>
              <w:b/>
              <w:sz w:val="52"/>
              <w:szCs w:val="52"/>
            </w:rPr>
          </w:sdtEndPr>
          <w:sdtContent>
            <w:tc>
              <w:tcPr>
                <w:tcW w:w="2394" w:type="dxa"/>
                <w:vAlign w:val="center"/>
              </w:tcPr>
              <w:p w:rsidR="00513678" w:rsidRDefault="00A161A2" w:rsidP="00513678">
                <w:pPr>
                  <w:rPr>
                    <w:b/>
                    <w:sz w:val="52"/>
                    <w:szCs w:val="52"/>
                  </w:rPr>
                </w:pPr>
                <w:r w:rsidRPr="00996B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5"/>
            </w:rPr>
            <w:id w:val="507526037"/>
            <w:placeholder>
              <w:docPart w:val="E267A0ED0C3947D79CB9E6A8E8A20250"/>
            </w:placeholder>
            <w:showingPlcHdr/>
          </w:sdtPr>
          <w:sdtEndPr>
            <w:rPr>
              <w:rStyle w:val="DefaultParagraphFont"/>
              <w:b/>
              <w:sz w:val="52"/>
              <w:szCs w:val="52"/>
            </w:rPr>
          </w:sdtEndPr>
          <w:sdtContent>
            <w:tc>
              <w:tcPr>
                <w:tcW w:w="2394" w:type="dxa"/>
                <w:vAlign w:val="center"/>
              </w:tcPr>
              <w:p w:rsidR="00513678" w:rsidRDefault="00A161A2" w:rsidP="00513678">
                <w:pPr>
                  <w:rPr>
                    <w:b/>
                    <w:sz w:val="52"/>
                    <w:szCs w:val="52"/>
                  </w:rPr>
                </w:pPr>
                <w:r w:rsidRPr="00996B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5"/>
            </w:rPr>
            <w:id w:val="507526046"/>
            <w:placeholder>
              <w:docPart w:val="09B19183B8B84060B0A204BC1EAC06D1"/>
            </w:placeholder>
            <w:showingPlcHdr/>
          </w:sdtPr>
          <w:sdtEndPr>
            <w:rPr>
              <w:rStyle w:val="DefaultParagraphFont"/>
              <w:b/>
              <w:sz w:val="52"/>
              <w:szCs w:val="52"/>
            </w:rPr>
          </w:sdtEndPr>
          <w:sdtContent>
            <w:tc>
              <w:tcPr>
                <w:tcW w:w="2394" w:type="dxa"/>
                <w:vAlign w:val="center"/>
              </w:tcPr>
              <w:p w:rsidR="00513678" w:rsidRDefault="00A161A2" w:rsidP="00513678">
                <w:pPr>
                  <w:rPr>
                    <w:b/>
                    <w:sz w:val="52"/>
                    <w:szCs w:val="52"/>
                  </w:rPr>
                </w:pPr>
                <w:r w:rsidRPr="00996B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161A2" w:rsidRDefault="00A161A2" w:rsidP="00A161A2"/>
    <w:p w:rsidR="00513678" w:rsidRDefault="00C57555" w:rsidP="00C57555">
      <w:pPr>
        <w:pStyle w:val="Title"/>
      </w:pPr>
      <w:r>
        <w:lastRenderedPageBreak/>
        <w:t>INSTRUCTIONS:</w:t>
      </w:r>
    </w:p>
    <w:p w:rsidR="0092124D" w:rsidRDefault="005738F5" w:rsidP="00C57555">
      <w:r w:rsidRPr="005738F5">
        <w:rPr>
          <w:rStyle w:val="IntenseQuoteChar"/>
        </w:rPr>
        <w:t>Hazard:</w:t>
      </w:r>
      <w:r>
        <w:t xml:space="preserve"> </w:t>
      </w:r>
      <w:r w:rsidR="007035A8">
        <w:t>First, identify the Bios</w:t>
      </w:r>
      <w:r w:rsidR="0092124D">
        <w:t>afety level</w:t>
      </w:r>
      <w:r w:rsidR="00BD08C4">
        <w:t xml:space="preserve"> in the hazard area.</w:t>
      </w:r>
    </w:p>
    <w:p w:rsidR="0092124D" w:rsidRDefault="00BD08C4" w:rsidP="0092124D">
      <w:pPr>
        <w:pStyle w:val="ListParagraph"/>
        <w:numPr>
          <w:ilvl w:val="0"/>
          <w:numId w:val="1"/>
        </w:numPr>
      </w:pPr>
      <w:r>
        <w:t>Biosafety Level 1 (BSL1)</w:t>
      </w:r>
    </w:p>
    <w:p w:rsidR="00BD08C4" w:rsidRDefault="00BD08C4" w:rsidP="0092124D">
      <w:pPr>
        <w:pStyle w:val="ListParagraph"/>
        <w:numPr>
          <w:ilvl w:val="0"/>
          <w:numId w:val="1"/>
        </w:numPr>
      </w:pPr>
      <w:r>
        <w:t>Animal Biosafety Level 1 (ABSL1)</w:t>
      </w:r>
    </w:p>
    <w:p w:rsidR="00BD08C4" w:rsidRDefault="00BD08C4" w:rsidP="0092124D">
      <w:pPr>
        <w:pStyle w:val="ListParagraph"/>
        <w:numPr>
          <w:ilvl w:val="0"/>
          <w:numId w:val="1"/>
        </w:numPr>
      </w:pPr>
      <w:r>
        <w:t>Biosafety Level 2 (BSL2)</w:t>
      </w:r>
    </w:p>
    <w:p w:rsidR="00BD08C4" w:rsidRDefault="00BD08C4" w:rsidP="0092124D">
      <w:pPr>
        <w:pStyle w:val="ListParagraph"/>
        <w:numPr>
          <w:ilvl w:val="0"/>
          <w:numId w:val="1"/>
        </w:numPr>
      </w:pPr>
      <w:r>
        <w:t>Animal Biosafety Level 2 (ABSL2)</w:t>
      </w:r>
    </w:p>
    <w:p w:rsidR="00C57555" w:rsidRDefault="00BD08C4" w:rsidP="00C57555">
      <w:r>
        <w:t>Following the Biosafety level, i</w:t>
      </w:r>
      <w:r w:rsidR="005738F5">
        <w:t>dentify the hazard specific to this area. (</w:t>
      </w:r>
      <w:proofErr w:type="gramStart"/>
      <w:r w:rsidR="005738F5">
        <w:t>e.g</w:t>
      </w:r>
      <w:proofErr w:type="gramEnd"/>
      <w:r w:rsidR="005738F5">
        <w:t>. Class II bacteria and toxin)</w:t>
      </w:r>
    </w:p>
    <w:p w:rsidR="005738F5" w:rsidRDefault="005738F5" w:rsidP="00C57555">
      <w:r w:rsidRPr="005738F5">
        <w:rPr>
          <w:rStyle w:val="IntenseQuoteChar"/>
        </w:rPr>
        <w:t>Location:</w:t>
      </w:r>
      <w:r>
        <w:t xml:space="preserve"> Identify the location in standard building/room format. (</w:t>
      </w:r>
      <w:proofErr w:type="gramStart"/>
      <w:r>
        <w:t>e.g</w:t>
      </w:r>
      <w:proofErr w:type="gramEnd"/>
      <w:r>
        <w:t xml:space="preserve">. 4-3-720A) </w:t>
      </w:r>
      <w:proofErr w:type="gramStart"/>
      <w:r>
        <w:t>Referring to Building 4, 3</w:t>
      </w:r>
      <w:r w:rsidRPr="005738F5">
        <w:rPr>
          <w:vertAlign w:val="superscript"/>
        </w:rPr>
        <w:t>rd</w:t>
      </w:r>
      <w:r>
        <w:t xml:space="preserve"> floor, room 720A.</w:t>
      </w:r>
      <w:proofErr w:type="gramEnd"/>
    </w:p>
    <w:p w:rsidR="005738F5" w:rsidRDefault="005738F5" w:rsidP="00C57555">
      <w:r w:rsidRPr="005738F5">
        <w:rPr>
          <w:rStyle w:val="IntenseQuoteChar"/>
        </w:rPr>
        <w:t>Instructions:</w:t>
      </w:r>
      <w:r>
        <w:t xml:space="preserve"> Identify any special instructions for this area such as required PPE, immunizations required or special entry procedures or security measures. </w:t>
      </w:r>
    </w:p>
    <w:p w:rsidR="005738F5" w:rsidRDefault="005738F5" w:rsidP="00C57555"/>
    <w:p w:rsidR="005738F5" w:rsidRDefault="005738F5" w:rsidP="00C57555">
      <w:r>
        <w:t xml:space="preserve">List the PI contact as well as an alternate contact for this area. </w:t>
      </w:r>
    </w:p>
    <w:p w:rsidR="005738F5" w:rsidRDefault="005738F5" w:rsidP="00C57555"/>
    <w:p w:rsidR="005738F5" w:rsidRDefault="005738F5" w:rsidP="00C57555">
      <w:r>
        <w:t>Display this placard on all doors and within your Biosafety plan.</w:t>
      </w:r>
      <w:r w:rsidR="00BD08C4">
        <w:t xml:space="preserve"> Contact information should be updated as necessary and should reflect any recent staff changes. </w:t>
      </w:r>
    </w:p>
    <w:p w:rsidR="00BD08C4" w:rsidRPr="00C57555" w:rsidRDefault="00BD08C4" w:rsidP="00C57555"/>
    <w:sectPr w:rsidR="00BD08C4" w:rsidRPr="00C57555" w:rsidSect="00513678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50E21"/>
    <w:multiLevelType w:val="hybridMultilevel"/>
    <w:tmpl w:val="503EB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oNotShadeFormData/>
  <w:characterSpacingControl w:val="doNotCompress"/>
  <w:compat/>
  <w:rsids>
    <w:rsidRoot w:val="00513678"/>
    <w:rsid w:val="000E2B64"/>
    <w:rsid w:val="00326E07"/>
    <w:rsid w:val="003B7A3D"/>
    <w:rsid w:val="00513678"/>
    <w:rsid w:val="005738F5"/>
    <w:rsid w:val="005E2255"/>
    <w:rsid w:val="0060788E"/>
    <w:rsid w:val="007035A8"/>
    <w:rsid w:val="0092124D"/>
    <w:rsid w:val="009B34D1"/>
    <w:rsid w:val="00A161A2"/>
    <w:rsid w:val="00BD08C4"/>
    <w:rsid w:val="00C57555"/>
    <w:rsid w:val="00CD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9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6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3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C575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75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38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38F5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2124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161A2"/>
    <w:rPr>
      <w:color w:val="808080"/>
    </w:rPr>
  </w:style>
  <w:style w:type="character" w:customStyle="1" w:styleId="Style1">
    <w:name w:val="Style1"/>
    <w:basedOn w:val="DefaultParagraphFont"/>
    <w:uiPriority w:val="1"/>
    <w:rsid w:val="00A161A2"/>
    <w:rPr>
      <w:rFonts w:ascii="Calibri" w:hAnsi="Calibri"/>
      <w:sz w:val="28"/>
    </w:rPr>
  </w:style>
  <w:style w:type="character" w:customStyle="1" w:styleId="Style2">
    <w:name w:val="Style2"/>
    <w:basedOn w:val="DefaultParagraphFont"/>
    <w:uiPriority w:val="1"/>
    <w:rsid w:val="00A161A2"/>
    <w:rPr>
      <w:rFonts w:asciiTheme="minorHAnsi" w:hAnsiTheme="minorHAnsi"/>
      <w:sz w:val="24"/>
    </w:rPr>
  </w:style>
  <w:style w:type="character" w:customStyle="1" w:styleId="Style3">
    <w:name w:val="Style3"/>
    <w:basedOn w:val="DefaultParagraphFont"/>
    <w:uiPriority w:val="1"/>
    <w:rsid w:val="00A161A2"/>
    <w:rPr>
      <w:rFonts w:asciiTheme="minorHAnsi" w:hAnsiTheme="minorHAnsi"/>
      <w:sz w:val="24"/>
    </w:rPr>
  </w:style>
  <w:style w:type="character" w:customStyle="1" w:styleId="Style4">
    <w:name w:val="Style4"/>
    <w:basedOn w:val="DefaultParagraphFont"/>
    <w:uiPriority w:val="1"/>
    <w:rsid w:val="00A161A2"/>
    <w:rPr>
      <w:rFonts w:asciiTheme="minorHAnsi" w:hAnsiTheme="minorHAnsi"/>
      <w:sz w:val="24"/>
    </w:rPr>
  </w:style>
  <w:style w:type="character" w:customStyle="1" w:styleId="Style5">
    <w:name w:val="Style5"/>
    <w:basedOn w:val="DefaultParagraphFont"/>
    <w:uiPriority w:val="1"/>
    <w:rsid w:val="00A161A2"/>
    <w:rPr>
      <w:rFonts w:asciiTheme="minorHAnsi" w:hAnsiTheme="minorHAns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021F8-DC84-4383-8BB5-C0F9193D4561}"/>
      </w:docPartPr>
      <w:docPartBody>
        <w:p w:rsidR="00000000" w:rsidRDefault="00293A96">
          <w:r w:rsidRPr="00996B9B">
            <w:rPr>
              <w:rStyle w:val="PlaceholderText"/>
            </w:rPr>
            <w:t>Click here to enter text.</w:t>
          </w:r>
        </w:p>
      </w:docPartBody>
    </w:docPart>
    <w:docPart>
      <w:docPartPr>
        <w:name w:val="3F5DEB47896D48208B6493C8B7BAE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53E57-C132-4336-85D9-D62257300DB8}"/>
      </w:docPartPr>
      <w:docPartBody>
        <w:p w:rsidR="00000000" w:rsidRDefault="00293A96" w:rsidP="00293A96">
          <w:pPr>
            <w:pStyle w:val="3F5DEB47896D48208B6493C8B7BAE7BD"/>
          </w:pPr>
          <w:r w:rsidRPr="00996B9B">
            <w:rPr>
              <w:rStyle w:val="PlaceholderText"/>
            </w:rPr>
            <w:t>Click here to enter text.</w:t>
          </w:r>
        </w:p>
      </w:docPartBody>
    </w:docPart>
    <w:docPart>
      <w:docPartPr>
        <w:name w:val="5CF93692E4BA4BBCBBADA0C922A3A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2C257-A00E-41F8-A8AD-C3A90E5307DC}"/>
      </w:docPartPr>
      <w:docPartBody>
        <w:p w:rsidR="00000000" w:rsidRDefault="00293A96" w:rsidP="00293A96">
          <w:pPr>
            <w:pStyle w:val="5CF93692E4BA4BBCBBADA0C922A3A483"/>
          </w:pPr>
          <w:r w:rsidRPr="00996B9B">
            <w:rPr>
              <w:rStyle w:val="PlaceholderText"/>
            </w:rPr>
            <w:t>Click here to enter text.</w:t>
          </w:r>
        </w:p>
      </w:docPartBody>
    </w:docPart>
    <w:docPart>
      <w:docPartPr>
        <w:name w:val="4AB2A20138974DDA9841810387ED9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3C1EE-4FBC-41FB-8128-4763C47E7175}"/>
      </w:docPartPr>
      <w:docPartBody>
        <w:p w:rsidR="00000000" w:rsidRDefault="00293A96" w:rsidP="00293A96">
          <w:pPr>
            <w:pStyle w:val="4AB2A20138974DDA9841810387ED9ACA"/>
          </w:pPr>
          <w:r w:rsidRPr="00996B9B">
            <w:rPr>
              <w:rStyle w:val="PlaceholderText"/>
            </w:rPr>
            <w:t>Click here to enter text.</w:t>
          </w:r>
        </w:p>
      </w:docPartBody>
    </w:docPart>
    <w:docPart>
      <w:docPartPr>
        <w:name w:val="E267A0ED0C3947D79CB9E6A8E8A20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6625A-136E-4B82-943D-D0AE05CBF5AF}"/>
      </w:docPartPr>
      <w:docPartBody>
        <w:p w:rsidR="00000000" w:rsidRDefault="00293A96" w:rsidP="00293A96">
          <w:pPr>
            <w:pStyle w:val="E267A0ED0C3947D79CB9E6A8E8A20250"/>
          </w:pPr>
          <w:r w:rsidRPr="00996B9B">
            <w:rPr>
              <w:rStyle w:val="PlaceholderText"/>
            </w:rPr>
            <w:t>Click here to enter text.</w:t>
          </w:r>
        </w:p>
      </w:docPartBody>
    </w:docPart>
    <w:docPart>
      <w:docPartPr>
        <w:name w:val="09B19183B8B84060B0A204BC1EAC0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0086D-CDAE-40AD-BD01-AF4ACC401FCF}"/>
      </w:docPartPr>
      <w:docPartBody>
        <w:p w:rsidR="00000000" w:rsidRDefault="00293A96" w:rsidP="00293A96">
          <w:pPr>
            <w:pStyle w:val="09B19183B8B84060B0A204BC1EAC06D1"/>
          </w:pPr>
          <w:r w:rsidRPr="00996B9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93A96"/>
    <w:rsid w:val="00293A96"/>
    <w:rsid w:val="00604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3A96"/>
    <w:rPr>
      <w:color w:val="808080"/>
    </w:rPr>
  </w:style>
  <w:style w:type="paragraph" w:customStyle="1" w:styleId="8959A199B2024C2687658D3A6D47ACDB">
    <w:name w:val="8959A199B2024C2687658D3A6D47ACDB"/>
    <w:rsid w:val="00293A96"/>
  </w:style>
  <w:style w:type="paragraph" w:customStyle="1" w:styleId="FB8894B26A4540E9988E2F9BEFD51174">
    <w:name w:val="FB8894B26A4540E9988E2F9BEFD51174"/>
    <w:rsid w:val="00293A96"/>
  </w:style>
  <w:style w:type="paragraph" w:customStyle="1" w:styleId="1A52D74436A84A6A82E20643BAE03EDC">
    <w:name w:val="1A52D74436A84A6A82E20643BAE03EDC"/>
    <w:rsid w:val="00293A96"/>
  </w:style>
  <w:style w:type="paragraph" w:customStyle="1" w:styleId="4AEB200482C64271B017969B79699BE6">
    <w:name w:val="4AEB200482C64271B017969B79699BE6"/>
    <w:rsid w:val="00293A96"/>
  </w:style>
  <w:style w:type="paragraph" w:customStyle="1" w:styleId="62DD5FA8FA8846E78AB39B383C1731E2">
    <w:name w:val="62DD5FA8FA8846E78AB39B383C1731E2"/>
    <w:rsid w:val="00293A96"/>
  </w:style>
  <w:style w:type="paragraph" w:customStyle="1" w:styleId="89CA8D4754A74C59B229AF36C62AE3FD">
    <w:name w:val="89CA8D4754A74C59B229AF36C62AE3FD"/>
    <w:rsid w:val="00293A96"/>
  </w:style>
  <w:style w:type="paragraph" w:customStyle="1" w:styleId="3F5DEB47896D48208B6493C8B7BAE7BD">
    <w:name w:val="3F5DEB47896D48208B6493C8B7BAE7BD"/>
    <w:rsid w:val="00293A96"/>
  </w:style>
  <w:style w:type="paragraph" w:customStyle="1" w:styleId="5CF93692E4BA4BBCBBADA0C922A3A483">
    <w:name w:val="5CF93692E4BA4BBCBBADA0C922A3A483"/>
    <w:rsid w:val="00293A96"/>
  </w:style>
  <w:style w:type="paragraph" w:customStyle="1" w:styleId="4AB2A20138974DDA9841810387ED9ACA">
    <w:name w:val="4AB2A20138974DDA9841810387ED9ACA"/>
    <w:rsid w:val="00293A96"/>
  </w:style>
  <w:style w:type="paragraph" w:customStyle="1" w:styleId="E267A0ED0C3947D79CB9E6A8E8A20250">
    <w:name w:val="E267A0ED0C3947D79CB9E6A8E8A20250"/>
    <w:rsid w:val="00293A96"/>
  </w:style>
  <w:style w:type="paragraph" w:customStyle="1" w:styleId="8B039AB9F6B74FB193A02165DB17A73B">
    <w:name w:val="8B039AB9F6B74FB193A02165DB17A73B"/>
    <w:rsid w:val="00293A96"/>
  </w:style>
  <w:style w:type="paragraph" w:customStyle="1" w:styleId="09B19183B8B84060B0A204BC1EAC06D1">
    <w:name w:val="09B19183B8B84060B0A204BC1EAC06D1"/>
    <w:rsid w:val="00293A9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mjdesalvio</dc:creator>
  <cp:lastModifiedBy>mjdesalvio</cp:lastModifiedBy>
  <cp:revision>4</cp:revision>
  <dcterms:created xsi:type="dcterms:W3CDTF">2012-08-08T15:00:00Z</dcterms:created>
  <dcterms:modified xsi:type="dcterms:W3CDTF">2012-08-08T19:56:00Z</dcterms:modified>
</cp:coreProperties>
</file>