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A6" w:rsidRDefault="00A160A6" w:rsidP="00A160A6">
      <w:pPr>
        <w:pStyle w:val="NormalWeb"/>
      </w:pPr>
      <w:r>
        <w:rPr>
          <w:rStyle w:val="apple-style-span"/>
          <w:rFonts w:ascii="TimesNewRomanPS" w:hAnsi="TimesNewRomanPS"/>
          <w:i/>
          <w:iCs/>
        </w:rPr>
        <w:t>Jon,</w:t>
      </w:r>
    </w:p>
    <w:p w:rsidR="00A160A6" w:rsidRDefault="00A160A6" w:rsidP="00A160A6">
      <w:pPr>
        <w:pStyle w:val="NormalWeb"/>
      </w:pPr>
      <w:r>
        <w:rPr>
          <w:rStyle w:val="apple-style-span"/>
          <w:rFonts w:ascii="TimesNewRomanPS" w:hAnsi="TimesNewRomanPS"/>
          <w:i/>
          <w:iCs/>
        </w:rPr>
        <w:t xml:space="preserve">This is the mandated catalog copy from the Chancellor's Office that all CSUs are required to include in their campus catalogs. </w:t>
      </w:r>
      <w:proofErr w:type="spellStart"/>
      <w:r>
        <w:rPr>
          <w:rStyle w:val="apple-style-span"/>
          <w:rFonts w:ascii="TimesNewRomanPS" w:hAnsi="TimesNewRomanPS"/>
          <w:i/>
          <w:iCs/>
        </w:rPr>
        <w:t>CalState</w:t>
      </w:r>
      <w:proofErr w:type="spellEnd"/>
      <w:r>
        <w:rPr>
          <w:rStyle w:val="apple-style-span"/>
          <w:rFonts w:ascii="TimesNewRomanPS" w:hAnsi="TimesNewRomanPS"/>
          <w:i/>
          <w:iCs/>
        </w:rPr>
        <w:t xml:space="preserve">-LA cannot deny a student who is currently enrolled at another </w:t>
      </w:r>
      <w:proofErr w:type="gramStart"/>
      <w:r>
        <w:rPr>
          <w:rStyle w:val="apple-style-span"/>
          <w:rFonts w:ascii="TimesNewRomanPS" w:hAnsi="TimesNewRomanPS"/>
          <w:i/>
          <w:iCs/>
        </w:rPr>
        <w:t>CSU  enrollment</w:t>
      </w:r>
      <w:proofErr w:type="gramEnd"/>
      <w:r>
        <w:rPr>
          <w:rStyle w:val="apple-style-span"/>
          <w:rFonts w:ascii="TimesNewRomanPS" w:hAnsi="TimesNewRomanPS"/>
          <w:i/>
          <w:iCs/>
        </w:rPr>
        <w:t xml:space="preserve"> in a class they offer unless the class is impacted or closed. </w:t>
      </w:r>
    </w:p>
    <w:p w:rsidR="00A160A6" w:rsidRDefault="00A160A6" w:rsidP="00A160A6">
      <w:pPr>
        <w:pStyle w:val="NormalWeb"/>
      </w:pPr>
    </w:p>
    <w:p w:rsidR="00A160A6" w:rsidRDefault="00A160A6" w:rsidP="00A160A6">
      <w:pPr>
        <w:pStyle w:val="NormalWeb"/>
      </w:pPr>
      <w:proofErr w:type="spellStart"/>
      <w:r>
        <w:rPr>
          <w:rFonts w:ascii="TimesNewRomanPS" w:hAnsi="TimesNewRomanPS"/>
          <w:b/>
          <w:bCs/>
        </w:rPr>
        <w:t>Intrasystem</w:t>
      </w:r>
      <w:proofErr w:type="spellEnd"/>
      <w:r>
        <w:rPr>
          <w:rFonts w:ascii="TimesNewRomanPS" w:hAnsi="TimesNewRomanPS"/>
          <w:b/>
          <w:bCs/>
        </w:rPr>
        <w:t xml:space="preserve"> and Intersystem Enrollment Programs </w:t>
      </w:r>
    </w:p>
    <w:p w:rsidR="00A160A6" w:rsidRDefault="00A160A6" w:rsidP="00A160A6">
      <w:pPr>
        <w:pStyle w:val="NormalWeb"/>
      </w:pPr>
      <w:r>
        <w:rPr>
          <w:rFonts w:ascii="TimesNewRomanPSMT" w:hAnsi="TimesNewRomanPSMT"/>
        </w:rPr>
        <w:t xml:space="preserve">Students enrolled at any CSU campus will have access to courses at other CSU campuses on a space available basis unless those campuses or programs are impacted or </w:t>
      </w:r>
      <w:proofErr w:type="gramStart"/>
      <w:r>
        <w:rPr>
          <w:rFonts w:ascii="TimesNewRomanPSMT" w:hAnsi="TimesNewRomanPSMT"/>
        </w:rPr>
        <w:t>admission to the desired program or admission categories are</w:t>
      </w:r>
      <w:proofErr w:type="gramEnd"/>
      <w:r>
        <w:rPr>
          <w:rFonts w:ascii="TimesNewRomanPSMT" w:hAnsi="TimesNewRomanPSMT"/>
        </w:rPr>
        <w:t xml:space="preserve"> closed. This access is offered without students being required to be admitted formally to the host campus and sometimes without paying additional fees. Although courses taken on any CSU campus will transfer to the student’s home CSU campus as elective credit, students should consult their home campus academic advisors to determine how such courses may apply to their specific degree programs before enrolling at the host campus. </w:t>
      </w:r>
    </w:p>
    <w:p w:rsidR="00A160A6" w:rsidRDefault="00A160A6" w:rsidP="00A160A6">
      <w:pPr>
        <w:pStyle w:val="NormalWeb"/>
      </w:pPr>
      <w:r>
        <w:rPr>
          <w:rFonts w:ascii="TimesNewRomanPSMT" w:hAnsi="TimesNewRomanPSMT"/>
        </w:rPr>
        <w:t xml:space="preserve">There are two programs for enrollment within the CSU and one for enrollment between CSU and the University of California or California Community Colleges. Additional information about these programs is available from [appropriate campus office]. </w:t>
      </w:r>
    </w:p>
    <w:p w:rsidR="00A160A6" w:rsidRDefault="00A160A6" w:rsidP="00A160A6">
      <w:pPr>
        <w:pStyle w:val="NormalWeb"/>
      </w:pPr>
      <w:r>
        <w:rPr>
          <w:rFonts w:ascii="TimesNewRomanPSMT" w:hAnsi="TimesNewRomanPSMT"/>
        </w:rPr>
        <w:t xml:space="preserve">CSU Concurrent Enrollment – matriculated students in good standing may enroll on a space available basis at both their home CSU campus and a host CSU campus during the same term. Credit earned at the host campus is reported at the student’s request to the home campus to be included on the student’s transcript at the home campus. </w:t>
      </w:r>
    </w:p>
    <w:p w:rsidR="00FE65A4" w:rsidRDefault="00FE65A4">
      <w:bookmarkStart w:id="0" w:name="_GoBack"/>
      <w:bookmarkEnd w:id="0"/>
    </w:p>
    <w:sectPr w:rsidR="00FE6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A6"/>
    <w:rsid w:val="00A160A6"/>
    <w:rsid w:val="00FE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0A6"/>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A16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0A6"/>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A1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Nourse</dc:creator>
  <cp:lastModifiedBy>Jonathan A. Nourse</cp:lastModifiedBy>
  <cp:revision>1</cp:revision>
  <dcterms:created xsi:type="dcterms:W3CDTF">2012-10-23T21:02:00Z</dcterms:created>
  <dcterms:modified xsi:type="dcterms:W3CDTF">2012-10-23T21:03:00Z</dcterms:modified>
</cp:coreProperties>
</file>