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FEFD" w14:textId="3215F9EE" w:rsidR="009A14AE" w:rsidRDefault="009A14AE" w:rsidP="003669DA">
      <w:pPr>
        <w:pStyle w:val="BodyText"/>
        <w:tabs>
          <w:tab w:val="left" w:pos="8520"/>
        </w:tabs>
        <w:spacing w:after="120"/>
      </w:pPr>
    </w:p>
    <w:p w14:paraId="039F25C7" w14:textId="77777777" w:rsidR="009A14AE" w:rsidRDefault="009A14AE" w:rsidP="009A14AE">
      <w:pPr>
        <w:pStyle w:val="BodyText"/>
        <w:spacing w:after="120"/>
        <w:ind w:left="1120"/>
        <w:rPr>
          <w:rFonts w:ascii="Times New Roman"/>
          <w:sz w:val="20"/>
          <w:szCs w:val="20"/>
        </w:rPr>
      </w:pPr>
    </w:p>
    <w:p w14:paraId="0B78EC22" w14:textId="77777777" w:rsidR="009A14AE" w:rsidRDefault="009A14AE" w:rsidP="009A14AE">
      <w:pPr>
        <w:pStyle w:val="BodyText"/>
        <w:spacing w:after="120"/>
        <w:jc w:val="center"/>
      </w:pPr>
      <w:r>
        <w:rPr>
          <w:noProof/>
        </w:rPr>
        <w:drawing>
          <wp:inline distT="0" distB="0" distL="0" distR="0" wp14:anchorId="7CFD01A2" wp14:editId="566B60A7">
            <wp:extent cx="6718300" cy="1651000"/>
            <wp:effectExtent l="0" t="0" r="0" b="0"/>
            <wp:docPr id="602043461" name="Picture 1" descr="Logo for Bronco Leadership Center at Cal PolyPom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3461" name="Picture 1" descr="Logo for Bronco Leadership Center at Cal PolyPomona"/>
                    <pic:cNvPicPr/>
                  </pic:nvPicPr>
                  <pic:blipFill>
                    <a:blip r:embed="rId11"/>
                    <a:stretch>
                      <a:fillRect/>
                    </a:stretch>
                  </pic:blipFill>
                  <pic:spPr>
                    <a:xfrm>
                      <a:off x="0" y="0"/>
                      <a:ext cx="6718300" cy="1651000"/>
                    </a:xfrm>
                    <a:prstGeom prst="rect">
                      <a:avLst/>
                    </a:prstGeom>
                  </pic:spPr>
                </pic:pic>
              </a:graphicData>
            </a:graphic>
          </wp:inline>
        </w:drawing>
      </w:r>
    </w:p>
    <w:p w14:paraId="3907879A" w14:textId="77777777" w:rsidR="009A14AE" w:rsidRDefault="009A14AE" w:rsidP="009A14AE">
      <w:pPr>
        <w:pStyle w:val="BodyText"/>
        <w:spacing w:after="120"/>
        <w:rPr>
          <w:rFonts w:ascii="Times New Roman"/>
          <w:sz w:val="20"/>
        </w:rPr>
      </w:pPr>
    </w:p>
    <w:p w14:paraId="70EA0213" w14:textId="77777777" w:rsidR="009A14AE" w:rsidRDefault="009A14AE" w:rsidP="009A14AE">
      <w:pPr>
        <w:pStyle w:val="BodyText"/>
        <w:spacing w:after="120"/>
        <w:jc w:val="center"/>
        <w:rPr>
          <w:rFonts w:ascii="Times New Roman"/>
          <w:sz w:val="20"/>
          <w:szCs w:val="20"/>
        </w:rPr>
      </w:pPr>
    </w:p>
    <w:p w14:paraId="5C5E78A7" w14:textId="77777777" w:rsidR="009A14AE" w:rsidRDefault="009A14AE" w:rsidP="009A14AE">
      <w:pPr>
        <w:pStyle w:val="BodyText"/>
        <w:spacing w:after="120"/>
        <w:rPr>
          <w:rFonts w:ascii="Times New Roman"/>
          <w:sz w:val="21"/>
        </w:rPr>
      </w:pPr>
    </w:p>
    <w:p w14:paraId="2F479222" w14:textId="77777777" w:rsidR="009A14AE" w:rsidRDefault="009A14AE" w:rsidP="009A14AE">
      <w:pPr>
        <w:pStyle w:val="Title"/>
        <w:spacing w:after="120"/>
        <w:jc w:val="center"/>
      </w:pPr>
    </w:p>
    <w:p w14:paraId="67BDF8AB" w14:textId="77777777" w:rsidR="009A14AE" w:rsidRDefault="009A14AE" w:rsidP="009A14AE">
      <w:pPr>
        <w:pStyle w:val="Title"/>
        <w:spacing w:after="120"/>
        <w:jc w:val="center"/>
      </w:pPr>
    </w:p>
    <w:p w14:paraId="7DF99B8C" w14:textId="77777777" w:rsidR="009A14AE" w:rsidRDefault="009A14AE" w:rsidP="009A14AE">
      <w:pPr>
        <w:pStyle w:val="Title"/>
        <w:spacing w:after="120"/>
        <w:jc w:val="center"/>
      </w:pPr>
    </w:p>
    <w:p w14:paraId="6BD14B7C" w14:textId="77777777" w:rsidR="009A14AE" w:rsidRPr="002A4D33" w:rsidRDefault="009A14AE" w:rsidP="009A14AE">
      <w:pPr>
        <w:pStyle w:val="Title"/>
        <w:spacing w:after="120"/>
        <w:jc w:val="center"/>
      </w:pPr>
      <w:r w:rsidRPr="002A4D33">
        <w:t>Cal</w:t>
      </w:r>
      <w:r w:rsidRPr="002A4D33">
        <w:rPr>
          <w:spacing w:val="-1"/>
        </w:rPr>
        <w:t xml:space="preserve"> </w:t>
      </w:r>
      <w:r w:rsidRPr="002A4D33">
        <w:t>Poly</w:t>
      </w:r>
      <w:r w:rsidRPr="002A4D33">
        <w:rPr>
          <w:spacing w:val="-4"/>
        </w:rPr>
        <w:t xml:space="preserve"> </w:t>
      </w:r>
      <w:r w:rsidRPr="002A4D33">
        <w:rPr>
          <w:spacing w:val="-2"/>
        </w:rPr>
        <w:t>Pomona</w:t>
      </w:r>
    </w:p>
    <w:p w14:paraId="5749B707" w14:textId="77777777" w:rsidR="009A14AE" w:rsidRPr="005419E3" w:rsidRDefault="009A14AE" w:rsidP="009A14AE">
      <w:pPr>
        <w:pStyle w:val="Title"/>
        <w:spacing w:after="120"/>
        <w:jc w:val="center"/>
        <w:rPr>
          <w:spacing w:val="28"/>
        </w:rPr>
      </w:pPr>
      <w:r w:rsidRPr="002A4D33">
        <w:t>Student</w:t>
      </w:r>
      <w:r w:rsidRPr="002A4D33">
        <w:rPr>
          <w:spacing w:val="32"/>
        </w:rPr>
        <w:t xml:space="preserve"> </w:t>
      </w:r>
      <w:r w:rsidRPr="002A4D33">
        <w:t>Club</w:t>
      </w:r>
      <w:r w:rsidRPr="002A4D33">
        <w:rPr>
          <w:spacing w:val="8"/>
        </w:rPr>
        <w:t xml:space="preserve"> </w:t>
      </w:r>
      <w:r w:rsidRPr="002A4D33">
        <w:t>&amp;</w:t>
      </w:r>
      <w:r w:rsidRPr="002A4D33">
        <w:rPr>
          <w:spacing w:val="-8"/>
        </w:rPr>
        <w:t xml:space="preserve"> </w:t>
      </w:r>
      <w:r w:rsidRPr="002A4D33">
        <w:t>Organization</w:t>
      </w:r>
      <w:r w:rsidRPr="002A4D33">
        <w:rPr>
          <w:spacing w:val="28"/>
        </w:rPr>
        <w:t xml:space="preserve"> </w:t>
      </w:r>
    </w:p>
    <w:p w14:paraId="41FF5F6F" w14:textId="3FBA6EE5" w:rsidR="009A14AE" w:rsidRPr="005419E3" w:rsidRDefault="009A14AE" w:rsidP="009A14AE">
      <w:pPr>
        <w:pStyle w:val="Title"/>
        <w:spacing w:after="120"/>
        <w:jc w:val="center"/>
      </w:pPr>
      <w:r>
        <w:rPr>
          <w:spacing w:val="28"/>
        </w:rPr>
        <w:t xml:space="preserve">Events </w:t>
      </w:r>
      <w:r w:rsidRPr="005419E3">
        <w:rPr>
          <w:spacing w:val="28"/>
        </w:rPr>
        <w:t>Handbook</w:t>
      </w:r>
    </w:p>
    <w:p w14:paraId="0E1E6FA1" w14:textId="77777777" w:rsidR="00CB7665" w:rsidRDefault="00CB7665" w:rsidP="001051E9"/>
    <w:p w14:paraId="625F5062" w14:textId="77777777" w:rsidR="009A14AE" w:rsidRDefault="009A14AE">
      <w:pPr>
        <w:rPr>
          <w:b/>
          <w:bCs/>
        </w:rPr>
      </w:pPr>
      <w:r>
        <w:rPr>
          <w:b/>
          <w:bCs/>
        </w:rPr>
        <w:br w:type="page"/>
      </w:r>
    </w:p>
    <w:sdt>
      <w:sdtPr>
        <w:rPr>
          <w:rFonts w:asciiTheme="minorHAnsi" w:eastAsiaTheme="minorHAnsi" w:hAnsiTheme="minorHAnsi" w:cstheme="minorBidi"/>
          <w:b w:val="0"/>
          <w:bCs w:val="0"/>
          <w:color w:val="auto"/>
          <w:kern w:val="2"/>
          <w:sz w:val="24"/>
          <w:szCs w:val="24"/>
          <w14:ligatures w14:val="standardContextual"/>
        </w:rPr>
        <w:id w:val="-1630698296"/>
        <w:docPartObj>
          <w:docPartGallery w:val="Table of Contents"/>
          <w:docPartUnique/>
        </w:docPartObj>
      </w:sdtPr>
      <w:sdtEndPr>
        <w:rPr>
          <w:noProof/>
        </w:rPr>
      </w:sdtEndPr>
      <w:sdtContent>
        <w:p w14:paraId="083342CB" w14:textId="3C81820E" w:rsidR="0060142B" w:rsidRDefault="0060142B">
          <w:pPr>
            <w:pStyle w:val="TOCHeading"/>
          </w:pPr>
          <w:r>
            <w:t>Table of Contents</w:t>
          </w:r>
        </w:p>
        <w:p w14:paraId="1640985A" w14:textId="1498B004" w:rsidR="00D878C9" w:rsidRDefault="0060142B">
          <w:pPr>
            <w:pStyle w:val="TOC1"/>
            <w:tabs>
              <w:tab w:val="right" w:leader="dot" w:pos="9350"/>
            </w:tabs>
            <w:rPr>
              <w:rFonts w:eastAsiaTheme="minorEastAsia"/>
              <w:b w:val="0"/>
              <w:bCs w:val="0"/>
              <w:noProof/>
              <w:sz w:val="24"/>
              <w:szCs w:val="24"/>
            </w:rPr>
          </w:pPr>
          <w:r>
            <w:rPr>
              <w:b w:val="0"/>
              <w:bCs w:val="0"/>
            </w:rPr>
            <w:fldChar w:fldCharType="begin"/>
          </w:r>
          <w:r>
            <w:instrText xml:space="preserve"> TOC \o "1-3" \h \z \u </w:instrText>
          </w:r>
          <w:r>
            <w:rPr>
              <w:b w:val="0"/>
              <w:bCs w:val="0"/>
            </w:rPr>
            <w:fldChar w:fldCharType="separate"/>
          </w:r>
          <w:hyperlink w:anchor="_Toc206489027" w:history="1">
            <w:r w:rsidR="00D878C9" w:rsidRPr="00312C41">
              <w:rPr>
                <w:rStyle w:val="Hyperlink"/>
                <w:noProof/>
              </w:rPr>
              <w:t>Event Requests for Registered Student Organizations</w:t>
            </w:r>
            <w:r w:rsidR="00D878C9">
              <w:rPr>
                <w:noProof/>
                <w:webHidden/>
              </w:rPr>
              <w:tab/>
            </w:r>
            <w:r w:rsidR="00D878C9">
              <w:rPr>
                <w:noProof/>
                <w:webHidden/>
              </w:rPr>
              <w:fldChar w:fldCharType="begin"/>
            </w:r>
            <w:r w:rsidR="00D878C9">
              <w:rPr>
                <w:noProof/>
                <w:webHidden/>
              </w:rPr>
              <w:instrText xml:space="preserve"> PAGEREF _Toc206489027 \h </w:instrText>
            </w:r>
            <w:r w:rsidR="00D878C9">
              <w:rPr>
                <w:noProof/>
                <w:webHidden/>
              </w:rPr>
            </w:r>
            <w:r w:rsidR="00D878C9">
              <w:rPr>
                <w:noProof/>
                <w:webHidden/>
              </w:rPr>
              <w:fldChar w:fldCharType="separate"/>
            </w:r>
            <w:r w:rsidR="00D878C9">
              <w:rPr>
                <w:noProof/>
                <w:webHidden/>
              </w:rPr>
              <w:t>4</w:t>
            </w:r>
            <w:r w:rsidR="00D878C9">
              <w:rPr>
                <w:noProof/>
                <w:webHidden/>
              </w:rPr>
              <w:fldChar w:fldCharType="end"/>
            </w:r>
          </w:hyperlink>
        </w:p>
        <w:p w14:paraId="47217C67" w14:textId="214703CB" w:rsidR="00D878C9" w:rsidRDefault="00D878C9">
          <w:pPr>
            <w:pStyle w:val="TOC1"/>
            <w:tabs>
              <w:tab w:val="right" w:leader="dot" w:pos="9350"/>
            </w:tabs>
            <w:rPr>
              <w:rFonts w:eastAsiaTheme="minorEastAsia"/>
              <w:b w:val="0"/>
              <w:bCs w:val="0"/>
              <w:noProof/>
              <w:sz w:val="24"/>
              <w:szCs w:val="24"/>
            </w:rPr>
          </w:pPr>
          <w:hyperlink w:anchor="_Toc206489028" w:history="1">
            <w:r w:rsidRPr="00312C41">
              <w:rPr>
                <w:rStyle w:val="Hyperlink"/>
                <w:noProof/>
              </w:rPr>
              <w:t>Event Requirements</w:t>
            </w:r>
            <w:r>
              <w:rPr>
                <w:noProof/>
                <w:webHidden/>
              </w:rPr>
              <w:tab/>
            </w:r>
            <w:r>
              <w:rPr>
                <w:noProof/>
                <w:webHidden/>
              </w:rPr>
              <w:fldChar w:fldCharType="begin"/>
            </w:r>
            <w:r>
              <w:rPr>
                <w:noProof/>
                <w:webHidden/>
              </w:rPr>
              <w:instrText xml:space="preserve"> PAGEREF _Toc206489028 \h </w:instrText>
            </w:r>
            <w:r>
              <w:rPr>
                <w:noProof/>
                <w:webHidden/>
              </w:rPr>
            </w:r>
            <w:r>
              <w:rPr>
                <w:noProof/>
                <w:webHidden/>
              </w:rPr>
              <w:fldChar w:fldCharType="separate"/>
            </w:r>
            <w:r>
              <w:rPr>
                <w:noProof/>
                <w:webHidden/>
              </w:rPr>
              <w:t>4</w:t>
            </w:r>
            <w:r>
              <w:rPr>
                <w:noProof/>
                <w:webHidden/>
              </w:rPr>
              <w:fldChar w:fldCharType="end"/>
            </w:r>
          </w:hyperlink>
        </w:p>
        <w:p w14:paraId="6AAE4EBC" w14:textId="2FEF653A" w:rsidR="00D878C9" w:rsidRDefault="00D878C9">
          <w:pPr>
            <w:pStyle w:val="TOC1"/>
            <w:tabs>
              <w:tab w:val="right" w:leader="dot" w:pos="9350"/>
            </w:tabs>
            <w:rPr>
              <w:rFonts w:eastAsiaTheme="minorEastAsia"/>
              <w:b w:val="0"/>
              <w:bCs w:val="0"/>
              <w:noProof/>
              <w:sz w:val="24"/>
              <w:szCs w:val="24"/>
            </w:rPr>
          </w:pPr>
          <w:hyperlink w:anchor="_Toc206489029" w:history="1">
            <w:r w:rsidRPr="00312C41">
              <w:rPr>
                <w:rStyle w:val="Hyperlink"/>
                <w:noProof/>
              </w:rPr>
              <w:t>Space Requests</w:t>
            </w:r>
            <w:r>
              <w:rPr>
                <w:noProof/>
                <w:webHidden/>
              </w:rPr>
              <w:tab/>
            </w:r>
            <w:r>
              <w:rPr>
                <w:noProof/>
                <w:webHidden/>
              </w:rPr>
              <w:fldChar w:fldCharType="begin"/>
            </w:r>
            <w:r>
              <w:rPr>
                <w:noProof/>
                <w:webHidden/>
              </w:rPr>
              <w:instrText xml:space="preserve"> PAGEREF _Toc206489029 \h </w:instrText>
            </w:r>
            <w:r>
              <w:rPr>
                <w:noProof/>
                <w:webHidden/>
              </w:rPr>
            </w:r>
            <w:r>
              <w:rPr>
                <w:noProof/>
                <w:webHidden/>
              </w:rPr>
              <w:fldChar w:fldCharType="separate"/>
            </w:r>
            <w:r>
              <w:rPr>
                <w:noProof/>
                <w:webHidden/>
              </w:rPr>
              <w:t>4</w:t>
            </w:r>
            <w:r>
              <w:rPr>
                <w:noProof/>
                <w:webHidden/>
              </w:rPr>
              <w:fldChar w:fldCharType="end"/>
            </w:r>
          </w:hyperlink>
        </w:p>
        <w:p w14:paraId="3C0F81E6" w14:textId="5F17960D" w:rsidR="00D878C9" w:rsidRDefault="00D878C9">
          <w:pPr>
            <w:pStyle w:val="TOC1"/>
            <w:tabs>
              <w:tab w:val="right" w:leader="dot" w:pos="9350"/>
            </w:tabs>
            <w:rPr>
              <w:rFonts w:eastAsiaTheme="minorEastAsia"/>
              <w:b w:val="0"/>
              <w:bCs w:val="0"/>
              <w:noProof/>
              <w:sz w:val="24"/>
              <w:szCs w:val="24"/>
            </w:rPr>
          </w:pPr>
          <w:hyperlink w:anchor="_Toc206489030" w:history="1">
            <w:r w:rsidRPr="00312C41">
              <w:rPr>
                <w:rStyle w:val="Hyperlink"/>
                <w:noProof/>
              </w:rPr>
              <w:t>On-Campus Event Approvals Processes</w:t>
            </w:r>
            <w:r>
              <w:rPr>
                <w:noProof/>
                <w:webHidden/>
              </w:rPr>
              <w:tab/>
            </w:r>
            <w:r>
              <w:rPr>
                <w:noProof/>
                <w:webHidden/>
              </w:rPr>
              <w:fldChar w:fldCharType="begin"/>
            </w:r>
            <w:r>
              <w:rPr>
                <w:noProof/>
                <w:webHidden/>
              </w:rPr>
              <w:instrText xml:space="preserve"> PAGEREF _Toc206489030 \h </w:instrText>
            </w:r>
            <w:r>
              <w:rPr>
                <w:noProof/>
                <w:webHidden/>
              </w:rPr>
            </w:r>
            <w:r>
              <w:rPr>
                <w:noProof/>
                <w:webHidden/>
              </w:rPr>
              <w:fldChar w:fldCharType="separate"/>
            </w:r>
            <w:r>
              <w:rPr>
                <w:noProof/>
                <w:webHidden/>
              </w:rPr>
              <w:t>5</w:t>
            </w:r>
            <w:r>
              <w:rPr>
                <w:noProof/>
                <w:webHidden/>
              </w:rPr>
              <w:fldChar w:fldCharType="end"/>
            </w:r>
          </w:hyperlink>
        </w:p>
        <w:p w14:paraId="39F73B35" w14:textId="1E806E53" w:rsidR="00D878C9" w:rsidRDefault="00D878C9">
          <w:pPr>
            <w:pStyle w:val="TOC1"/>
            <w:tabs>
              <w:tab w:val="right" w:leader="dot" w:pos="9350"/>
            </w:tabs>
            <w:rPr>
              <w:rFonts w:eastAsiaTheme="minorEastAsia"/>
              <w:b w:val="0"/>
              <w:bCs w:val="0"/>
              <w:noProof/>
              <w:sz w:val="24"/>
              <w:szCs w:val="24"/>
            </w:rPr>
          </w:pPr>
          <w:hyperlink w:anchor="_Toc206489031" w:history="1">
            <w:r w:rsidRPr="00312C41">
              <w:rPr>
                <w:rStyle w:val="Hyperlink"/>
                <w:noProof/>
              </w:rPr>
              <w:t>Off-Campus Event Process</w:t>
            </w:r>
            <w:r>
              <w:rPr>
                <w:noProof/>
                <w:webHidden/>
              </w:rPr>
              <w:tab/>
            </w:r>
            <w:r>
              <w:rPr>
                <w:noProof/>
                <w:webHidden/>
              </w:rPr>
              <w:fldChar w:fldCharType="begin"/>
            </w:r>
            <w:r>
              <w:rPr>
                <w:noProof/>
                <w:webHidden/>
              </w:rPr>
              <w:instrText xml:space="preserve"> PAGEREF _Toc206489031 \h </w:instrText>
            </w:r>
            <w:r>
              <w:rPr>
                <w:noProof/>
                <w:webHidden/>
              </w:rPr>
            </w:r>
            <w:r>
              <w:rPr>
                <w:noProof/>
                <w:webHidden/>
              </w:rPr>
              <w:fldChar w:fldCharType="separate"/>
            </w:r>
            <w:r>
              <w:rPr>
                <w:noProof/>
                <w:webHidden/>
              </w:rPr>
              <w:t>5</w:t>
            </w:r>
            <w:r>
              <w:rPr>
                <w:noProof/>
                <w:webHidden/>
              </w:rPr>
              <w:fldChar w:fldCharType="end"/>
            </w:r>
          </w:hyperlink>
        </w:p>
        <w:p w14:paraId="5CA7343F" w14:textId="05F7D67B" w:rsidR="00D878C9" w:rsidRDefault="00D878C9">
          <w:pPr>
            <w:pStyle w:val="TOC1"/>
            <w:tabs>
              <w:tab w:val="right" w:leader="dot" w:pos="9350"/>
            </w:tabs>
            <w:rPr>
              <w:rFonts w:eastAsiaTheme="minorEastAsia"/>
              <w:b w:val="0"/>
              <w:bCs w:val="0"/>
              <w:noProof/>
              <w:sz w:val="24"/>
              <w:szCs w:val="24"/>
            </w:rPr>
          </w:pPr>
          <w:hyperlink w:anchor="_Toc206489032" w:history="1">
            <w:r w:rsidRPr="00312C41">
              <w:rPr>
                <w:rStyle w:val="Hyperlink"/>
                <w:noProof/>
              </w:rPr>
              <w:t>Important 25live Information</w:t>
            </w:r>
            <w:r>
              <w:rPr>
                <w:noProof/>
                <w:webHidden/>
              </w:rPr>
              <w:tab/>
            </w:r>
            <w:r>
              <w:rPr>
                <w:noProof/>
                <w:webHidden/>
              </w:rPr>
              <w:fldChar w:fldCharType="begin"/>
            </w:r>
            <w:r>
              <w:rPr>
                <w:noProof/>
                <w:webHidden/>
              </w:rPr>
              <w:instrText xml:space="preserve"> PAGEREF _Toc206489032 \h </w:instrText>
            </w:r>
            <w:r>
              <w:rPr>
                <w:noProof/>
                <w:webHidden/>
              </w:rPr>
            </w:r>
            <w:r>
              <w:rPr>
                <w:noProof/>
                <w:webHidden/>
              </w:rPr>
              <w:fldChar w:fldCharType="separate"/>
            </w:r>
            <w:r>
              <w:rPr>
                <w:noProof/>
                <w:webHidden/>
              </w:rPr>
              <w:t>5</w:t>
            </w:r>
            <w:r>
              <w:rPr>
                <w:noProof/>
                <w:webHidden/>
              </w:rPr>
              <w:fldChar w:fldCharType="end"/>
            </w:r>
          </w:hyperlink>
        </w:p>
        <w:p w14:paraId="158C467B" w14:textId="67C3EDE6" w:rsidR="00D878C9" w:rsidRDefault="00D878C9">
          <w:pPr>
            <w:pStyle w:val="TOC1"/>
            <w:tabs>
              <w:tab w:val="right" w:leader="dot" w:pos="9350"/>
            </w:tabs>
            <w:rPr>
              <w:rFonts w:eastAsiaTheme="minorEastAsia"/>
              <w:b w:val="0"/>
              <w:bCs w:val="0"/>
              <w:noProof/>
              <w:sz w:val="24"/>
              <w:szCs w:val="24"/>
            </w:rPr>
          </w:pPr>
          <w:hyperlink w:anchor="_Toc206489033" w:history="1">
            <w:r w:rsidRPr="00312C41">
              <w:rPr>
                <w:rStyle w:val="Hyperlink"/>
                <w:noProof/>
              </w:rPr>
              <w:t>Types of Events</w:t>
            </w:r>
            <w:r>
              <w:rPr>
                <w:noProof/>
                <w:webHidden/>
              </w:rPr>
              <w:tab/>
            </w:r>
            <w:r>
              <w:rPr>
                <w:noProof/>
                <w:webHidden/>
              </w:rPr>
              <w:fldChar w:fldCharType="begin"/>
            </w:r>
            <w:r>
              <w:rPr>
                <w:noProof/>
                <w:webHidden/>
              </w:rPr>
              <w:instrText xml:space="preserve"> PAGEREF _Toc206489033 \h </w:instrText>
            </w:r>
            <w:r>
              <w:rPr>
                <w:noProof/>
                <w:webHidden/>
              </w:rPr>
            </w:r>
            <w:r>
              <w:rPr>
                <w:noProof/>
                <w:webHidden/>
              </w:rPr>
              <w:fldChar w:fldCharType="separate"/>
            </w:r>
            <w:r>
              <w:rPr>
                <w:noProof/>
                <w:webHidden/>
              </w:rPr>
              <w:t>6</w:t>
            </w:r>
            <w:r>
              <w:rPr>
                <w:noProof/>
                <w:webHidden/>
              </w:rPr>
              <w:fldChar w:fldCharType="end"/>
            </w:r>
          </w:hyperlink>
        </w:p>
        <w:p w14:paraId="41789E3F" w14:textId="77ACA1FC" w:rsidR="00D878C9" w:rsidRDefault="00D878C9">
          <w:pPr>
            <w:pStyle w:val="TOC1"/>
            <w:tabs>
              <w:tab w:val="right" w:leader="dot" w:pos="9350"/>
            </w:tabs>
            <w:rPr>
              <w:rFonts w:eastAsiaTheme="minorEastAsia"/>
              <w:b w:val="0"/>
              <w:bCs w:val="0"/>
              <w:noProof/>
              <w:sz w:val="24"/>
              <w:szCs w:val="24"/>
            </w:rPr>
          </w:pPr>
          <w:hyperlink w:anchor="_Toc206489034" w:history="1">
            <w:r w:rsidRPr="00312C41">
              <w:rPr>
                <w:rStyle w:val="Hyperlink"/>
                <w:noProof/>
              </w:rPr>
              <w:t>Timeline for Submitting Event Requests</w:t>
            </w:r>
            <w:r>
              <w:rPr>
                <w:noProof/>
                <w:webHidden/>
              </w:rPr>
              <w:tab/>
            </w:r>
            <w:r>
              <w:rPr>
                <w:noProof/>
                <w:webHidden/>
              </w:rPr>
              <w:fldChar w:fldCharType="begin"/>
            </w:r>
            <w:r>
              <w:rPr>
                <w:noProof/>
                <w:webHidden/>
              </w:rPr>
              <w:instrText xml:space="preserve"> PAGEREF _Toc206489034 \h </w:instrText>
            </w:r>
            <w:r>
              <w:rPr>
                <w:noProof/>
                <w:webHidden/>
              </w:rPr>
            </w:r>
            <w:r>
              <w:rPr>
                <w:noProof/>
                <w:webHidden/>
              </w:rPr>
              <w:fldChar w:fldCharType="separate"/>
            </w:r>
            <w:r>
              <w:rPr>
                <w:noProof/>
                <w:webHidden/>
              </w:rPr>
              <w:t>7</w:t>
            </w:r>
            <w:r>
              <w:rPr>
                <w:noProof/>
                <w:webHidden/>
              </w:rPr>
              <w:fldChar w:fldCharType="end"/>
            </w:r>
          </w:hyperlink>
        </w:p>
        <w:p w14:paraId="4B5BAE41" w14:textId="0AFA19B2" w:rsidR="00D878C9" w:rsidRDefault="00D878C9">
          <w:pPr>
            <w:pStyle w:val="TOC1"/>
            <w:tabs>
              <w:tab w:val="right" w:leader="dot" w:pos="9350"/>
            </w:tabs>
            <w:rPr>
              <w:rFonts w:eastAsiaTheme="minorEastAsia"/>
              <w:b w:val="0"/>
              <w:bCs w:val="0"/>
              <w:noProof/>
              <w:sz w:val="24"/>
              <w:szCs w:val="24"/>
            </w:rPr>
          </w:pPr>
          <w:hyperlink w:anchor="_Toc206489035" w:history="1">
            <w:r w:rsidRPr="00312C41">
              <w:rPr>
                <w:rStyle w:val="Hyperlink"/>
                <w:noProof/>
              </w:rPr>
              <w:t>Events</w:t>
            </w:r>
            <w:r>
              <w:rPr>
                <w:noProof/>
                <w:webHidden/>
              </w:rPr>
              <w:tab/>
            </w:r>
            <w:r>
              <w:rPr>
                <w:noProof/>
                <w:webHidden/>
              </w:rPr>
              <w:fldChar w:fldCharType="begin"/>
            </w:r>
            <w:r>
              <w:rPr>
                <w:noProof/>
                <w:webHidden/>
              </w:rPr>
              <w:instrText xml:space="preserve"> PAGEREF _Toc206489035 \h </w:instrText>
            </w:r>
            <w:r>
              <w:rPr>
                <w:noProof/>
                <w:webHidden/>
              </w:rPr>
            </w:r>
            <w:r>
              <w:rPr>
                <w:noProof/>
                <w:webHidden/>
              </w:rPr>
              <w:fldChar w:fldCharType="separate"/>
            </w:r>
            <w:r>
              <w:rPr>
                <w:noProof/>
                <w:webHidden/>
              </w:rPr>
              <w:t>8</w:t>
            </w:r>
            <w:r>
              <w:rPr>
                <w:noProof/>
                <w:webHidden/>
              </w:rPr>
              <w:fldChar w:fldCharType="end"/>
            </w:r>
          </w:hyperlink>
        </w:p>
        <w:p w14:paraId="1738C583" w14:textId="3D10799E" w:rsidR="00D878C9" w:rsidRDefault="00D878C9">
          <w:pPr>
            <w:pStyle w:val="TOC2"/>
            <w:tabs>
              <w:tab w:val="right" w:leader="dot" w:pos="9350"/>
            </w:tabs>
            <w:rPr>
              <w:rFonts w:eastAsiaTheme="minorEastAsia"/>
              <w:i w:val="0"/>
              <w:iCs w:val="0"/>
              <w:noProof/>
              <w:sz w:val="24"/>
              <w:szCs w:val="24"/>
            </w:rPr>
          </w:pPr>
          <w:hyperlink w:anchor="_Toc206489036" w:history="1">
            <w:r w:rsidRPr="00312C41">
              <w:rPr>
                <w:rStyle w:val="Hyperlink"/>
                <w:noProof/>
              </w:rPr>
              <w:t>Amplified Sound Policy</w:t>
            </w:r>
            <w:r>
              <w:rPr>
                <w:noProof/>
                <w:webHidden/>
              </w:rPr>
              <w:tab/>
            </w:r>
            <w:r>
              <w:rPr>
                <w:noProof/>
                <w:webHidden/>
              </w:rPr>
              <w:fldChar w:fldCharType="begin"/>
            </w:r>
            <w:r>
              <w:rPr>
                <w:noProof/>
                <w:webHidden/>
              </w:rPr>
              <w:instrText xml:space="preserve"> PAGEREF _Toc206489036 \h </w:instrText>
            </w:r>
            <w:r>
              <w:rPr>
                <w:noProof/>
                <w:webHidden/>
              </w:rPr>
            </w:r>
            <w:r>
              <w:rPr>
                <w:noProof/>
                <w:webHidden/>
              </w:rPr>
              <w:fldChar w:fldCharType="separate"/>
            </w:r>
            <w:r>
              <w:rPr>
                <w:noProof/>
                <w:webHidden/>
              </w:rPr>
              <w:t>8</w:t>
            </w:r>
            <w:r>
              <w:rPr>
                <w:noProof/>
                <w:webHidden/>
              </w:rPr>
              <w:fldChar w:fldCharType="end"/>
            </w:r>
          </w:hyperlink>
        </w:p>
        <w:p w14:paraId="77FDFA85" w14:textId="456CA48C" w:rsidR="00D878C9" w:rsidRDefault="00D878C9">
          <w:pPr>
            <w:pStyle w:val="TOC2"/>
            <w:tabs>
              <w:tab w:val="right" w:leader="dot" w:pos="9350"/>
            </w:tabs>
            <w:rPr>
              <w:rFonts w:eastAsiaTheme="minorEastAsia"/>
              <w:i w:val="0"/>
              <w:iCs w:val="0"/>
              <w:noProof/>
              <w:sz w:val="24"/>
              <w:szCs w:val="24"/>
            </w:rPr>
          </w:pPr>
          <w:hyperlink w:anchor="_Toc206489037" w:history="1">
            <w:r w:rsidRPr="00312C41">
              <w:rPr>
                <w:rStyle w:val="Hyperlink"/>
                <w:noProof/>
              </w:rPr>
              <w:t>Request for ASI equipment</w:t>
            </w:r>
            <w:r>
              <w:rPr>
                <w:noProof/>
                <w:webHidden/>
              </w:rPr>
              <w:tab/>
            </w:r>
            <w:r>
              <w:rPr>
                <w:noProof/>
                <w:webHidden/>
              </w:rPr>
              <w:fldChar w:fldCharType="begin"/>
            </w:r>
            <w:r>
              <w:rPr>
                <w:noProof/>
                <w:webHidden/>
              </w:rPr>
              <w:instrText xml:space="preserve"> PAGEREF _Toc206489037 \h </w:instrText>
            </w:r>
            <w:r>
              <w:rPr>
                <w:noProof/>
                <w:webHidden/>
              </w:rPr>
            </w:r>
            <w:r>
              <w:rPr>
                <w:noProof/>
                <w:webHidden/>
              </w:rPr>
              <w:fldChar w:fldCharType="separate"/>
            </w:r>
            <w:r>
              <w:rPr>
                <w:noProof/>
                <w:webHidden/>
              </w:rPr>
              <w:t>9</w:t>
            </w:r>
            <w:r>
              <w:rPr>
                <w:noProof/>
                <w:webHidden/>
              </w:rPr>
              <w:fldChar w:fldCharType="end"/>
            </w:r>
          </w:hyperlink>
        </w:p>
        <w:p w14:paraId="6580A88A" w14:textId="10B1BC89" w:rsidR="00D878C9" w:rsidRDefault="00D878C9">
          <w:pPr>
            <w:pStyle w:val="TOC1"/>
            <w:tabs>
              <w:tab w:val="right" w:leader="dot" w:pos="9350"/>
            </w:tabs>
            <w:rPr>
              <w:rFonts w:eastAsiaTheme="minorEastAsia"/>
              <w:b w:val="0"/>
              <w:bCs w:val="0"/>
              <w:noProof/>
              <w:sz w:val="24"/>
              <w:szCs w:val="24"/>
            </w:rPr>
          </w:pPr>
          <w:hyperlink w:anchor="_Toc206489038" w:history="1">
            <w:r w:rsidRPr="00312C41">
              <w:rPr>
                <w:rStyle w:val="Hyperlink"/>
                <w:noProof/>
              </w:rPr>
              <w:t>Indoor Events</w:t>
            </w:r>
            <w:r>
              <w:rPr>
                <w:noProof/>
                <w:webHidden/>
              </w:rPr>
              <w:tab/>
            </w:r>
            <w:r>
              <w:rPr>
                <w:noProof/>
                <w:webHidden/>
              </w:rPr>
              <w:fldChar w:fldCharType="begin"/>
            </w:r>
            <w:r>
              <w:rPr>
                <w:noProof/>
                <w:webHidden/>
              </w:rPr>
              <w:instrText xml:space="preserve"> PAGEREF _Toc206489038 \h </w:instrText>
            </w:r>
            <w:r>
              <w:rPr>
                <w:noProof/>
                <w:webHidden/>
              </w:rPr>
            </w:r>
            <w:r>
              <w:rPr>
                <w:noProof/>
                <w:webHidden/>
              </w:rPr>
              <w:fldChar w:fldCharType="separate"/>
            </w:r>
            <w:r>
              <w:rPr>
                <w:noProof/>
                <w:webHidden/>
              </w:rPr>
              <w:t>9</w:t>
            </w:r>
            <w:r>
              <w:rPr>
                <w:noProof/>
                <w:webHidden/>
              </w:rPr>
              <w:fldChar w:fldCharType="end"/>
            </w:r>
          </w:hyperlink>
        </w:p>
        <w:p w14:paraId="13CEA973" w14:textId="7F7F284F" w:rsidR="00D878C9" w:rsidRDefault="00D878C9">
          <w:pPr>
            <w:pStyle w:val="TOC1"/>
            <w:tabs>
              <w:tab w:val="right" w:leader="dot" w:pos="9350"/>
            </w:tabs>
            <w:rPr>
              <w:rFonts w:eastAsiaTheme="minorEastAsia"/>
              <w:b w:val="0"/>
              <w:bCs w:val="0"/>
              <w:noProof/>
              <w:sz w:val="24"/>
              <w:szCs w:val="24"/>
            </w:rPr>
          </w:pPr>
          <w:hyperlink w:anchor="_Toc206489039" w:history="1">
            <w:r w:rsidRPr="00312C41">
              <w:rPr>
                <w:rStyle w:val="Hyperlink"/>
                <w:noProof/>
              </w:rPr>
              <w:t>Events with Food/Beverages</w:t>
            </w:r>
            <w:r>
              <w:rPr>
                <w:noProof/>
                <w:webHidden/>
              </w:rPr>
              <w:tab/>
            </w:r>
            <w:r>
              <w:rPr>
                <w:noProof/>
                <w:webHidden/>
              </w:rPr>
              <w:fldChar w:fldCharType="begin"/>
            </w:r>
            <w:r>
              <w:rPr>
                <w:noProof/>
                <w:webHidden/>
              </w:rPr>
              <w:instrText xml:space="preserve"> PAGEREF _Toc206489039 \h </w:instrText>
            </w:r>
            <w:r>
              <w:rPr>
                <w:noProof/>
                <w:webHidden/>
              </w:rPr>
            </w:r>
            <w:r>
              <w:rPr>
                <w:noProof/>
                <w:webHidden/>
              </w:rPr>
              <w:fldChar w:fldCharType="separate"/>
            </w:r>
            <w:r>
              <w:rPr>
                <w:noProof/>
                <w:webHidden/>
              </w:rPr>
              <w:t>9</w:t>
            </w:r>
            <w:r>
              <w:rPr>
                <w:noProof/>
                <w:webHidden/>
              </w:rPr>
              <w:fldChar w:fldCharType="end"/>
            </w:r>
          </w:hyperlink>
        </w:p>
        <w:p w14:paraId="7A476928" w14:textId="76A2524D" w:rsidR="00D878C9" w:rsidRDefault="00D878C9">
          <w:pPr>
            <w:pStyle w:val="TOC1"/>
            <w:tabs>
              <w:tab w:val="right" w:leader="dot" w:pos="9350"/>
            </w:tabs>
            <w:rPr>
              <w:rFonts w:eastAsiaTheme="minorEastAsia"/>
              <w:b w:val="0"/>
              <w:bCs w:val="0"/>
              <w:noProof/>
              <w:sz w:val="24"/>
              <w:szCs w:val="24"/>
            </w:rPr>
          </w:pPr>
          <w:hyperlink w:anchor="_Toc206489040" w:history="1">
            <w:r w:rsidRPr="00312C41">
              <w:rPr>
                <w:rStyle w:val="Hyperlink"/>
                <w:noProof/>
              </w:rPr>
              <w:t>Movies/copyright</w:t>
            </w:r>
            <w:r>
              <w:rPr>
                <w:noProof/>
                <w:webHidden/>
              </w:rPr>
              <w:tab/>
            </w:r>
            <w:r>
              <w:rPr>
                <w:noProof/>
                <w:webHidden/>
              </w:rPr>
              <w:fldChar w:fldCharType="begin"/>
            </w:r>
            <w:r>
              <w:rPr>
                <w:noProof/>
                <w:webHidden/>
              </w:rPr>
              <w:instrText xml:space="preserve"> PAGEREF _Toc206489040 \h </w:instrText>
            </w:r>
            <w:r>
              <w:rPr>
                <w:noProof/>
                <w:webHidden/>
              </w:rPr>
            </w:r>
            <w:r>
              <w:rPr>
                <w:noProof/>
                <w:webHidden/>
              </w:rPr>
              <w:fldChar w:fldCharType="separate"/>
            </w:r>
            <w:r>
              <w:rPr>
                <w:noProof/>
                <w:webHidden/>
              </w:rPr>
              <w:t>10</w:t>
            </w:r>
            <w:r>
              <w:rPr>
                <w:noProof/>
                <w:webHidden/>
              </w:rPr>
              <w:fldChar w:fldCharType="end"/>
            </w:r>
          </w:hyperlink>
        </w:p>
        <w:p w14:paraId="209A0F35" w14:textId="3DE11D46" w:rsidR="00D878C9" w:rsidRDefault="00D878C9">
          <w:pPr>
            <w:pStyle w:val="TOC1"/>
            <w:tabs>
              <w:tab w:val="right" w:leader="dot" w:pos="9350"/>
            </w:tabs>
            <w:rPr>
              <w:rFonts w:eastAsiaTheme="minorEastAsia"/>
              <w:b w:val="0"/>
              <w:bCs w:val="0"/>
              <w:noProof/>
              <w:sz w:val="24"/>
              <w:szCs w:val="24"/>
            </w:rPr>
          </w:pPr>
          <w:hyperlink w:anchor="_Toc206489041" w:history="1">
            <w:r w:rsidRPr="00312C41">
              <w:rPr>
                <w:rStyle w:val="Hyperlink"/>
                <w:noProof/>
              </w:rPr>
              <w:t>Alcohol and Other Drugs</w:t>
            </w:r>
            <w:r>
              <w:rPr>
                <w:noProof/>
                <w:webHidden/>
              </w:rPr>
              <w:tab/>
            </w:r>
            <w:r>
              <w:rPr>
                <w:noProof/>
                <w:webHidden/>
              </w:rPr>
              <w:fldChar w:fldCharType="begin"/>
            </w:r>
            <w:r>
              <w:rPr>
                <w:noProof/>
                <w:webHidden/>
              </w:rPr>
              <w:instrText xml:space="preserve"> PAGEREF _Toc206489041 \h </w:instrText>
            </w:r>
            <w:r>
              <w:rPr>
                <w:noProof/>
                <w:webHidden/>
              </w:rPr>
            </w:r>
            <w:r>
              <w:rPr>
                <w:noProof/>
                <w:webHidden/>
              </w:rPr>
              <w:fldChar w:fldCharType="separate"/>
            </w:r>
            <w:r>
              <w:rPr>
                <w:noProof/>
                <w:webHidden/>
              </w:rPr>
              <w:t>11</w:t>
            </w:r>
            <w:r>
              <w:rPr>
                <w:noProof/>
                <w:webHidden/>
              </w:rPr>
              <w:fldChar w:fldCharType="end"/>
            </w:r>
          </w:hyperlink>
        </w:p>
        <w:p w14:paraId="5146187A" w14:textId="561D17CC" w:rsidR="00D878C9" w:rsidRDefault="00D878C9">
          <w:pPr>
            <w:pStyle w:val="TOC1"/>
            <w:tabs>
              <w:tab w:val="right" w:leader="dot" w:pos="9350"/>
            </w:tabs>
            <w:rPr>
              <w:rFonts w:eastAsiaTheme="minorEastAsia"/>
              <w:b w:val="0"/>
              <w:bCs w:val="0"/>
              <w:noProof/>
              <w:sz w:val="24"/>
              <w:szCs w:val="24"/>
            </w:rPr>
          </w:pPr>
          <w:hyperlink w:anchor="_Toc206489042" w:history="1">
            <w:r w:rsidRPr="00312C41">
              <w:rPr>
                <w:rStyle w:val="Hyperlink"/>
                <w:noProof/>
              </w:rPr>
              <w:t>Blood Drives</w:t>
            </w:r>
            <w:r>
              <w:rPr>
                <w:noProof/>
                <w:webHidden/>
              </w:rPr>
              <w:tab/>
            </w:r>
            <w:r>
              <w:rPr>
                <w:noProof/>
                <w:webHidden/>
              </w:rPr>
              <w:fldChar w:fldCharType="begin"/>
            </w:r>
            <w:r>
              <w:rPr>
                <w:noProof/>
                <w:webHidden/>
              </w:rPr>
              <w:instrText xml:space="preserve"> PAGEREF _Toc206489042 \h </w:instrText>
            </w:r>
            <w:r>
              <w:rPr>
                <w:noProof/>
                <w:webHidden/>
              </w:rPr>
            </w:r>
            <w:r>
              <w:rPr>
                <w:noProof/>
                <w:webHidden/>
              </w:rPr>
              <w:fldChar w:fldCharType="separate"/>
            </w:r>
            <w:r>
              <w:rPr>
                <w:noProof/>
                <w:webHidden/>
              </w:rPr>
              <w:t>11</w:t>
            </w:r>
            <w:r>
              <w:rPr>
                <w:noProof/>
                <w:webHidden/>
              </w:rPr>
              <w:fldChar w:fldCharType="end"/>
            </w:r>
          </w:hyperlink>
        </w:p>
        <w:p w14:paraId="0925F151" w14:textId="2B2F9DE6" w:rsidR="00D878C9" w:rsidRDefault="00D878C9">
          <w:pPr>
            <w:pStyle w:val="TOC1"/>
            <w:tabs>
              <w:tab w:val="right" w:leader="dot" w:pos="9350"/>
            </w:tabs>
            <w:rPr>
              <w:rFonts w:eastAsiaTheme="minorEastAsia"/>
              <w:b w:val="0"/>
              <w:bCs w:val="0"/>
              <w:noProof/>
              <w:sz w:val="24"/>
              <w:szCs w:val="24"/>
            </w:rPr>
          </w:pPr>
          <w:hyperlink w:anchor="_Toc206489043" w:history="1">
            <w:r w:rsidRPr="00312C41">
              <w:rPr>
                <w:rStyle w:val="Hyperlink"/>
                <w:noProof/>
              </w:rPr>
              <w:t>Cleanliness of Facilities and Events</w:t>
            </w:r>
            <w:r>
              <w:rPr>
                <w:noProof/>
                <w:webHidden/>
              </w:rPr>
              <w:tab/>
            </w:r>
            <w:r>
              <w:rPr>
                <w:noProof/>
                <w:webHidden/>
              </w:rPr>
              <w:fldChar w:fldCharType="begin"/>
            </w:r>
            <w:r>
              <w:rPr>
                <w:noProof/>
                <w:webHidden/>
              </w:rPr>
              <w:instrText xml:space="preserve"> PAGEREF _Toc206489043 \h </w:instrText>
            </w:r>
            <w:r>
              <w:rPr>
                <w:noProof/>
                <w:webHidden/>
              </w:rPr>
            </w:r>
            <w:r>
              <w:rPr>
                <w:noProof/>
                <w:webHidden/>
              </w:rPr>
              <w:fldChar w:fldCharType="separate"/>
            </w:r>
            <w:r>
              <w:rPr>
                <w:noProof/>
                <w:webHidden/>
              </w:rPr>
              <w:t>11</w:t>
            </w:r>
            <w:r>
              <w:rPr>
                <w:noProof/>
                <w:webHidden/>
              </w:rPr>
              <w:fldChar w:fldCharType="end"/>
            </w:r>
          </w:hyperlink>
        </w:p>
        <w:p w14:paraId="0FA7609C" w14:textId="30A3E8A3" w:rsidR="00D878C9" w:rsidRDefault="00D878C9">
          <w:pPr>
            <w:pStyle w:val="TOC1"/>
            <w:tabs>
              <w:tab w:val="right" w:leader="dot" w:pos="9350"/>
            </w:tabs>
            <w:rPr>
              <w:rFonts w:eastAsiaTheme="minorEastAsia"/>
              <w:b w:val="0"/>
              <w:bCs w:val="0"/>
              <w:noProof/>
              <w:sz w:val="24"/>
              <w:szCs w:val="24"/>
            </w:rPr>
          </w:pPr>
          <w:hyperlink w:anchor="_Toc206489044" w:history="1">
            <w:r w:rsidRPr="00312C41">
              <w:rPr>
                <w:rStyle w:val="Hyperlink"/>
                <w:noProof/>
              </w:rPr>
              <w:t>Event Marketing</w:t>
            </w:r>
            <w:r>
              <w:rPr>
                <w:noProof/>
                <w:webHidden/>
              </w:rPr>
              <w:tab/>
            </w:r>
            <w:r>
              <w:rPr>
                <w:noProof/>
                <w:webHidden/>
              </w:rPr>
              <w:fldChar w:fldCharType="begin"/>
            </w:r>
            <w:r>
              <w:rPr>
                <w:noProof/>
                <w:webHidden/>
              </w:rPr>
              <w:instrText xml:space="preserve"> PAGEREF _Toc206489044 \h </w:instrText>
            </w:r>
            <w:r>
              <w:rPr>
                <w:noProof/>
                <w:webHidden/>
              </w:rPr>
            </w:r>
            <w:r>
              <w:rPr>
                <w:noProof/>
                <w:webHidden/>
              </w:rPr>
              <w:fldChar w:fldCharType="separate"/>
            </w:r>
            <w:r>
              <w:rPr>
                <w:noProof/>
                <w:webHidden/>
              </w:rPr>
              <w:t>12</w:t>
            </w:r>
            <w:r>
              <w:rPr>
                <w:noProof/>
                <w:webHidden/>
              </w:rPr>
              <w:fldChar w:fldCharType="end"/>
            </w:r>
          </w:hyperlink>
        </w:p>
        <w:p w14:paraId="2331EC48" w14:textId="47FAE1D7" w:rsidR="00D878C9" w:rsidRDefault="00D878C9">
          <w:pPr>
            <w:pStyle w:val="TOC2"/>
            <w:tabs>
              <w:tab w:val="right" w:leader="dot" w:pos="9350"/>
            </w:tabs>
            <w:rPr>
              <w:rFonts w:eastAsiaTheme="minorEastAsia"/>
              <w:i w:val="0"/>
              <w:iCs w:val="0"/>
              <w:noProof/>
              <w:sz w:val="24"/>
              <w:szCs w:val="24"/>
            </w:rPr>
          </w:pPr>
          <w:hyperlink w:anchor="_Toc206489045" w:history="1">
            <w:r w:rsidRPr="00312C41">
              <w:rPr>
                <w:rStyle w:val="Hyperlink"/>
                <w:noProof/>
              </w:rPr>
              <w:t>Requirements for Approval to the Campus Calendar</w:t>
            </w:r>
            <w:r>
              <w:rPr>
                <w:noProof/>
                <w:webHidden/>
              </w:rPr>
              <w:tab/>
            </w:r>
            <w:r>
              <w:rPr>
                <w:noProof/>
                <w:webHidden/>
              </w:rPr>
              <w:fldChar w:fldCharType="begin"/>
            </w:r>
            <w:r>
              <w:rPr>
                <w:noProof/>
                <w:webHidden/>
              </w:rPr>
              <w:instrText xml:space="preserve"> PAGEREF _Toc206489045 \h </w:instrText>
            </w:r>
            <w:r>
              <w:rPr>
                <w:noProof/>
                <w:webHidden/>
              </w:rPr>
            </w:r>
            <w:r>
              <w:rPr>
                <w:noProof/>
                <w:webHidden/>
              </w:rPr>
              <w:fldChar w:fldCharType="separate"/>
            </w:r>
            <w:r>
              <w:rPr>
                <w:noProof/>
                <w:webHidden/>
              </w:rPr>
              <w:t>12</w:t>
            </w:r>
            <w:r>
              <w:rPr>
                <w:noProof/>
                <w:webHidden/>
              </w:rPr>
              <w:fldChar w:fldCharType="end"/>
            </w:r>
          </w:hyperlink>
        </w:p>
        <w:p w14:paraId="4D42550E" w14:textId="45F18E4D" w:rsidR="00D878C9" w:rsidRDefault="00D878C9">
          <w:pPr>
            <w:pStyle w:val="TOC3"/>
            <w:tabs>
              <w:tab w:val="right" w:leader="dot" w:pos="9350"/>
            </w:tabs>
            <w:rPr>
              <w:rFonts w:eastAsiaTheme="minorEastAsia"/>
              <w:noProof/>
              <w:sz w:val="24"/>
              <w:szCs w:val="24"/>
            </w:rPr>
          </w:pPr>
          <w:hyperlink w:anchor="_Toc206489046" w:history="1">
            <w:r w:rsidRPr="00312C41">
              <w:rPr>
                <w:rStyle w:val="Hyperlink"/>
                <w:noProof/>
              </w:rPr>
              <w:t>Instructions To Request Approval</w:t>
            </w:r>
            <w:r>
              <w:rPr>
                <w:noProof/>
                <w:webHidden/>
              </w:rPr>
              <w:tab/>
            </w:r>
            <w:r>
              <w:rPr>
                <w:noProof/>
                <w:webHidden/>
              </w:rPr>
              <w:fldChar w:fldCharType="begin"/>
            </w:r>
            <w:r>
              <w:rPr>
                <w:noProof/>
                <w:webHidden/>
              </w:rPr>
              <w:instrText xml:space="preserve"> PAGEREF _Toc206489046 \h </w:instrText>
            </w:r>
            <w:r>
              <w:rPr>
                <w:noProof/>
                <w:webHidden/>
              </w:rPr>
            </w:r>
            <w:r>
              <w:rPr>
                <w:noProof/>
                <w:webHidden/>
              </w:rPr>
              <w:fldChar w:fldCharType="separate"/>
            </w:r>
            <w:r>
              <w:rPr>
                <w:noProof/>
                <w:webHidden/>
              </w:rPr>
              <w:t>12</w:t>
            </w:r>
            <w:r>
              <w:rPr>
                <w:noProof/>
                <w:webHidden/>
              </w:rPr>
              <w:fldChar w:fldCharType="end"/>
            </w:r>
          </w:hyperlink>
        </w:p>
        <w:p w14:paraId="04C5DE32" w14:textId="45A2A1F0" w:rsidR="00D878C9" w:rsidRDefault="00D878C9">
          <w:pPr>
            <w:pStyle w:val="TOC2"/>
            <w:tabs>
              <w:tab w:val="right" w:leader="dot" w:pos="9350"/>
            </w:tabs>
            <w:rPr>
              <w:rFonts w:eastAsiaTheme="minorEastAsia"/>
              <w:i w:val="0"/>
              <w:iCs w:val="0"/>
              <w:noProof/>
              <w:sz w:val="24"/>
              <w:szCs w:val="24"/>
            </w:rPr>
          </w:pPr>
          <w:hyperlink w:anchor="_Toc206489047" w:history="1">
            <w:r w:rsidRPr="00312C41">
              <w:rPr>
                <w:rStyle w:val="Hyperlink"/>
                <w:noProof/>
              </w:rPr>
              <w:t>Requirements for Print Marketing Materials</w:t>
            </w:r>
            <w:r>
              <w:rPr>
                <w:noProof/>
                <w:webHidden/>
              </w:rPr>
              <w:tab/>
            </w:r>
            <w:r>
              <w:rPr>
                <w:noProof/>
                <w:webHidden/>
              </w:rPr>
              <w:fldChar w:fldCharType="begin"/>
            </w:r>
            <w:r>
              <w:rPr>
                <w:noProof/>
                <w:webHidden/>
              </w:rPr>
              <w:instrText xml:space="preserve"> PAGEREF _Toc206489047 \h </w:instrText>
            </w:r>
            <w:r>
              <w:rPr>
                <w:noProof/>
                <w:webHidden/>
              </w:rPr>
            </w:r>
            <w:r>
              <w:rPr>
                <w:noProof/>
                <w:webHidden/>
              </w:rPr>
              <w:fldChar w:fldCharType="separate"/>
            </w:r>
            <w:r>
              <w:rPr>
                <w:noProof/>
                <w:webHidden/>
              </w:rPr>
              <w:t>13</w:t>
            </w:r>
            <w:r>
              <w:rPr>
                <w:noProof/>
                <w:webHidden/>
              </w:rPr>
              <w:fldChar w:fldCharType="end"/>
            </w:r>
          </w:hyperlink>
        </w:p>
        <w:p w14:paraId="35E9CB0E" w14:textId="19F81637" w:rsidR="00D878C9" w:rsidRDefault="00D878C9">
          <w:pPr>
            <w:pStyle w:val="TOC3"/>
            <w:tabs>
              <w:tab w:val="right" w:leader="dot" w:pos="9350"/>
            </w:tabs>
            <w:rPr>
              <w:rFonts w:eastAsiaTheme="minorEastAsia"/>
              <w:noProof/>
              <w:sz w:val="24"/>
              <w:szCs w:val="24"/>
            </w:rPr>
          </w:pPr>
          <w:hyperlink w:anchor="_Toc206489048" w:history="1">
            <w:r w:rsidRPr="00312C41">
              <w:rPr>
                <w:rStyle w:val="Hyperlink"/>
                <w:noProof/>
              </w:rPr>
              <w:t>Posting sizes</w:t>
            </w:r>
            <w:r>
              <w:rPr>
                <w:noProof/>
                <w:webHidden/>
              </w:rPr>
              <w:tab/>
            </w:r>
            <w:r>
              <w:rPr>
                <w:noProof/>
                <w:webHidden/>
              </w:rPr>
              <w:fldChar w:fldCharType="begin"/>
            </w:r>
            <w:r>
              <w:rPr>
                <w:noProof/>
                <w:webHidden/>
              </w:rPr>
              <w:instrText xml:space="preserve"> PAGEREF _Toc206489048 \h </w:instrText>
            </w:r>
            <w:r>
              <w:rPr>
                <w:noProof/>
                <w:webHidden/>
              </w:rPr>
            </w:r>
            <w:r>
              <w:rPr>
                <w:noProof/>
                <w:webHidden/>
              </w:rPr>
              <w:fldChar w:fldCharType="separate"/>
            </w:r>
            <w:r>
              <w:rPr>
                <w:noProof/>
                <w:webHidden/>
              </w:rPr>
              <w:t>13</w:t>
            </w:r>
            <w:r>
              <w:rPr>
                <w:noProof/>
                <w:webHidden/>
              </w:rPr>
              <w:fldChar w:fldCharType="end"/>
            </w:r>
          </w:hyperlink>
        </w:p>
        <w:p w14:paraId="651F95FA" w14:textId="03E8E8C8" w:rsidR="00D878C9" w:rsidRDefault="00D878C9">
          <w:pPr>
            <w:pStyle w:val="TOC3"/>
            <w:tabs>
              <w:tab w:val="right" w:leader="dot" w:pos="9350"/>
            </w:tabs>
            <w:rPr>
              <w:rFonts w:eastAsiaTheme="minorEastAsia"/>
              <w:noProof/>
              <w:sz w:val="24"/>
              <w:szCs w:val="24"/>
            </w:rPr>
          </w:pPr>
          <w:hyperlink w:anchor="_Toc206489049" w:history="1">
            <w:r w:rsidRPr="00312C41">
              <w:rPr>
                <w:rStyle w:val="Hyperlink"/>
                <w:noProof/>
              </w:rPr>
              <w:t>Stamp Request Expectations</w:t>
            </w:r>
            <w:r>
              <w:rPr>
                <w:noProof/>
                <w:webHidden/>
              </w:rPr>
              <w:tab/>
            </w:r>
            <w:r>
              <w:rPr>
                <w:noProof/>
                <w:webHidden/>
              </w:rPr>
              <w:fldChar w:fldCharType="begin"/>
            </w:r>
            <w:r>
              <w:rPr>
                <w:noProof/>
                <w:webHidden/>
              </w:rPr>
              <w:instrText xml:space="preserve"> PAGEREF _Toc206489049 \h </w:instrText>
            </w:r>
            <w:r>
              <w:rPr>
                <w:noProof/>
                <w:webHidden/>
              </w:rPr>
            </w:r>
            <w:r>
              <w:rPr>
                <w:noProof/>
                <w:webHidden/>
              </w:rPr>
              <w:fldChar w:fldCharType="separate"/>
            </w:r>
            <w:r>
              <w:rPr>
                <w:noProof/>
                <w:webHidden/>
              </w:rPr>
              <w:t>13</w:t>
            </w:r>
            <w:r>
              <w:rPr>
                <w:noProof/>
                <w:webHidden/>
              </w:rPr>
              <w:fldChar w:fldCharType="end"/>
            </w:r>
          </w:hyperlink>
        </w:p>
        <w:p w14:paraId="07C97303" w14:textId="6E2EF7C7" w:rsidR="00D878C9" w:rsidRDefault="00D878C9">
          <w:pPr>
            <w:pStyle w:val="TOC3"/>
            <w:tabs>
              <w:tab w:val="right" w:leader="dot" w:pos="9350"/>
            </w:tabs>
            <w:rPr>
              <w:rFonts w:eastAsiaTheme="minorEastAsia"/>
              <w:noProof/>
              <w:sz w:val="24"/>
              <w:szCs w:val="24"/>
            </w:rPr>
          </w:pPr>
          <w:hyperlink w:anchor="_Toc206489050" w:history="1">
            <w:r w:rsidRPr="00312C41">
              <w:rPr>
                <w:rStyle w:val="Hyperlink"/>
                <w:noProof/>
              </w:rPr>
              <w:t>Approved Posting Locations</w:t>
            </w:r>
            <w:r>
              <w:rPr>
                <w:noProof/>
                <w:webHidden/>
              </w:rPr>
              <w:tab/>
            </w:r>
            <w:r>
              <w:rPr>
                <w:noProof/>
                <w:webHidden/>
              </w:rPr>
              <w:fldChar w:fldCharType="begin"/>
            </w:r>
            <w:r>
              <w:rPr>
                <w:noProof/>
                <w:webHidden/>
              </w:rPr>
              <w:instrText xml:space="preserve"> PAGEREF _Toc206489050 \h </w:instrText>
            </w:r>
            <w:r>
              <w:rPr>
                <w:noProof/>
                <w:webHidden/>
              </w:rPr>
            </w:r>
            <w:r>
              <w:rPr>
                <w:noProof/>
                <w:webHidden/>
              </w:rPr>
              <w:fldChar w:fldCharType="separate"/>
            </w:r>
            <w:r>
              <w:rPr>
                <w:noProof/>
                <w:webHidden/>
              </w:rPr>
              <w:t>14</w:t>
            </w:r>
            <w:r>
              <w:rPr>
                <w:noProof/>
                <w:webHidden/>
              </w:rPr>
              <w:fldChar w:fldCharType="end"/>
            </w:r>
          </w:hyperlink>
        </w:p>
        <w:p w14:paraId="564DEFBD" w14:textId="4A467337" w:rsidR="00D878C9" w:rsidRDefault="00D878C9">
          <w:pPr>
            <w:pStyle w:val="TOC3"/>
            <w:tabs>
              <w:tab w:val="right" w:leader="dot" w:pos="9350"/>
            </w:tabs>
            <w:rPr>
              <w:rFonts w:eastAsiaTheme="minorEastAsia"/>
              <w:noProof/>
              <w:sz w:val="24"/>
              <w:szCs w:val="24"/>
            </w:rPr>
          </w:pPr>
          <w:hyperlink w:anchor="_Toc206489051" w:history="1">
            <w:r w:rsidRPr="00312C41">
              <w:rPr>
                <w:rStyle w:val="Hyperlink"/>
                <w:noProof/>
              </w:rPr>
              <w:t>Prohibited Posting Locations</w:t>
            </w:r>
            <w:r>
              <w:rPr>
                <w:noProof/>
                <w:webHidden/>
              </w:rPr>
              <w:tab/>
            </w:r>
            <w:r>
              <w:rPr>
                <w:noProof/>
                <w:webHidden/>
              </w:rPr>
              <w:fldChar w:fldCharType="begin"/>
            </w:r>
            <w:r>
              <w:rPr>
                <w:noProof/>
                <w:webHidden/>
              </w:rPr>
              <w:instrText xml:space="preserve"> PAGEREF _Toc206489051 \h </w:instrText>
            </w:r>
            <w:r>
              <w:rPr>
                <w:noProof/>
                <w:webHidden/>
              </w:rPr>
            </w:r>
            <w:r>
              <w:rPr>
                <w:noProof/>
                <w:webHidden/>
              </w:rPr>
              <w:fldChar w:fldCharType="separate"/>
            </w:r>
            <w:r>
              <w:rPr>
                <w:noProof/>
                <w:webHidden/>
              </w:rPr>
              <w:t>14</w:t>
            </w:r>
            <w:r>
              <w:rPr>
                <w:noProof/>
                <w:webHidden/>
              </w:rPr>
              <w:fldChar w:fldCharType="end"/>
            </w:r>
          </w:hyperlink>
        </w:p>
        <w:p w14:paraId="06F3019A" w14:textId="349C4E48" w:rsidR="00D878C9" w:rsidRDefault="00D878C9">
          <w:pPr>
            <w:pStyle w:val="TOC3"/>
            <w:tabs>
              <w:tab w:val="right" w:leader="dot" w:pos="9350"/>
            </w:tabs>
            <w:rPr>
              <w:rFonts w:eastAsiaTheme="minorEastAsia"/>
              <w:noProof/>
              <w:sz w:val="24"/>
              <w:szCs w:val="24"/>
            </w:rPr>
          </w:pPr>
          <w:hyperlink w:anchor="_Toc206489052" w:history="1">
            <w:r w:rsidRPr="00312C41">
              <w:rPr>
                <w:rStyle w:val="Hyperlink"/>
                <w:noProof/>
              </w:rPr>
              <w:t>Other Posting Locations</w:t>
            </w:r>
            <w:r>
              <w:rPr>
                <w:noProof/>
                <w:webHidden/>
              </w:rPr>
              <w:tab/>
            </w:r>
            <w:r>
              <w:rPr>
                <w:noProof/>
                <w:webHidden/>
              </w:rPr>
              <w:fldChar w:fldCharType="begin"/>
            </w:r>
            <w:r>
              <w:rPr>
                <w:noProof/>
                <w:webHidden/>
              </w:rPr>
              <w:instrText xml:space="preserve"> PAGEREF _Toc206489052 \h </w:instrText>
            </w:r>
            <w:r>
              <w:rPr>
                <w:noProof/>
                <w:webHidden/>
              </w:rPr>
            </w:r>
            <w:r>
              <w:rPr>
                <w:noProof/>
                <w:webHidden/>
              </w:rPr>
              <w:fldChar w:fldCharType="separate"/>
            </w:r>
            <w:r>
              <w:rPr>
                <w:noProof/>
                <w:webHidden/>
              </w:rPr>
              <w:t>14</w:t>
            </w:r>
            <w:r>
              <w:rPr>
                <w:noProof/>
                <w:webHidden/>
              </w:rPr>
              <w:fldChar w:fldCharType="end"/>
            </w:r>
          </w:hyperlink>
        </w:p>
        <w:p w14:paraId="33911F8D" w14:textId="58F1B856" w:rsidR="00D878C9" w:rsidRDefault="00D878C9">
          <w:pPr>
            <w:pStyle w:val="TOC3"/>
            <w:tabs>
              <w:tab w:val="right" w:leader="dot" w:pos="9350"/>
            </w:tabs>
            <w:rPr>
              <w:rFonts w:eastAsiaTheme="minorEastAsia"/>
              <w:noProof/>
              <w:sz w:val="24"/>
              <w:szCs w:val="24"/>
            </w:rPr>
          </w:pPr>
          <w:hyperlink w:anchor="_Toc206489053" w:history="1">
            <w:r w:rsidRPr="00312C41">
              <w:rPr>
                <w:rStyle w:val="Hyperlink"/>
                <w:noProof/>
              </w:rPr>
              <w:t>How to Request a Posting Stamp</w:t>
            </w:r>
            <w:r>
              <w:rPr>
                <w:noProof/>
                <w:webHidden/>
              </w:rPr>
              <w:tab/>
            </w:r>
            <w:r>
              <w:rPr>
                <w:noProof/>
                <w:webHidden/>
              </w:rPr>
              <w:fldChar w:fldCharType="begin"/>
            </w:r>
            <w:r>
              <w:rPr>
                <w:noProof/>
                <w:webHidden/>
              </w:rPr>
              <w:instrText xml:space="preserve"> PAGEREF _Toc206489053 \h </w:instrText>
            </w:r>
            <w:r>
              <w:rPr>
                <w:noProof/>
                <w:webHidden/>
              </w:rPr>
            </w:r>
            <w:r>
              <w:rPr>
                <w:noProof/>
                <w:webHidden/>
              </w:rPr>
              <w:fldChar w:fldCharType="separate"/>
            </w:r>
            <w:r>
              <w:rPr>
                <w:noProof/>
                <w:webHidden/>
              </w:rPr>
              <w:t>15</w:t>
            </w:r>
            <w:r>
              <w:rPr>
                <w:noProof/>
                <w:webHidden/>
              </w:rPr>
              <w:fldChar w:fldCharType="end"/>
            </w:r>
          </w:hyperlink>
        </w:p>
        <w:p w14:paraId="61743D50" w14:textId="5AA2BB12" w:rsidR="00D878C9" w:rsidRDefault="00D878C9">
          <w:pPr>
            <w:pStyle w:val="TOC2"/>
            <w:tabs>
              <w:tab w:val="right" w:leader="dot" w:pos="9350"/>
            </w:tabs>
            <w:rPr>
              <w:rFonts w:eastAsiaTheme="minorEastAsia"/>
              <w:i w:val="0"/>
              <w:iCs w:val="0"/>
              <w:noProof/>
              <w:sz w:val="24"/>
              <w:szCs w:val="24"/>
            </w:rPr>
          </w:pPr>
          <w:hyperlink w:anchor="_Toc206489054" w:history="1">
            <w:r w:rsidRPr="00312C41">
              <w:rPr>
                <w:rStyle w:val="Hyperlink"/>
                <w:noProof/>
              </w:rPr>
              <w:t>Chalking requirements</w:t>
            </w:r>
            <w:r>
              <w:rPr>
                <w:noProof/>
                <w:webHidden/>
              </w:rPr>
              <w:tab/>
            </w:r>
            <w:r>
              <w:rPr>
                <w:noProof/>
                <w:webHidden/>
              </w:rPr>
              <w:fldChar w:fldCharType="begin"/>
            </w:r>
            <w:r>
              <w:rPr>
                <w:noProof/>
                <w:webHidden/>
              </w:rPr>
              <w:instrText xml:space="preserve"> PAGEREF _Toc206489054 \h </w:instrText>
            </w:r>
            <w:r>
              <w:rPr>
                <w:noProof/>
                <w:webHidden/>
              </w:rPr>
            </w:r>
            <w:r>
              <w:rPr>
                <w:noProof/>
                <w:webHidden/>
              </w:rPr>
              <w:fldChar w:fldCharType="separate"/>
            </w:r>
            <w:r>
              <w:rPr>
                <w:noProof/>
                <w:webHidden/>
              </w:rPr>
              <w:t>15</w:t>
            </w:r>
            <w:r>
              <w:rPr>
                <w:noProof/>
                <w:webHidden/>
              </w:rPr>
              <w:fldChar w:fldCharType="end"/>
            </w:r>
          </w:hyperlink>
        </w:p>
        <w:p w14:paraId="4360FEC7" w14:textId="15735AD7" w:rsidR="00D878C9" w:rsidRDefault="00D878C9">
          <w:pPr>
            <w:pStyle w:val="TOC2"/>
            <w:tabs>
              <w:tab w:val="right" w:leader="dot" w:pos="9350"/>
            </w:tabs>
            <w:rPr>
              <w:rFonts w:eastAsiaTheme="minorEastAsia"/>
              <w:i w:val="0"/>
              <w:iCs w:val="0"/>
              <w:noProof/>
              <w:sz w:val="24"/>
              <w:szCs w:val="24"/>
            </w:rPr>
          </w:pPr>
          <w:hyperlink w:anchor="_Toc206489055" w:history="1">
            <w:r w:rsidRPr="00312C41">
              <w:rPr>
                <w:rStyle w:val="Hyperlink"/>
                <w:noProof/>
              </w:rPr>
              <w:t>Staked Signs</w:t>
            </w:r>
            <w:r>
              <w:rPr>
                <w:noProof/>
                <w:webHidden/>
              </w:rPr>
              <w:tab/>
            </w:r>
            <w:r>
              <w:rPr>
                <w:noProof/>
                <w:webHidden/>
              </w:rPr>
              <w:fldChar w:fldCharType="begin"/>
            </w:r>
            <w:r>
              <w:rPr>
                <w:noProof/>
                <w:webHidden/>
              </w:rPr>
              <w:instrText xml:space="preserve"> PAGEREF _Toc206489055 \h </w:instrText>
            </w:r>
            <w:r>
              <w:rPr>
                <w:noProof/>
                <w:webHidden/>
              </w:rPr>
            </w:r>
            <w:r>
              <w:rPr>
                <w:noProof/>
                <w:webHidden/>
              </w:rPr>
              <w:fldChar w:fldCharType="separate"/>
            </w:r>
            <w:r>
              <w:rPr>
                <w:noProof/>
                <w:webHidden/>
              </w:rPr>
              <w:t>16</w:t>
            </w:r>
            <w:r>
              <w:rPr>
                <w:noProof/>
                <w:webHidden/>
              </w:rPr>
              <w:fldChar w:fldCharType="end"/>
            </w:r>
          </w:hyperlink>
        </w:p>
        <w:p w14:paraId="7B1AF487" w14:textId="4BB3764D" w:rsidR="00D878C9" w:rsidRDefault="00D878C9">
          <w:pPr>
            <w:pStyle w:val="TOC2"/>
            <w:tabs>
              <w:tab w:val="right" w:leader="dot" w:pos="9350"/>
            </w:tabs>
            <w:rPr>
              <w:rFonts w:eastAsiaTheme="minorEastAsia"/>
              <w:i w:val="0"/>
              <w:iCs w:val="0"/>
              <w:noProof/>
              <w:sz w:val="24"/>
              <w:szCs w:val="24"/>
            </w:rPr>
          </w:pPr>
          <w:hyperlink w:anchor="_Toc206489056" w:history="1">
            <w:r w:rsidRPr="00312C41">
              <w:rPr>
                <w:rStyle w:val="Hyperlink"/>
                <w:noProof/>
              </w:rPr>
              <w:t>Posting Removal</w:t>
            </w:r>
            <w:r>
              <w:rPr>
                <w:noProof/>
                <w:webHidden/>
              </w:rPr>
              <w:tab/>
            </w:r>
            <w:r>
              <w:rPr>
                <w:noProof/>
                <w:webHidden/>
              </w:rPr>
              <w:fldChar w:fldCharType="begin"/>
            </w:r>
            <w:r>
              <w:rPr>
                <w:noProof/>
                <w:webHidden/>
              </w:rPr>
              <w:instrText xml:space="preserve"> PAGEREF _Toc206489056 \h </w:instrText>
            </w:r>
            <w:r>
              <w:rPr>
                <w:noProof/>
                <w:webHidden/>
              </w:rPr>
            </w:r>
            <w:r>
              <w:rPr>
                <w:noProof/>
                <w:webHidden/>
              </w:rPr>
              <w:fldChar w:fldCharType="separate"/>
            </w:r>
            <w:r>
              <w:rPr>
                <w:noProof/>
                <w:webHidden/>
              </w:rPr>
              <w:t>16</w:t>
            </w:r>
            <w:r>
              <w:rPr>
                <w:noProof/>
                <w:webHidden/>
              </w:rPr>
              <w:fldChar w:fldCharType="end"/>
            </w:r>
          </w:hyperlink>
        </w:p>
        <w:p w14:paraId="5423CFE2" w14:textId="0B018BC1" w:rsidR="00D878C9" w:rsidRDefault="00D878C9">
          <w:pPr>
            <w:pStyle w:val="TOC2"/>
            <w:tabs>
              <w:tab w:val="right" w:leader="dot" w:pos="9350"/>
            </w:tabs>
            <w:rPr>
              <w:rFonts w:eastAsiaTheme="minorEastAsia"/>
              <w:i w:val="0"/>
              <w:iCs w:val="0"/>
              <w:noProof/>
              <w:sz w:val="24"/>
              <w:szCs w:val="24"/>
            </w:rPr>
          </w:pPr>
          <w:hyperlink w:anchor="_Toc206489057" w:history="1">
            <w:r w:rsidRPr="00312C41">
              <w:rPr>
                <w:rStyle w:val="Hyperlink"/>
                <w:noProof/>
              </w:rPr>
              <w:t>Requirements for Approval on MyBAR</w:t>
            </w:r>
            <w:r>
              <w:rPr>
                <w:noProof/>
                <w:webHidden/>
              </w:rPr>
              <w:tab/>
            </w:r>
            <w:r>
              <w:rPr>
                <w:noProof/>
                <w:webHidden/>
              </w:rPr>
              <w:fldChar w:fldCharType="begin"/>
            </w:r>
            <w:r>
              <w:rPr>
                <w:noProof/>
                <w:webHidden/>
              </w:rPr>
              <w:instrText xml:space="preserve"> PAGEREF _Toc206489057 \h </w:instrText>
            </w:r>
            <w:r>
              <w:rPr>
                <w:noProof/>
                <w:webHidden/>
              </w:rPr>
            </w:r>
            <w:r>
              <w:rPr>
                <w:noProof/>
                <w:webHidden/>
              </w:rPr>
              <w:fldChar w:fldCharType="separate"/>
            </w:r>
            <w:r>
              <w:rPr>
                <w:noProof/>
                <w:webHidden/>
              </w:rPr>
              <w:t>16</w:t>
            </w:r>
            <w:r>
              <w:rPr>
                <w:noProof/>
                <w:webHidden/>
              </w:rPr>
              <w:fldChar w:fldCharType="end"/>
            </w:r>
          </w:hyperlink>
        </w:p>
        <w:p w14:paraId="7CEB0011" w14:textId="23721B60" w:rsidR="00D878C9" w:rsidRDefault="00D878C9">
          <w:pPr>
            <w:pStyle w:val="TOC3"/>
            <w:tabs>
              <w:tab w:val="right" w:leader="dot" w:pos="9350"/>
            </w:tabs>
            <w:rPr>
              <w:rFonts w:eastAsiaTheme="minorEastAsia"/>
              <w:noProof/>
              <w:sz w:val="24"/>
              <w:szCs w:val="24"/>
            </w:rPr>
          </w:pPr>
          <w:hyperlink w:anchor="_Toc206489058" w:history="1">
            <w:r w:rsidRPr="00312C41">
              <w:rPr>
                <w:rStyle w:val="Hyperlink"/>
                <w:noProof/>
              </w:rPr>
              <w:t>Instructions</w:t>
            </w:r>
            <w:r>
              <w:rPr>
                <w:noProof/>
                <w:webHidden/>
              </w:rPr>
              <w:tab/>
            </w:r>
            <w:r>
              <w:rPr>
                <w:noProof/>
                <w:webHidden/>
              </w:rPr>
              <w:fldChar w:fldCharType="begin"/>
            </w:r>
            <w:r>
              <w:rPr>
                <w:noProof/>
                <w:webHidden/>
              </w:rPr>
              <w:instrText xml:space="preserve"> PAGEREF _Toc206489058 \h </w:instrText>
            </w:r>
            <w:r>
              <w:rPr>
                <w:noProof/>
                <w:webHidden/>
              </w:rPr>
            </w:r>
            <w:r>
              <w:rPr>
                <w:noProof/>
                <w:webHidden/>
              </w:rPr>
              <w:fldChar w:fldCharType="separate"/>
            </w:r>
            <w:r>
              <w:rPr>
                <w:noProof/>
                <w:webHidden/>
              </w:rPr>
              <w:t>17</w:t>
            </w:r>
            <w:r>
              <w:rPr>
                <w:noProof/>
                <w:webHidden/>
              </w:rPr>
              <w:fldChar w:fldCharType="end"/>
            </w:r>
          </w:hyperlink>
        </w:p>
        <w:p w14:paraId="5E6E8CC0" w14:textId="32C0E817" w:rsidR="00D878C9" w:rsidRDefault="00D878C9">
          <w:pPr>
            <w:pStyle w:val="TOC1"/>
            <w:tabs>
              <w:tab w:val="right" w:leader="dot" w:pos="9350"/>
            </w:tabs>
            <w:rPr>
              <w:rFonts w:eastAsiaTheme="minorEastAsia"/>
              <w:b w:val="0"/>
              <w:bCs w:val="0"/>
              <w:noProof/>
              <w:sz w:val="24"/>
              <w:szCs w:val="24"/>
            </w:rPr>
          </w:pPr>
          <w:hyperlink w:anchor="_Toc206489059" w:history="1">
            <w:r w:rsidRPr="00312C41">
              <w:rPr>
                <w:rStyle w:val="Hyperlink"/>
                <w:noProof/>
              </w:rPr>
              <w:t>Things to Remember When Event Planning</w:t>
            </w:r>
            <w:r>
              <w:rPr>
                <w:noProof/>
                <w:webHidden/>
              </w:rPr>
              <w:tab/>
            </w:r>
            <w:r>
              <w:rPr>
                <w:noProof/>
                <w:webHidden/>
              </w:rPr>
              <w:fldChar w:fldCharType="begin"/>
            </w:r>
            <w:r>
              <w:rPr>
                <w:noProof/>
                <w:webHidden/>
              </w:rPr>
              <w:instrText xml:space="preserve"> PAGEREF _Toc206489059 \h </w:instrText>
            </w:r>
            <w:r>
              <w:rPr>
                <w:noProof/>
                <w:webHidden/>
              </w:rPr>
            </w:r>
            <w:r>
              <w:rPr>
                <w:noProof/>
                <w:webHidden/>
              </w:rPr>
              <w:fldChar w:fldCharType="separate"/>
            </w:r>
            <w:r>
              <w:rPr>
                <w:noProof/>
                <w:webHidden/>
              </w:rPr>
              <w:t>17</w:t>
            </w:r>
            <w:r>
              <w:rPr>
                <w:noProof/>
                <w:webHidden/>
              </w:rPr>
              <w:fldChar w:fldCharType="end"/>
            </w:r>
          </w:hyperlink>
        </w:p>
        <w:p w14:paraId="31960DD5" w14:textId="521A9643" w:rsidR="0060142B" w:rsidRDefault="0060142B">
          <w:r>
            <w:rPr>
              <w:b/>
              <w:bCs/>
              <w:noProof/>
            </w:rPr>
            <w:fldChar w:fldCharType="end"/>
          </w:r>
        </w:p>
      </w:sdtContent>
    </w:sdt>
    <w:p w14:paraId="34EC227F" w14:textId="77777777" w:rsidR="00455EAA" w:rsidRDefault="00455EAA">
      <w:pPr>
        <w:rPr>
          <w:rFonts w:asciiTheme="majorHAnsi" w:eastAsiaTheme="majorEastAsia" w:hAnsiTheme="majorHAnsi" w:cstheme="majorBidi"/>
          <w:color w:val="0F4761" w:themeColor="accent1" w:themeShade="BF"/>
          <w:sz w:val="40"/>
          <w:szCs w:val="40"/>
        </w:rPr>
      </w:pPr>
      <w:r>
        <w:br w:type="page"/>
      </w:r>
    </w:p>
    <w:p w14:paraId="377881ED" w14:textId="1E4E179A" w:rsidR="001051E9" w:rsidRDefault="001051E9" w:rsidP="004B5784">
      <w:pPr>
        <w:pStyle w:val="Heading1"/>
      </w:pPr>
      <w:bookmarkStart w:id="0" w:name="_Toc206489027"/>
      <w:r w:rsidRPr="001051E9">
        <w:lastRenderedPageBreak/>
        <w:t>Event Requests for Registered Student Organizations</w:t>
      </w:r>
      <w:bookmarkEnd w:id="0"/>
    </w:p>
    <w:p w14:paraId="00FF76B9" w14:textId="4FC058EA" w:rsidR="2B31BDA5" w:rsidRDefault="17D82702">
      <w:r>
        <w:t>The privilege of space reservations is only available to</w:t>
      </w:r>
      <w:r w:rsidR="2B31BDA5">
        <w:t xml:space="preserve"> registered student clubs and organizations</w:t>
      </w:r>
      <w:r>
        <w:t>.</w:t>
      </w:r>
      <w:r w:rsidR="2B31BDA5">
        <w:t xml:space="preserve"> Individuals cannot request space. </w:t>
      </w:r>
    </w:p>
    <w:p w14:paraId="6E4E9FF0" w14:textId="77777777" w:rsidR="005767F7" w:rsidRDefault="005767F7" w:rsidP="005767F7">
      <w:pPr>
        <w:pStyle w:val="BodyText"/>
        <w:spacing w:after="120"/>
        <w:ind w:left="118" w:firstLine="1"/>
      </w:pPr>
      <w:r w:rsidRPr="7438EF11">
        <w:rPr>
          <w:b/>
          <w:bCs/>
        </w:rPr>
        <w:t xml:space="preserve">A note about </w:t>
      </w:r>
      <w:proofErr w:type="gramStart"/>
      <w:r w:rsidRPr="7438EF11">
        <w:rPr>
          <w:b/>
          <w:bCs/>
        </w:rPr>
        <w:t>myBAR</w:t>
      </w:r>
      <w:proofErr w:type="gramEnd"/>
      <w:r w:rsidRPr="7438EF11">
        <w:rPr>
          <w:b/>
          <w:bCs/>
        </w:rPr>
        <w:t xml:space="preserve">! </w:t>
      </w:r>
    </w:p>
    <w:p w14:paraId="3652ECB9" w14:textId="04605357" w:rsidR="000E01D8" w:rsidRPr="005767F7" w:rsidRDefault="005767F7" w:rsidP="005767F7">
      <w:pPr>
        <w:spacing w:after="120"/>
        <w:ind w:left="118" w:firstLine="1"/>
      </w:pPr>
      <w:r w:rsidRPr="7438EF11">
        <w:rPr>
          <w:rFonts w:ascii="Segoe UI" w:eastAsia="Segoe UI" w:hAnsi="Segoe UI" w:cs="Segoe UI"/>
          <w:sz w:val="21"/>
          <w:szCs w:val="21"/>
        </w:rPr>
        <w:t>The Bronco Leadership Center is transitioning from the myBAR platform. Please note that all existing references, links, and resources regarding myBAR are no longer valid. We appreciate your patience and understanding as we work to implement and deliver a new platform to better serve our student organizations. Additional information and updates will be shared as they become available. Thank you for your continued support and cooperation during this transition.</w:t>
      </w:r>
    </w:p>
    <w:p w14:paraId="2D5A8ADE" w14:textId="77777777" w:rsidR="005471E3" w:rsidRDefault="005471E3" w:rsidP="004B5784">
      <w:pPr>
        <w:pStyle w:val="Heading1"/>
      </w:pPr>
      <w:bookmarkStart w:id="1" w:name="_Toc206489028"/>
      <w:r w:rsidRPr="001051E9">
        <w:t>Event Requirements</w:t>
      </w:r>
      <w:bookmarkEnd w:id="1"/>
    </w:p>
    <w:p w14:paraId="058E407E" w14:textId="417A8F54" w:rsidR="005471E3" w:rsidRDefault="005471E3" w:rsidP="005471E3">
      <w:r w:rsidRPr="001051E9">
        <w:t>All registered student organization</w:t>
      </w:r>
      <w:r w:rsidR="003A4481">
        <w:t>s</w:t>
      </w:r>
      <w:r w:rsidR="00B15423">
        <w:t xml:space="preserve"> (RSO</w:t>
      </w:r>
      <w:r w:rsidR="003A4481">
        <w:t>s</w:t>
      </w:r>
      <w:r w:rsidR="00B3656F">
        <w:t>)</w:t>
      </w:r>
      <w:r w:rsidRPr="001051E9">
        <w:t xml:space="preserve"> events held on</w:t>
      </w:r>
      <w:r w:rsidR="000160E4">
        <w:t xml:space="preserve"> </w:t>
      </w:r>
      <w:r w:rsidRPr="001051E9">
        <w:t>campus must be submitted via an event request on 25live.</w:t>
      </w:r>
    </w:p>
    <w:p w14:paraId="3D4CCD15" w14:textId="77777777" w:rsidR="005471E3" w:rsidRPr="001051E9" w:rsidRDefault="005471E3" w:rsidP="005471E3">
      <w:r>
        <w:t xml:space="preserve">If an event is virtual, an event request on 25live is not needed; however, this event should be listed on the club or organization’s </w:t>
      </w:r>
      <w:proofErr w:type="spellStart"/>
      <w:r>
        <w:t>myBar</w:t>
      </w:r>
      <w:proofErr w:type="spellEnd"/>
      <w:r>
        <w:t xml:space="preserve"> for tracking purposes.</w:t>
      </w:r>
    </w:p>
    <w:p w14:paraId="6B300C73" w14:textId="77777777" w:rsidR="005471E3" w:rsidRDefault="005471E3" w:rsidP="001051E9">
      <w:pPr>
        <w:rPr>
          <w:b/>
          <w:bCs/>
        </w:rPr>
      </w:pPr>
    </w:p>
    <w:p w14:paraId="0911AFCE" w14:textId="58FA677F" w:rsidR="006F6162" w:rsidRPr="004B5784" w:rsidRDefault="006F6162" w:rsidP="004B5784">
      <w:pPr>
        <w:pStyle w:val="Heading1"/>
      </w:pPr>
      <w:bookmarkStart w:id="2" w:name="_Toc206489029"/>
      <w:r w:rsidRPr="004B5784">
        <w:t>Space Requests</w:t>
      </w:r>
      <w:bookmarkEnd w:id="2"/>
    </w:p>
    <w:p w14:paraId="1DDE338F" w14:textId="66EB0CE4" w:rsidR="006F6162" w:rsidRDefault="006F6162" w:rsidP="001051E9">
      <w:r>
        <w:t xml:space="preserve">Once officially registered and </w:t>
      </w:r>
      <w:r w:rsidR="00B15423">
        <w:t xml:space="preserve">25live </w:t>
      </w:r>
      <w:r>
        <w:t xml:space="preserve">scheduling is opened, </w:t>
      </w:r>
      <w:r w:rsidRPr="006F6162">
        <w:t>RSO</w:t>
      </w:r>
      <w:r>
        <w:t>s</w:t>
      </w:r>
      <w:r w:rsidRPr="006F6162">
        <w:t xml:space="preserve"> can request space on campus</w:t>
      </w:r>
      <w:r>
        <w:t>.</w:t>
      </w:r>
      <w:r w:rsidRPr="006F6162">
        <w:t xml:space="preserve"> </w:t>
      </w:r>
    </w:p>
    <w:p w14:paraId="055D01A8" w14:textId="50E62953" w:rsidR="006F6162" w:rsidRDefault="006F6162" w:rsidP="001051E9">
      <w:r>
        <w:t>RSOs cannot host on</w:t>
      </w:r>
      <w:r w:rsidR="001C0C06">
        <w:t>-</w:t>
      </w:r>
      <w:r>
        <w:t>campus events or reserve on</w:t>
      </w:r>
      <w:r w:rsidR="001C0C06">
        <w:t>-</w:t>
      </w:r>
      <w:r>
        <w:t>campus space during the following:</w:t>
      </w:r>
    </w:p>
    <w:p w14:paraId="41FE9950" w14:textId="07440241" w:rsidR="009D1E28" w:rsidRDefault="009D1E28" w:rsidP="006F6162">
      <w:pPr>
        <w:pStyle w:val="ListParagraph"/>
        <w:numPr>
          <w:ilvl w:val="0"/>
          <w:numId w:val="2"/>
        </w:numPr>
      </w:pPr>
      <w:bookmarkStart w:id="3" w:name="_Hlk195019323"/>
      <w:r>
        <w:t>Week Zero/CPP Fest Week</w:t>
      </w:r>
    </w:p>
    <w:p w14:paraId="6B99CDFB" w14:textId="2D5C1E2E" w:rsidR="006F6162" w:rsidRDefault="006F6162" w:rsidP="006F6162">
      <w:pPr>
        <w:pStyle w:val="ListParagraph"/>
        <w:numPr>
          <w:ilvl w:val="0"/>
          <w:numId w:val="2"/>
        </w:numPr>
      </w:pPr>
      <w:r>
        <w:t>Campus closures</w:t>
      </w:r>
    </w:p>
    <w:p w14:paraId="61502CCC" w14:textId="0975B3C4" w:rsidR="006F6162" w:rsidRDefault="006F6162" w:rsidP="006F6162">
      <w:pPr>
        <w:pStyle w:val="ListParagraph"/>
        <w:numPr>
          <w:ilvl w:val="0"/>
          <w:numId w:val="2"/>
        </w:numPr>
      </w:pPr>
      <w:r>
        <w:t>Holidays</w:t>
      </w:r>
    </w:p>
    <w:p w14:paraId="6CD70C38" w14:textId="60D05442" w:rsidR="00940074" w:rsidRDefault="00940074" w:rsidP="006F6162">
      <w:pPr>
        <w:pStyle w:val="ListParagraph"/>
        <w:numPr>
          <w:ilvl w:val="0"/>
          <w:numId w:val="2"/>
        </w:numPr>
      </w:pPr>
      <w:r>
        <w:t>Finals Weeks</w:t>
      </w:r>
      <w:r w:rsidR="00916AA3">
        <w:t>*</w:t>
      </w:r>
    </w:p>
    <w:p w14:paraId="3BDD1211" w14:textId="5B28FB21" w:rsidR="00940074" w:rsidRDefault="00940074" w:rsidP="006F6162">
      <w:pPr>
        <w:pStyle w:val="ListParagraph"/>
        <w:numPr>
          <w:ilvl w:val="0"/>
          <w:numId w:val="2"/>
        </w:numPr>
      </w:pPr>
      <w:r>
        <w:t>Commencement Week</w:t>
      </w:r>
    </w:p>
    <w:p w14:paraId="3CEDD5E7" w14:textId="35381087" w:rsidR="006F6162" w:rsidRDefault="006F6162" w:rsidP="006F6162">
      <w:pPr>
        <w:pStyle w:val="ListParagraph"/>
        <w:numPr>
          <w:ilvl w:val="0"/>
          <w:numId w:val="2"/>
        </w:numPr>
      </w:pPr>
      <w:r>
        <w:t xml:space="preserve">Winter </w:t>
      </w:r>
      <w:r w:rsidR="00916AA3">
        <w:t>I</w:t>
      </w:r>
      <w:r>
        <w:t>ntercession</w:t>
      </w:r>
    </w:p>
    <w:p w14:paraId="134F5A20" w14:textId="77777777" w:rsidR="006F6162" w:rsidRDefault="006F6162" w:rsidP="006F6162">
      <w:pPr>
        <w:pStyle w:val="ListParagraph"/>
        <w:numPr>
          <w:ilvl w:val="0"/>
          <w:numId w:val="2"/>
        </w:numPr>
      </w:pPr>
      <w:r>
        <w:t>Spring break</w:t>
      </w:r>
    </w:p>
    <w:p w14:paraId="17FD7EBA" w14:textId="79C65D60" w:rsidR="006F6162" w:rsidRDefault="006F6162" w:rsidP="006F6162">
      <w:pPr>
        <w:pStyle w:val="ListParagraph"/>
        <w:numPr>
          <w:ilvl w:val="0"/>
          <w:numId w:val="2"/>
        </w:numPr>
      </w:pPr>
      <w:r>
        <w:t xml:space="preserve">Summer </w:t>
      </w:r>
      <w:r w:rsidR="00916AA3">
        <w:t>I</w:t>
      </w:r>
      <w:r>
        <w:t>ntercession</w:t>
      </w:r>
    </w:p>
    <w:bookmarkEnd w:id="3"/>
    <w:p w14:paraId="53FB1397" w14:textId="4EE1E79D" w:rsidR="00916AA3" w:rsidRDefault="00916AA3" w:rsidP="006F6162">
      <w:r>
        <w:t>*</w:t>
      </w:r>
      <w:r w:rsidR="004348E8">
        <w:t>RSOs cannot schedule beyond the last day of classes per semester.</w:t>
      </w:r>
      <w:r w:rsidR="009746F0">
        <w:t xml:space="preserve"> </w:t>
      </w:r>
      <w:r w:rsidR="009746F0" w:rsidRPr="002A5CCA">
        <w:t xml:space="preserve">For the academic calendar, please refer to </w:t>
      </w:r>
      <w:hyperlink r:id="rId12" w:history="1">
        <w:r w:rsidR="002A5CCA" w:rsidRPr="0059552E">
          <w:rPr>
            <w:rStyle w:val="Hyperlink"/>
          </w:rPr>
          <w:t>https://www.cpp.edu/academicplanning/academic-calendar/index.shtml</w:t>
        </w:r>
      </w:hyperlink>
      <w:r w:rsidR="002A5CCA">
        <w:t xml:space="preserve">. </w:t>
      </w:r>
    </w:p>
    <w:p w14:paraId="4D2F9488" w14:textId="5FA124F7" w:rsidR="006F6162" w:rsidRDefault="006F6162" w:rsidP="006F6162">
      <w:r>
        <w:lastRenderedPageBreak/>
        <w:t>*</w:t>
      </w:r>
      <w:r w:rsidR="002A5CCA">
        <w:t>*</w:t>
      </w:r>
      <w:r w:rsidR="0001476D">
        <w:t>The Bronco Leadership Center may determine additional blackout dates</w:t>
      </w:r>
      <w:r>
        <w:t xml:space="preserve"> and will </w:t>
      </w:r>
      <w:r w:rsidR="0090714B">
        <w:t>email</w:t>
      </w:r>
      <w:r>
        <w:t xml:space="preserve"> </w:t>
      </w:r>
      <w:r w:rsidR="0090714B">
        <w:t xml:space="preserve">them </w:t>
      </w:r>
      <w:r>
        <w:t>to all active RSO schedulers.</w:t>
      </w:r>
    </w:p>
    <w:p w14:paraId="3C4A1410" w14:textId="251BF007" w:rsidR="006F6162" w:rsidRDefault="006F6162" w:rsidP="006F6162">
      <w:r w:rsidRPr="00A05AF6">
        <w:t>**</w:t>
      </w:r>
      <w:r w:rsidR="002A5CCA" w:rsidRPr="00A05AF6">
        <w:t>*</w:t>
      </w:r>
      <w:r w:rsidRPr="00A05AF6">
        <w:t xml:space="preserve">Exceptions </w:t>
      </w:r>
      <w:proofErr w:type="gramStart"/>
      <w:r w:rsidRPr="00A05AF6">
        <w:t>to</w:t>
      </w:r>
      <w:proofErr w:type="gramEnd"/>
      <w:r w:rsidRPr="00A05AF6">
        <w:t xml:space="preserve"> the blackout scheduling dates will be reviewed on a case-by-case basis by </w:t>
      </w:r>
      <w:r w:rsidR="0001476D">
        <w:t xml:space="preserve">the </w:t>
      </w:r>
      <w:r w:rsidRPr="00A05AF6">
        <w:t xml:space="preserve">Event Review </w:t>
      </w:r>
      <w:proofErr w:type="gramStart"/>
      <w:r w:rsidRPr="00A05AF6">
        <w:t>Committee.*</w:t>
      </w:r>
      <w:proofErr w:type="gramEnd"/>
      <w:r w:rsidRPr="00A05AF6">
        <w:t>*</w:t>
      </w:r>
      <w:r w:rsidR="002A5CCA" w:rsidRPr="00A05AF6">
        <w:t>*</w:t>
      </w:r>
    </w:p>
    <w:p w14:paraId="1FC53027" w14:textId="77777777" w:rsidR="00833C77" w:rsidRDefault="00833C77" w:rsidP="00833C77">
      <w:pPr>
        <w:rPr>
          <w:b/>
          <w:bCs/>
        </w:rPr>
      </w:pPr>
    </w:p>
    <w:p w14:paraId="18E8B70F" w14:textId="50BF328B" w:rsidR="00A52963" w:rsidRPr="004B5784" w:rsidRDefault="00A52963" w:rsidP="004B5784">
      <w:pPr>
        <w:pStyle w:val="Heading1"/>
      </w:pPr>
      <w:bookmarkStart w:id="4" w:name="_Toc206489030"/>
      <w:r w:rsidRPr="004B5784">
        <w:t>On-</w:t>
      </w:r>
      <w:r w:rsidR="0001476D" w:rsidRPr="004B5784">
        <w:t>C</w:t>
      </w:r>
      <w:r w:rsidRPr="004B5784">
        <w:t>ampus Event Approvals Processes</w:t>
      </w:r>
      <w:bookmarkEnd w:id="4"/>
    </w:p>
    <w:p w14:paraId="32C37CB0" w14:textId="6A227366" w:rsidR="00A52963" w:rsidRPr="00DF0EE8" w:rsidRDefault="0090714B" w:rsidP="00A52963">
      <w:pPr>
        <w:pStyle w:val="ListParagraph"/>
        <w:numPr>
          <w:ilvl w:val="0"/>
          <w:numId w:val="4"/>
        </w:numPr>
      </w:pPr>
      <w:r>
        <w:t>The scheduler submits the</w:t>
      </w:r>
      <w:r w:rsidR="00A52963" w:rsidRPr="00DF0EE8">
        <w:t xml:space="preserve"> event request for their club/org at least 10 business days </w:t>
      </w:r>
      <w:r w:rsidR="0001476D">
        <w:t>before</w:t>
      </w:r>
      <w:r w:rsidR="00A52963" w:rsidRPr="00DF0EE8">
        <w:t xml:space="preserve"> the event.</w:t>
      </w:r>
      <w:r w:rsidR="00A52963">
        <w:t xml:space="preserve"> (Please see </w:t>
      </w:r>
      <w:r>
        <w:t xml:space="preserve">the </w:t>
      </w:r>
      <w:r w:rsidR="00A52963">
        <w:t xml:space="preserve">timelines below for recommendations based on </w:t>
      </w:r>
      <w:r w:rsidR="0001476D">
        <w:t xml:space="preserve">the </w:t>
      </w:r>
      <w:r w:rsidR="00A52963">
        <w:t>type of event.)</w:t>
      </w:r>
    </w:p>
    <w:p w14:paraId="1093354C" w14:textId="77777777" w:rsidR="00A52963" w:rsidRDefault="00A52963" w:rsidP="00A52963">
      <w:pPr>
        <w:pStyle w:val="ListParagraph"/>
        <w:numPr>
          <w:ilvl w:val="0"/>
          <w:numId w:val="4"/>
        </w:numPr>
      </w:pPr>
      <w:r w:rsidRPr="00600CD2">
        <w:t>Scheduler is emailed a required task list of to-do items based on the specifics of the event request.</w:t>
      </w:r>
      <w:r>
        <w:t xml:space="preserve"> This information is accessible on the task list tab of the event request.</w:t>
      </w:r>
    </w:p>
    <w:p w14:paraId="7A70516A" w14:textId="18842E0F" w:rsidR="00A52963" w:rsidRDefault="0001476D" w:rsidP="00A52963">
      <w:pPr>
        <w:pStyle w:val="ListParagraph"/>
        <w:numPr>
          <w:ilvl w:val="0"/>
          <w:numId w:val="4"/>
        </w:numPr>
      </w:pPr>
      <w:r>
        <w:t>The s</w:t>
      </w:r>
      <w:r w:rsidR="00A52963">
        <w:t xml:space="preserve">cheduler must complete the required task list of to-do items at least </w:t>
      </w:r>
      <w:r w:rsidR="0090714B">
        <w:t>five</w:t>
      </w:r>
      <w:r w:rsidR="00A52963">
        <w:t xml:space="preserve"> business days </w:t>
      </w:r>
      <w:r>
        <w:t>before the</w:t>
      </w:r>
      <w:r w:rsidR="00A52963">
        <w:t xml:space="preserve"> event to avoid </w:t>
      </w:r>
      <w:r>
        <w:t>having it canceled</w:t>
      </w:r>
      <w:r w:rsidR="00A52963">
        <w:t>.</w:t>
      </w:r>
    </w:p>
    <w:p w14:paraId="41F0412D" w14:textId="70401880" w:rsidR="00A52963" w:rsidRDefault="00A52963" w:rsidP="00A52963">
      <w:pPr>
        <w:pStyle w:val="ListParagraph"/>
        <w:numPr>
          <w:ilvl w:val="0"/>
          <w:numId w:val="4"/>
        </w:numPr>
      </w:pPr>
      <w:r>
        <w:t>Schedulers can outreach to the appropriate task approving office/</w:t>
      </w:r>
      <w:proofErr w:type="gramStart"/>
      <w:r>
        <w:t>person  (</w:t>
      </w:r>
      <w:proofErr w:type="gramEnd"/>
      <w:r>
        <w:t>ex</w:t>
      </w:r>
      <w:r w:rsidR="000160E4">
        <w:t>,</w:t>
      </w:r>
      <w:r>
        <w:t xml:space="preserve"> Risk Management)</w:t>
      </w:r>
    </w:p>
    <w:p w14:paraId="390123F4" w14:textId="77777777" w:rsidR="00A52963" w:rsidRDefault="00A52963" w:rsidP="00A52963">
      <w:pPr>
        <w:pStyle w:val="ListParagraph"/>
        <w:numPr>
          <w:ilvl w:val="1"/>
          <w:numId w:val="4"/>
        </w:numPr>
      </w:pPr>
      <w:r>
        <w:t>Inquiries regarding task list approvals should be addressed to the specific individuals listed in the assigned to section of the task.</w:t>
      </w:r>
    </w:p>
    <w:p w14:paraId="7BCD21DA" w14:textId="77777777" w:rsidR="00A52963" w:rsidRDefault="00A52963" w:rsidP="00A52963">
      <w:pPr>
        <w:pStyle w:val="ListParagraph"/>
        <w:numPr>
          <w:ilvl w:val="1"/>
          <w:numId w:val="4"/>
        </w:numPr>
      </w:pPr>
      <w:r>
        <w:t>The comments section can provide additional insight regarding the status of the task.</w:t>
      </w:r>
    </w:p>
    <w:p w14:paraId="07989CB6" w14:textId="77777777" w:rsidR="00A52963" w:rsidRDefault="00A52963" w:rsidP="00A52963">
      <w:pPr>
        <w:pStyle w:val="ListParagraph"/>
        <w:numPr>
          <w:ilvl w:val="0"/>
          <w:numId w:val="4"/>
        </w:numPr>
      </w:pPr>
      <w:r>
        <w:t xml:space="preserve">Scheduler must periodically check the required approvals list. If they notice all items have been approved, they may email </w:t>
      </w:r>
      <w:hyperlink r:id="rId13" w:history="1">
        <w:r w:rsidRPr="0059552E">
          <w:rPr>
            <w:rStyle w:val="Hyperlink"/>
          </w:rPr>
          <w:t>leadership@cpp.edu</w:t>
        </w:r>
      </w:hyperlink>
      <w:r>
        <w:t xml:space="preserve"> with the event request number to ask that the event request be CONFIRMED.</w:t>
      </w:r>
    </w:p>
    <w:p w14:paraId="69433A09" w14:textId="77777777" w:rsidR="000A1B09" w:rsidRPr="004B5784" w:rsidRDefault="000A1B09" w:rsidP="000A1B09">
      <w:pPr>
        <w:pStyle w:val="Heading1"/>
      </w:pPr>
      <w:bookmarkStart w:id="5" w:name="_Toc196215841"/>
      <w:bookmarkStart w:id="6" w:name="_Toc206489031"/>
      <w:r w:rsidRPr="004B5784">
        <w:t>Off-Campus Event Process</w:t>
      </w:r>
      <w:bookmarkEnd w:id="5"/>
      <w:bookmarkEnd w:id="6"/>
    </w:p>
    <w:p w14:paraId="53166554" w14:textId="7F026432" w:rsidR="000A1B09" w:rsidRDefault="000A1B09" w:rsidP="000A1B09">
      <w:r>
        <w:t xml:space="preserve">Beginning August 15, 2025, Registered Student Organization Schedulers must submit travel forms for non-academic travel such as events, competitions, retreats, and conferences their organization is hosting or attending as part of their operations via </w:t>
      </w:r>
      <w:hyperlink r:id="rId14" w:history="1">
        <w:r>
          <w:rPr>
            <w:rStyle w:val="Hyperlink"/>
          </w:rPr>
          <w:t>the non-academic student travel form (se</w:t>
        </w:r>
        <w:r w:rsidRPr="000A1B09">
          <w:rPr>
            <w:rStyle w:val="Hyperlink"/>
          </w:rPr>
          <w:t>rvice</w:t>
        </w:r>
        <w:r>
          <w:rPr>
            <w:rStyle w:val="Hyperlink"/>
          </w:rPr>
          <w:t>-</w:t>
        </w:r>
        <w:r w:rsidRPr="000A1B09">
          <w:rPr>
            <w:rStyle w:val="Hyperlink"/>
          </w:rPr>
          <w:t>no</w:t>
        </w:r>
        <w:r>
          <w:rPr>
            <w:rStyle w:val="Hyperlink"/>
          </w:rPr>
          <w:t>w.com)</w:t>
        </w:r>
      </w:hyperlink>
      <w:r>
        <w:t xml:space="preserve">. </w:t>
      </w:r>
    </w:p>
    <w:p w14:paraId="1D3A1D3C" w14:textId="332E8343" w:rsidR="000A1B09" w:rsidRDefault="000A1B09" w:rsidP="000A1B09">
      <w:r>
        <w:t xml:space="preserve">The step-by-step process and an online training are outlined on the </w:t>
      </w:r>
      <w:hyperlink r:id="rId15" w:history="1">
        <w:r w:rsidRPr="000A1B09">
          <w:rPr>
            <w:rStyle w:val="Hyperlink"/>
          </w:rPr>
          <w:t>Student Travel website (cpp.edu</w:t>
        </w:r>
      </w:hyperlink>
      <w:r>
        <w:t>).</w:t>
      </w:r>
    </w:p>
    <w:p w14:paraId="21D042A0" w14:textId="77777777" w:rsidR="00E2755C" w:rsidRDefault="00E2755C" w:rsidP="00E2755C">
      <w:pPr>
        <w:rPr>
          <w:b/>
          <w:bCs/>
        </w:rPr>
      </w:pPr>
      <w:r w:rsidRPr="005E293C">
        <w:rPr>
          <w:b/>
          <w:bCs/>
        </w:rPr>
        <w:t>Schedulers should submit all travel forms at least (1) month before the first day of travel.</w:t>
      </w:r>
    </w:p>
    <w:p w14:paraId="4501B545" w14:textId="07113875" w:rsidR="00A52963" w:rsidRPr="002E22E7" w:rsidRDefault="00A52963" w:rsidP="004B5784">
      <w:pPr>
        <w:pStyle w:val="Heading1"/>
      </w:pPr>
      <w:bookmarkStart w:id="7" w:name="_Toc206489032"/>
      <w:r>
        <w:lastRenderedPageBreak/>
        <w:t>Important 25live Information</w:t>
      </w:r>
      <w:bookmarkEnd w:id="7"/>
    </w:p>
    <w:p w14:paraId="6D93EEE8" w14:textId="77777777" w:rsidR="00A52963" w:rsidRDefault="00A52963" w:rsidP="00A52963">
      <w:pPr>
        <w:pStyle w:val="ListParagraph"/>
        <w:numPr>
          <w:ilvl w:val="0"/>
          <w:numId w:val="3"/>
        </w:numPr>
      </w:pPr>
      <w:r>
        <w:t>Only registered clubs and organizations can submit event requests.</w:t>
      </w:r>
    </w:p>
    <w:p w14:paraId="5F412820" w14:textId="7A364E06" w:rsidR="00A52963" w:rsidRDefault="00A52963" w:rsidP="00A52963">
      <w:pPr>
        <w:pStyle w:val="ListParagraph"/>
        <w:numPr>
          <w:ilvl w:val="0"/>
          <w:numId w:val="3"/>
        </w:numPr>
      </w:pPr>
      <w:r>
        <w:t>Only the approved scheduler, wh</w:t>
      </w:r>
      <w:r w:rsidR="0001476D">
        <w:t>o</w:t>
      </w:r>
      <w:r>
        <w:t xml:space="preserve"> should be listed on the official club/org </w:t>
      </w:r>
      <w:proofErr w:type="spellStart"/>
      <w:r>
        <w:t>myBar</w:t>
      </w:r>
      <w:proofErr w:type="spellEnd"/>
      <w:r>
        <w:t xml:space="preserve"> roster, can submit event requests on behalf of the club/organization.</w:t>
      </w:r>
    </w:p>
    <w:p w14:paraId="61AD388D" w14:textId="77777777" w:rsidR="00A52963" w:rsidRDefault="00A52963" w:rsidP="00A52963">
      <w:pPr>
        <w:pStyle w:val="ListParagraph"/>
        <w:numPr>
          <w:ilvl w:val="1"/>
          <w:numId w:val="3"/>
        </w:numPr>
      </w:pPr>
      <w:r>
        <w:t>The scheduler is the event requestor and should be listed as the event requestor to avoid access issues.</w:t>
      </w:r>
    </w:p>
    <w:p w14:paraId="4D5F6CC3" w14:textId="105C3E69" w:rsidR="00A52963" w:rsidRDefault="00A52963" w:rsidP="00A52963">
      <w:pPr>
        <w:pStyle w:val="ListParagraph"/>
        <w:numPr>
          <w:ilvl w:val="1"/>
          <w:numId w:val="3"/>
        </w:numPr>
      </w:pPr>
      <w:r>
        <w:t>If an advisor, staff member, faculty member</w:t>
      </w:r>
      <w:r w:rsidR="0001476D">
        <w:t>,</w:t>
      </w:r>
      <w:r>
        <w:t xml:space="preserve"> or other student submits an event request for a club/organization, the event request will be CANCELLED.</w:t>
      </w:r>
    </w:p>
    <w:p w14:paraId="60DC5220" w14:textId="531F7D12" w:rsidR="00A52963" w:rsidRDefault="00A52963" w:rsidP="00A52963">
      <w:pPr>
        <w:pStyle w:val="ListParagraph"/>
        <w:numPr>
          <w:ilvl w:val="0"/>
          <w:numId w:val="3"/>
        </w:numPr>
      </w:pPr>
      <w:r w:rsidRPr="001051E9">
        <w:t xml:space="preserve">All event requests are </w:t>
      </w:r>
      <w:r w:rsidRPr="002E22E7">
        <w:rPr>
          <w:b/>
          <w:bCs/>
        </w:rPr>
        <w:t>tentative</w:t>
      </w:r>
      <w:r w:rsidRPr="001051E9">
        <w:t xml:space="preserve"> until all associated tasks </w:t>
      </w:r>
      <w:r>
        <w:t xml:space="preserve">are completed, all </w:t>
      </w:r>
      <w:r w:rsidRPr="001051E9">
        <w:t>approvals</w:t>
      </w:r>
      <w:r>
        <w:t xml:space="preserve"> have been given,</w:t>
      </w:r>
      <w:r w:rsidRPr="001051E9">
        <w:t xml:space="preserve"> a</w:t>
      </w:r>
      <w:r>
        <w:t>nd the Bronco Leadership Center staff</w:t>
      </w:r>
      <w:r w:rsidR="00385F43">
        <w:t xml:space="preserve"> has changed the event request status to CONFIRMED</w:t>
      </w:r>
      <w:r w:rsidRPr="001051E9">
        <w:t>.</w:t>
      </w:r>
    </w:p>
    <w:p w14:paraId="7F4774EE" w14:textId="5E861A2C" w:rsidR="00A52963" w:rsidRDefault="00385F43" w:rsidP="00A52963">
      <w:pPr>
        <w:pStyle w:val="ListParagraph"/>
        <w:numPr>
          <w:ilvl w:val="0"/>
          <w:numId w:val="3"/>
        </w:numPr>
      </w:pPr>
      <w:r>
        <w:t>T</w:t>
      </w:r>
      <w:r w:rsidR="00A52963">
        <w:t xml:space="preserve">he scheduler/event requester of the hosting club or organization </w:t>
      </w:r>
      <w:r>
        <w:t>is responsible for ensuring</w:t>
      </w:r>
      <w:r w:rsidR="00A52963">
        <w:t xml:space="preserve"> that their event request is CONFIRMED </w:t>
      </w:r>
      <w:r w:rsidR="000160E4">
        <w:t>before</w:t>
      </w:r>
      <w:r w:rsidR="00A52963">
        <w:t xml:space="preserve"> their event.</w:t>
      </w:r>
    </w:p>
    <w:p w14:paraId="735DD075" w14:textId="4605FCC7" w:rsidR="00A52963" w:rsidRDefault="00A52963" w:rsidP="00A52963">
      <w:pPr>
        <w:pStyle w:val="ListParagraph"/>
        <w:widowControl w:val="0"/>
        <w:numPr>
          <w:ilvl w:val="0"/>
          <w:numId w:val="3"/>
        </w:numPr>
        <w:autoSpaceDE w:val="0"/>
        <w:autoSpaceDN w:val="0"/>
        <w:spacing w:after="0" w:line="240" w:lineRule="auto"/>
        <w:contextualSpacing w:val="0"/>
      </w:pPr>
      <w:r w:rsidRPr="00891706">
        <w:t xml:space="preserve">All task requirements must be submitted as soon as possible. If </w:t>
      </w:r>
      <w:r w:rsidR="00385F43">
        <w:t xml:space="preserve">documentation or items to complete tasks are </w:t>
      </w:r>
      <w:r w:rsidRPr="00891706">
        <w:t>not received</w:t>
      </w:r>
      <w:r w:rsidRPr="007B1EB5">
        <w:rPr>
          <w:b/>
          <w:bCs/>
        </w:rPr>
        <w:t xml:space="preserve"> </w:t>
      </w:r>
      <w:r w:rsidR="0090714B">
        <w:rPr>
          <w:b/>
          <w:bCs/>
        </w:rPr>
        <w:t>five</w:t>
      </w:r>
      <w:r w:rsidRPr="007B1EB5">
        <w:rPr>
          <w:b/>
          <w:bCs/>
        </w:rPr>
        <w:t xml:space="preserve"> business days </w:t>
      </w:r>
      <w:r w:rsidR="000160E4">
        <w:rPr>
          <w:b/>
          <w:bCs/>
        </w:rPr>
        <w:t>before</w:t>
      </w:r>
      <w:r w:rsidRPr="007B1EB5">
        <w:rPr>
          <w:b/>
          <w:bCs/>
        </w:rPr>
        <w:t xml:space="preserve"> the event</w:t>
      </w:r>
      <w:r w:rsidR="0090714B">
        <w:rPr>
          <w:b/>
          <w:bCs/>
        </w:rPr>
        <w:t>,</w:t>
      </w:r>
      <w:r w:rsidRPr="007B1EB5">
        <w:rPr>
          <w:b/>
          <w:bCs/>
        </w:rPr>
        <w:t xml:space="preserve"> </w:t>
      </w:r>
      <w:r w:rsidRPr="00891706">
        <w:t>your event will be</w:t>
      </w:r>
      <w:r w:rsidRPr="007B1EB5">
        <w:rPr>
          <w:b/>
          <w:bCs/>
        </w:rPr>
        <w:t xml:space="preserve"> C</w:t>
      </w:r>
      <w:r>
        <w:rPr>
          <w:b/>
          <w:bCs/>
        </w:rPr>
        <w:t>ANCELLED</w:t>
      </w:r>
      <w:r w:rsidRPr="007B1EB5">
        <w:rPr>
          <w:b/>
          <w:bCs/>
        </w:rPr>
        <w:t>.</w:t>
      </w:r>
      <w:r w:rsidRPr="00891706">
        <w:t xml:space="preserve">  </w:t>
      </w:r>
    </w:p>
    <w:p w14:paraId="71131E66" w14:textId="67FFDDF3" w:rsidR="00A52963" w:rsidRDefault="00A52963" w:rsidP="00A52963">
      <w:pPr>
        <w:pStyle w:val="ListParagraph"/>
        <w:widowControl w:val="0"/>
        <w:numPr>
          <w:ilvl w:val="0"/>
          <w:numId w:val="3"/>
        </w:numPr>
        <w:autoSpaceDE w:val="0"/>
        <w:autoSpaceDN w:val="0"/>
        <w:spacing w:after="0" w:line="240" w:lineRule="auto"/>
        <w:contextualSpacing w:val="0"/>
      </w:pPr>
      <w:r w:rsidRPr="00614CD9">
        <w:t xml:space="preserve">If a required task has been denied, </w:t>
      </w:r>
      <w:r w:rsidR="008E0211" w:rsidRPr="008E0211">
        <w:rPr>
          <w:b/>
          <w:bCs/>
        </w:rPr>
        <w:t>the scheduler must</w:t>
      </w:r>
      <w:r w:rsidRPr="008E0211">
        <w:rPr>
          <w:b/>
          <w:bCs/>
        </w:rPr>
        <w:t xml:space="preserve"> contact</w:t>
      </w:r>
      <w:r w:rsidRPr="00614CD9">
        <w:t xml:space="preserve"> the denying department to </w:t>
      </w:r>
      <w:r w:rsidR="008E0211">
        <w:t>understand better</w:t>
      </w:r>
      <w:r w:rsidRPr="00614CD9">
        <w:t xml:space="preserve"> how this impacts the event request moving forward</w:t>
      </w:r>
      <w:r w:rsidR="00385F43">
        <w:t xml:space="preserve"> and </w:t>
      </w:r>
      <w:r w:rsidRPr="00614CD9">
        <w:t>getting confirmed.</w:t>
      </w:r>
    </w:p>
    <w:p w14:paraId="05821FAD" w14:textId="04E911D5" w:rsidR="00A52963" w:rsidRDefault="00A52963" w:rsidP="00A52963">
      <w:pPr>
        <w:pStyle w:val="ListParagraph"/>
        <w:numPr>
          <w:ilvl w:val="0"/>
          <w:numId w:val="3"/>
        </w:numPr>
      </w:pPr>
      <w:r>
        <w:t xml:space="preserve">Once an event has been </w:t>
      </w:r>
      <w:r w:rsidR="007E15C7">
        <w:t>confirmed</w:t>
      </w:r>
      <w:r>
        <w:t xml:space="preserve">, the requester/scheduler can no longer </w:t>
      </w:r>
      <w:r w:rsidR="007E15C7">
        <w:t>edit i</w:t>
      </w:r>
      <w:r>
        <w:t>t on 25</w:t>
      </w:r>
      <w:r w:rsidR="007E15C7">
        <w:t>L</w:t>
      </w:r>
      <w:r>
        <w:t>ive.</w:t>
      </w:r>
    </w:p>
    <w:p w14:paraId="6C05E39F" w14:textId="26D68CFB" w:rsidR="00A52963" w:rsidRPr="001051E9" w:rsidRDefault="00A52963" w:rsidP="00A52963">
      <w:pPr>
        <w:pStyle w:val="ListParagraph"/>
        <w:numPr>
          <w:ilvl w:val="1"/>
          <w:numId w:val="3"/>
        </w:numPr>
      </w:pPr>
      <w:r>
        <w:t xml:space="preserve">To cancel the event or request edits, the event requester/scheduler must email </w:t>
      </w:r>
      <w:hyperlink r:id="rId16" w:history="1">
        <w:r w:rsidRPr="0059552E">
          <w:rPr>
            <w:rStyle w:val="Hyperlink"/>
          </w:rPr>
          <w:t>leadership@cpp.edu</w:t>
        </w:r>
      </w:hyperlink>
      <w:r>
        <w:t xml:space="preserve"> with the event request number a</w:t>
      </w:r>
      <w:r w:rsidR="007E15C7">
        <w:t>nd</w:t>
      </w:r>
      <w:r>
        <w:t xml:space="preserve"> any needed changes.</w:t>
      </w:r>
    </w:p>
    <w:p w14:paraId="3AA8CBF9" w14:textId="77777777" w:rsidR="00F64394" w:rsidRDefault="00F64394" w:rsidP="006F6162"/>
    <w:p w14:paraId="0FDFBB31" w14:textId="5284048D" w:rsidR="00F64394" w:rsidRDefault="00F64394" w:rsidP="004B5784">
      <w:pPr>
        <w:pStyle w:val="Heading1"/>
      </w:pPr>
      <w:bookmarkStart w:id="8" w:name="_Toc206489033"/>
      <w:r w:rsidRPr="00F64394">
        <w:t>Types of Events</w:t>
      </w:r>
      <w:bookmarkEnd w:id="8"/>
    </w:p>
    <w:p w14:paraId="33458D3E" w14:textId="3DB0E83E" w:rsidR="00F64394" w:rsidRPr="00B02916" w:rsidRDefault="00D732CC" w:rsidP="00B02916">
      <w:pPr>
        <w:pStyle w:val="ListParagraph"/>
        <w:numPr>
          <w:ilvl w:val="0"/>
          <w:numId w:val="6"/>
        </w:numPr>
      </w:pPr>
      <w:r w:rsidRPr="00B02916">
        <w:t>Handbills</w:t>
      </w:r>
    </w:p>
    <w:p w14:paraId="2E47E2B9" w14:textId="02D21119" w:rsidR="004C164D" w:rsidRPr="00B02916" w:rsidRDefault="797CD45D" w:rsidP="00B02916">
      <w:pPr>
        <w:pStyle w:val="ListParagraph"/>
        <w:numPr>
          <w:ilvl w:val="1"/>
          <w:numId w:val="6"/>
        </w:numPr>
      </w:pPr>
      <w:r w:rsidRPr="00B02916">
        <w:t>Handing out posters, flyers, postcards, etc</w:t>
      </w:r>
      <w:r w:rsidR="007E15C7">
        <w:t>.,</w:t>
      </w:r>
      <w:r w:rsidRPr="00B02916">
        <w:t xml:space="preserve"> with information about an event or group. Can be done </w:t>
      </w:r>
      <w:r w:rsidR="7CE19CA7" w:rsidRPr="00B02916">
        <w:t>outside without a</w:t>
      </w:r>
      <w:r w:rsidR="00C17992">
        <w:t xml:space="preserve"> 25</w:t>
      </w:r>
      <w:r w:rsidR="007E15C7">
        <w:t>L</w:t>
      </w:r>
      <w:r w:rsidR="00C17992">
        <w:t>ive</w:t>
      </w:r>
      <w:r w:rsidR="7CE19CA7" w:rsidRPr="00B02916">
        <w:t xml:space="preserve"> reservation</w:t>
      </w:r>
      <w:r w:rsidR="000807BA">
        <w:t xml:space="preserve"> or stamp request</w:t>
      </w:r>
    </w:p>
    <w:p w14:paraId="748128B2" w14:textId="1EC8C759" w:rsidR="00D732CC" w:rsidRPr="00B02916" w:rsidRDefault="00D732CC" w:rsidP="00B02916">
      <w:pPr>
        <w:pStyle w:val="ListParagraph"/>
        <w:numPr>
          <w:ilvl w:val="0"/>
          <w:numId w:val="6"/>
        </w:numPr>
      </w:pPr>
      <w:r w:rsidRPr="00B02916">
        <w:t>Tabling</w:t>
      </w:r>
    </w:p>
    <w:p w14:paraId="4414B220" w14:textId="4ECC2536" w:rsidR="004C164D" w:rsidRPr="00B02916" w:rsidRDefault="007E15C7" w:rsidP="00B02916">
      <w:pPr>
        <w:pStyle w:val="ListParagraph"/>
        <w:numPr>
          <w:ilvl w:val="1"/>
          <w:numId w:val="6"/>
        </w:numPr>
      </w:pPr>
      <w:r>
        <w:t xml:space="preserve">Setting up </w:t>
      </w:r>
      <w:r w:rsidR="00FA4582">
        <w:t xml:space="preserve">a table on campus in outdoor locations with equipment </w:t>
      </w:r>
      <w:r w:rsidR="0E43C0E4" w:rsidRPr="00B02916">
        <w:t xml:space="preserve">(chairs, pop-up tent, </w:t>
      </w:r>
      <w:r w:rsidR="00FA4582">
        <w:t xml:space="preserve">table, </w:t>
      </w:r>
      <w:r w:rsidR="0E43C0E4" w:rsidRPr="00B02916">
        <w:t>etc</w:t>
      </w:r>
      <w:r>
        <w:t>.</w:t>
      </w:r>
      <w:r w:rsidR="0E43C0E4" w:rsidRPr="00B02916">
        <w:t xml:space="preserve">) </w:t>
      </w:r>
      <w:r>
        <w:t>requires a 25</w:t>
      </w:r>
      <w:r w:rsidR="00FA4582">
        <w:t>L</w:t>
      </w:r>
      <w:r w:rsidR="00B1007F">
        <w:t xml:space="preserve">ive </w:t>
      </w:r>
      <w:r w:rsidR="5D417BF4" w:rsidRPr="00B02916">
        <w:t>reservation.</w:t>
      </w:r>
    </w:p>
    <w:p w14:paraId="41882EA6" w14:textId="02D8D33B" w:rsidR="00B77F1B" w:rsidRPr="00B02916" w:rsidRDefault="00D732CC" w:rsidP="00B02916">
      <w:pPr>
        <w:pStyle w:val="ListParagraph"/>
        <w:numPr>
          <w:ilvl w:val="0"/>
          <w:numId w:val="6"/>
        </w:numPr>
      </w:pPr>
      <w:r w:rsidRPr="00B02916">
        <w:t>Fundraisers</w:t>
      </w:r>
      <w:r w:rsidR="7BD3DA93" w:rsidRPr="00B02916">
        <w:t xml:space="preserve"> &amp; Sales</w:t>
      </w:r>
    </w:p>
    <w:p w14:paraId="1C69FFE4" w14:textId="3F6D24EA" w:rsidR="0093099A" w:rsidRDefault="35E2A492" w:rsidP="0093099A">
      <w:pPr>
        <w:pStyle w:val="ListParagraph"/>
        <w:numPr>
          <w:ilvl w:val="1"/>
          <w:numId w:val="6"/>
        </w:numPr>
      </w:pPr>
      <w:r w:rsidRPr="00B02916">
        <w:t xml:space="preserve">Selling items to raise funds for a club or organization. Profit share events </w:t>
      </w:r>
      <w:r w:rsidR="008197BF" w:rsidRPr="00B02916">
        <w:t>with</w:t>
      </w:r>
      <w:r w:rsidRPr="00B02916">
        <w:t xml:space="preserve"> private companies. These events require </w:t>
      </w:r>
      <w:r w:rsidR="003F00F0">
        <w:t>a 25</w:t>
      </w:r>
      <w:r w:rsidR="00FA4582">
        <w:t>L</w:t>
      </w:r>
      <w:r w:rsidR="003F00F0">
        <w:t xml:space="preserve">ive </w:t>
      </w:r>
      <w:r w:rsidRPr="00B02916">
        <w:t>reservation</w:t>
      </w:r>
      <w:r w:rsidR="270A3A90" w:rsidRPr="00B02916">
        <w:t>.</w:t>
      </w:r>
    </w:p>
    <w:p w14:paraId="43D9EB5B" w14:textId="1B9B4413" w:rsidR="00196F67" w:rsidRDefault="00266D91" w:rsidP="0093099A">
      <w:pPr>
        <w:pStyle w:val="ListParagraph"/>
        <w:numPr>
          <w:ilvl w:val="1"/>
          <w:numId w:val="6"/>
        </w:numPr>
      </w:pPr>
      <w:r w:rsidRPr="00266D91">
        <w:lastRenderedPageBreak/>
        <w:t xml:space="preserve">Monies collected in the name of the Student Organization must be maintained in a </w:t>
      </w:r>
      <w:proofErr w:type="gramStart"/>
      <w:r w:rsidR="008E0211">
        <w:t>University</w:t>
      </w:r>
      <w:proofErr w:type="gramEnd"/>
      <w:r w:rsidR="008E0211">
        <w:t xml:space="preserve"> or Auxiliary Organization bank account</w:t>
      </w:r>
      <w:r>
        <w:t xml:space="preserve">. </w:t>
      </w:r>
      <w:r w:rsidR="0093099A" w:rsidRPr="009B49D6">
        <w:rPr>
          <w:b/>
          <w:bCs/>
        </w:rPr>
        <w:t>Electronic payment methods such as Venmo, PayPal, and Zelle are considered off-campus bank accounts</w:t>
      </w:r>
      <w:r w:rsidR="0093099A">
        <w:t>.</w:t>
      </w:r>
      <w:r w:rsidR="009B49D6" w:rsidRPr="009B49D6">
        <w:t xml:space="preserve"> </w:t>
      </w:r>
    </w:p>
    <w:p w14:paraId="4224B1BD" w14:textId="28A70FE7" w:rsidR="00B3796A" w:rsidRDefault="009B49D6" w:rsidP="00B3796A">
      <w:pPr>
        <w:pStyle w:val="ListParagraph"/>
        <w:numPr>
          <w:ilvl w:val="2"/>
          <w:numId w:val="6"/>
        </w:numPr>
      </w:pPr>
      <w:r w:rsidRPr="009B49D6">
        <w:t xml:space="preserve">Student organizations that are required </w:t>
      </w:r>
      <w:r w:rsidR="00C43601">
        <w:t xml:space="preserve">to hold an off-campus bank account </w:t>
      </w:r>
      <w:r w:rsidRPr="009B49D6">
        <w:t xml:space="preserve">through national affiliation or by affiliated local organizations with a separate 501(c) status may do so with </w:t>
      </w:r>
      <w:r w:rsidR="00C43601">
        <w:t xml:space="preserve">the </w:t>
      </w:r>
      <w:r w:rsidRPr="009B49D6">
        <w:t>approval of the Vice President for Administrative Services (or designee).</w:t>
      </w:r>
      <w:r w:rsidR="006E17A2">
        <w:t xml:space="preserve"> </w:t>
      </w:r>
    </w:p>
    <w:p w14:paraId="244AFB49" w14:textId="20FDC2BE" w:rsidR="0093099A" w:rsidRDefault="44AFC8EF" w:rsidP="00B3796A">
      <w:pPr>
        <w:pStyle w:val="ListParagraph"/>
        <w:numPr>
          <w:ilvl w:val="2"/>
          <w:numId w:val="6"/>
        </w:numPr>
      </w:pPr>
      <w:r>
        <w:t>For more information on policy requirements, read the Administration of Student Organization Funds </w:t>
      </w:r>
      <w:hyperlink r:id="rId17">
        <w:r w:rsidRPr="3E4F526D">
          <w:rPr>
            <w:rStyle w:val="Hyperlink"/>
          </w:rPr>
          <w:t>full policy text (calstate.policystat.com)</w:t>
        </w:r>
      </w:hyperlink>
      <w:r>
        <w:t>.</w:t>
      </w:r>
    </w:p>
    <w:p w14:paraId="5228D0AB" w14:textId="4A0B35F3" w:rsidR="0093099A" w:rsidRDefault="0093099A" w:rsidP="0093099A">
      <w:pPr>
        <w:rPr>
          <w:b/>
        </w:rPr>
      </w:pPr>
    </w:p>
    <w:p w14:paraId="6E0CAC85" w14:textId="6403369F" w:rsidR="00332980" w:rsidRDefault="7652A4B0" w:rsidP="004B5784">
      <w:pPr>
        <w:pStyle w:val="Heading1"/>
      </w:pPr>
      <w:bookmarkStart w:id="9" w:name="_Toc206489034"/>
      <w:r w:rsidRPr="3E4F526D">
        <w:t>Timeline for Submitting Event Requests</w:t>
      </w:r>
      <w:bookmarkEnd w:id="9"/>
    </w:p>
    <w:p w14:paraId="7743528A" w14:textId="5402CEB7" w:rsidR="00332980" w:rsidRPr="001051E9" w:rsidRDefault="00332980" w:rsidP="00332980">
      <w:r w:rsidRPr="001051E9">
        <w:t xml:space="preserve">All event requests must be submitted at least 10 business days </w:t>
      </w:r>
      <w:r w:rsidR="00C43601">
        <w:t>before</w:t>
      </w:r>
      <w:r w:rsidRPr="001051E9">
        <w:t xml:space="preserve"> the event.</w:t>
      </w:r>
      <w:r>
        <w:t xml:space="preserve"> However, depending on the specifics of your event, </w:t>
      </w:r>
      <w:r w:rsidR="00C43601">
        <w:t>they</w:t>
      </w:r>
      <w:r>
        <w:t xml:space="preserve"> may require more time to process. </w:t>
      </w:r>
    </w:p>
    <w:p w14:paraId="6CC26B72" w14:textId="77777777" w:rsidR="00332980" w:rsidRPr="009D7578" w:rsidRDefault="00332980" w:rsidP="00332980">
      <w:pPr>
        <w:pStyle w:val="ListParagraph"/>
        <w:numPr>
          <w:ilvl w:val="0"/>
          <w:numId w:val="13"/>
        </w:numPr>
        <w:ind w:left="360" w:hanging="270"/>
      </w:pPr>
      <w:r w:rsidRPr="009D7578">
        <w:t>Standard events include information tabling by a singular campus group, regular meeting spaces (with no off-campus speakers or guests involved), study hall sessions, and/or fundraisers (to last no longer than 4 hours) sponsored by students, employees, or University-affiliated departments or groups. </w:t>
      </w:r>
    </w:p>
    <w:p w14:paraId="79A0E33B" w14:textId="3798A8C1" w:rsidR="00332980" w:rsidRPr="009D7578" w:rsidRDefault="00332980" w:rsidP="00332980">
      <w:pPr>
        <w:numPr>
          <w:ilvl w:val="0"/>
          <w:numId w:val="9"/>
        </w:numPr>
        <w:ind w:hanging="180"/>
      </w:pPr>
      <w:r w:rsidRPr="009D7578">
        <w:t>The requesting individual or group must request within 25Live </w:t>
      </w:r>
      <w:r w:rsidRPr="009D7578">
        <w:rPr>
          <w:b/>
          <w:bCs/>
        </w:rPr>
        <w:t>at least 10 business days in advance</w:t>
      </w:r>
      <w:r w:rsidRPr="009D7578">
        <w:t> (no same</w:t>
      </w:r>
      <w:r w:rsidR="0090714B">
        <w:t>-</w:t>
      </w:r>
      <w:r w:rsidRPr="009D7578">
        <w:t>day reservations allowed)</w:t>
      </w:r>
    </w:p>
    <w:p w14:paraId="2C3A4126" w14:textId="768EC75B" w:rsidR="00332980" w:rsidRPr="009D7578" w:rsidRDefault="00332980" w:rsidP="00332980">
      <w:pPr>
        <w:pStyle w:val="ListParagraph"/>
        <w:numPr>
          <w:ilvl w:val="0"/>
          <w:numId w:val="9"/>
        </w:numPr>
        <w:tabs>
          <w:tab w:val="clear" w:pos="720"/>
          <w:tab w:val="num" w:pos="360"/>
        </w:tabs>
        <w:ind w:left="360" w:hanging="270"/>
      </w:pPr>
      <w:r w:rsidRPr="009D7578">
        <w:t>Tabling by multiple campus groups at the same event, and unpaid speaking engagements with off-campus speakers or attendees</w:t>
      </w:r>
      <w:r w:rsidR="0090714B">
        <w:t>,</w:t>
      </w:r>
      <w:r w:rsidRPr="009D7578">
        <w:t xml:space="preserve"> publicized outside the sponsoring organization but intended solely for a CPP audience.  </w:t>
      </w:r>
    </w:p>
    <w:p w14:paraId="51E22C3D" w14:textId="5E82E6B1" w:rsidR="00332980" w:rsidRPr="009D7578" w:rsidRDefault="00332980" w:rsidP="00332980">
      <w:pPr>
        <w:numPr>
          <w:ilvl w:val="0"/>
          <w:numId w:val="10"/>
        </w:numPr>
        <w:ind w:hanging="180"/>
      </w:pPr>
      <w:r w:rsidRPr="009D7578">
        <w:t>The requesting individual or group must request within 25Live </w:t>
      </w:r>
      <w:r w:rsidRPr="009D7578">
        <w:rPr>
          <w:b/>
          <w:bCs/>
        </w:rPr>
        <w:t>at least 15 business days in advance</w:t>
      </w:r>
      <w:r w:rsidRPr="009D7578">
        <w:t>.</w:t>
      </w:r>
    </w:p>
    <w:p w14:paraId="6CC80D67" w14:textId="01B674D5" w:rsidR="00332980" w:rsidRPr="009D7578" w:rsidRDefault="00332980" w:rsidP="00332980">
      <w:pPr>
        <w:numPr>
          <w:ilvl w:val="0"/>
          <w:numId w:val="10"/>
        </w:numPr>
        <w:tabs>
          <w:tab w:val="clear" w:pos="720"/>
          <w:tab w:val="num" w:pos="360"/>
        </w:tabs>
        <w:ind w:left="360" w:hanging="270"/>
      </w:pPr>
      <w:r w:rsidRPr="009D7578">
        <w:t>If reserving a location that requires staffing</w:t>
      </w:r>
      <w:r w:rsidR="00440544">
        <w:t>, the</w:t>
      </w:r>
      <w:r w:rsidRPr="009D7578">
        <w:t xml:space="preserve"> individual or group must</w:t>
      </w:r>
      <w:r>
        <w:t xml:space="preserve"> </w:t>
      </w:r>
      <w:r w:rsidRPr="009D7578">
        <w:t xml:space="preserve">request </w:t>
      </w:r>
      <w:r w:rsidR="00440544">
        <w:t xml:space="preserve">it </w:t>
      </w:r>
      <w:r w:rsidRPr="009D7578">
        <w:t>in 25Live </w:t>
      </w:r>
      <w:r w:rsidRPr="009D7578">
        <w:rPr>
          <w:b/>
          <w:bCs/>
        </w:rPr>
        <w:t>at least 30 business days in advance</w:t>
      </w:r>
      <w:r w:rsidRPr="009D7578">
        <w:t>.</w:t>
      </w:r>
    </w:p>
    <w:p w14:paraId="51B7222D" w14:textId="5D9AA817" w:rsidR="00332980" w:rsidRPr="009D7578" w:rsidRDefault="00332980" w:rsidP="00332980">
      <w:pPr>
        <w:pStyle w:val="ListParagraph"/>
        <w:numPr>
          <w:ilvl w:val="0"/>
          <w:numId w:val="10"/>
        </w:numPr>
        <w:tabs>
          <w:tab w:val="clear" w:pos="720"/>
          <w:tab w:val="num" w:pos="360"/>
        </w:tabs>
        <w:ind w:left="360" w:hanging="270"/>
      </w:pPr>
      <w:r w:rsidRPr="009D7578">
        <w:t>Engagements with paid speakers and programs or events publicized outside the sponsoring organization but intended solely for a CPP audience</w:t>
      </w:r>
      <w:r w:rsidR="00440544">
        <w:t>,</w:t>
      </w:r>
      <w:r w:rsidRPr="009D7578">
        <w:t xml:space="preserve"> where an authorized University official has determined, on a viewpoint</w:t>
      </w:r>
      <w:r w:rsidR="00440544">
        <w:t>-</w:t>
      </w:r>
      <w:r w:rsidRPr="009D7578">
        <w:t>neutral basis, that the program or event requires ticketing or entry by invitation only. </w:t>
      </w:r>
    </w:p>
    <w:p w14:paraId="79A6F8A1" w14:textId="77777777" w:rsidR="00332980" w:rsidRPr="009D7578" w:rsidRDefault="00332980" w:rsidP="00332980">
      <w:pPr>
        <w:numPr>
          <w:ilvl w:val="0"/>
          <w:numId w:val="11"/>
        </w:numPr>
        <w:ind w:hanging="180"/>
      </w:pPr>
      <w:r w:rsidRPr="009D7578">
        <w:lastRenderedPageBreak/>
        <w:t>The requesting individual or group must reserve within 25Live </w:t>
      </w:r>
      <w:r w:rsidRPr="009D7578">
        <w:rPr>
          <w:b/>
          <w:bCs/>
        </w:rPr>
        <w:t>at least 25 business days in advance</w:t>
      </w:r>
      <w:r w:rsidRPr="009D7578">
        <w:t>.  </w:t>
      </w:r>
    </w:p>
    <w:p w14:paraId="159D21FD" w14:textId="103CAE02" w:rsidR="00332980" w:rsidRPr="009D7578" w:rsidRDefault="00332980" w:rsidP="00332980">
      <w:pPr>
        <w:pStyle w:val="ListParagraph"/>
        <w:numPr>
          <w:ilvl w:val="0"/>
          <w:numId w:val="11"/>
        </w:numPr>
        <w:tabs>
          <w:tab w:val="clear" w:pos="720"/>
          <w:tab w:val="num" w:pos="360"/>
        </w:tabs>
        <w:ind w:left="360" w:hanging="270"/>
      </w:pPr>
      <w:r w:rsidRPr="009D7578">
        <w:t xml:space="preserve">Events </w:t>
      </w:r>
      <w:r w:rsidR="003D5233">
        <w:t>or</w:t>
      </w:r>
      <w:r w:rsidRPr="009D7578">
        <w:t xml:space="preserve"> programs open to the general non-CPP public and may include youth, ticketing, and national conferences. This tier typically includes contracts with off-campus vendors and/or speakers who are expected to attract </w:t>
      </w:r>
      <w:proofErr w:type="gramStart"/>
      <w:r w:rsidRPr="009D7578">
        <w:t>Non-Affiliates</w:t>
      </w:r>
      <w:proofErr w:type="gramEnd"/>
      <w:r w:rsidR="003D5233">
        <w:t xml:space="preserve"> (guests)</w:t>
      </w:r>
      <w:r w:rsidRPr="009D7578">
        <w:t xml:space="preserve"> to campus.  </w:t>
      </w:r>
    </w:p>
    <w:p w14:paraId="482DB728" w14:textId="09B409C7" w:rsidR="00332980" w:rsidRPr="009D7578" w:rsidRDefault="00332980" w:rsidP="00332980">
      <w:pPr>
        <w:numPr>
          <w:ilvl w:val="0"/>
          <w:numId w:val="12"/>
        </w:numPr>
        <w:ind w:hanging="180"/>
      </w:pPr>
      <w:r w:rsidRPr="009D7578">
        <w:t>The requesting individual or group must request the event in 25Live </w:t>
      </w:r>
      <w:r w:rsidRPr="009D7578">
        <w:rPr>
          <w:b/>
          <w:bCs/>
        </w:rPr>
        <w:t>at least 50 business days in advance</w:t>
      </w:r>
      <w:r w:rsidRPr="009D7578">
        <w:t>.  </w:t>
      </w:r>
    </w:p>
    <w:p w14:paraId="35BFE566" w14:textId="503A4054" w:rsidR="00332980" w:rsidRPr="006F6162" w:rsidRDefault="00332980" w:rsidP="004B5784">
      <w:pPr>
        <w:pStyle w:val="Heading1"/>
      </w:pPr>
      <w:bookmarkStart w:id="10" w:name="_Toc206489035"/>
      <w:r w:rsidRPr="006F6162">
        <w:t>Events</w:t>
      </w:r>
      <w:bookmarkEnd w:id="10"/>
    </w:p>
    <w:p w14:paraId="34D7B4FE" w14:textId="47907836" w:rsidR="11AE4F2C" w:rsidRDefault="63F38F6F" w:rsidP="11AE4F2C">
      <w:r>
        <w:t xml:space="preserve">Outdoor events must be submitted AT LEAST </w:t>
      </w:r>
      <w:r w:rsidR="24176006">
        <w:t>10</w:t>
      </w:r>
      <w:r>
        <w:t xml:space="preserve"> </w:t>
      </w:r>
      <w:r w:rsidR="3FA33A9A">
        <w:t>business days</w:t>
      </w:r>
      <w:r w:rsidR="01E666D6">
        <w:t xml:space="preserve"> </w:t>
      </w:r>
      <w:r w:rsidR="00440544">
        <w:t>before</w:t>
      </w:r>
      <w:r w:rsidR="01E666D6">
        <w:t xml:space="preserve"> the event</w:t>
      </w:r>
      <w:r w:rsidR="00E46D99">
        <w:t>.</w:t>
      </w:r>
    </w:p>
    <w:p w14:paraId="66F636B4" w14:textId="26E22052" w:rsidR="00D8573E" w:rsidRDefault="0017225F" w:rsidP="11AE4F2C">
      <w:r>
        <w:t>All o</w:t>
      </w:r>
      <w:r w:rsidR="00726CBB">
        <w:t xml:space="preserve">utdoor events require a Special Event Permit from </w:t>
      </w:r>
      <w:r w:rsidR="00261798">
        <w:t xml:space="preserve">Facilities. </w:t>
      </w:r>
    </w:p>
    <w:p w14:paraId="743C3C90" w14:textId="7417D8E2" w:rsidR="00851FC9" w:rsidRPr="00851FC9" w:rsidRDefault="00851FC9" w:rsidP="00851FC9">
      <w:r>
        <w:t>Outdoor events may also require a Fire Marshal Permit.</w:t>
      </w:r>
      <w:r w:rsidRPr="00851FC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 </w:t>
      </w:r>
      <w:r w:rsidRPr="00851FC9">
        <w:t>Fire Marshal Permit is required for one or more of the following item</w:t>
      </w:r>
      <w:r w:rsidR="00440544">
        <w:t>s</w:t>
      </w:r>
      <w:r w:rsidRPr="00851FC9">
        <w:t>, or when deemed necessary by Facilities Planning and Management:</w:t>
      </w:r>
    </w:p>
    <w:p w14:paraId="45EC5008" w14:textId="77777777" w:rsidR="00851FC9" w:rsidRPr="00851FC9" w:rsidRDefault="00851FC9" w:rsidP="00851FC9">
      <w:pPr>
        <w:numPr>
          <w:ilvl w:val="0"/>
          <w:numId w:val="36"/>
        </w:numPr>
      </w:pPr>
      <w:r w:rsidRPr="00851FC9">
        <w:t>Stage over 400 square feet and/or trellis (this does not apply if they are using the stage at Bronco Commons and Pancakes)</w:t>
      </w:r>
    </w:p>
    <w:p w14:paraId="15C71628" w14:textId="77777777" w:rsidR="00851FC9" w:rsidRPr="00851FC9" w:rsidRDefault="00851FC9" w:rsidP="00851FC9">
      <w:pPr>
        <w:numPr>
          <w:ilvl w:val="0"/>
          <w:numId w:val="36"/>
        </w:numPr>
      </w:pPr>
      <w:r w:rsidRPr="00851FC9">
        <w:t>Tent and shade sails over 400 square feet</w:t>
      </w:r>
    </w:p>
    <w:p w14:paraId="11A9A871" w14:textId="20D4748A" w:rsidR="00851FC9" w:rsidRPr="00851FC9" w:rsidRDefault="00440544" w:rsidP="00851FC9">
      <w:pPr>
        <w:numPr>
          <w:ilvl w:val="0"/>
          <w:numId w:val="36"/>
        </w:numPr>
      </w:pPr>
      <w:r>
        <w:t>The e</w:t>
      </w:r>
      <w:r w:rsidR="00851FC9" w:rsidRPr="00851FC9">
        <w:t>stimated capacity for the event is over the maximum capacity for the venue</w:t>
      </w:r>
    </w:p>
    <w:p w14:paraId="34AFBB76" w14:textId="77777777" w:rsidR="00851FC9" w:rsidRPr="00851FC9" w:rsidRDefault="00851FC9" w:rsidP="00851FC9">
      <w:pPr>
        <w:numPr>
          <w:ilvl w:val="0"/>
          <w:numId w:val="36"/>
        </w:numPr>
      </w:pPr>
      <w:r w:rsidRPr="00851FC9">
        <w:t>Inflatable attractions and carnival rides</w:t>
      </w:r>
    </w:p>
    <w:p w14:paraId="54B7717C" w14:textId="77777777" w:rsidR="00851FC9" w:rsidRPr="00851FC9" w:rsidRDefault="00851FC9" w:rsidP="00851FC9">
      <w:pPr>
        <w:numPr>
          <w:ilvl w:val="0"/>
          <w:numId w:val="36"/>
        </w:numPr>
      </w:pPr>
      <w:r w:rsidRPr="00851FC9">
        <w:t>Food Truck and Food vendors cooking onsite</w:t>
      </w:r>
    </w:p>
    <w:p w14:paraId="1C89972A" w14:textId="10A39954" w:rsidR="00851FC9" w:rsidRPr="00851FC9" w:rsidRDefault="00851FC9" w:rsidP="00851FC9">
      <w:pPr>
        <w:numPr>
          <w:ilvl w:val="0"/>
          <w:numId w:val="36"/>
        </w:numPr>
      </w:pPr>
      <w:r w:rsidRPr="00851FC9">
        <w:t>Any use of flammable gases (i.e.</w:t>
      </w:r>
      <w:r w:rsidR="005D6297">
        <w:t>,</w:t>
      </w:r>
      <w:r w:rsidRPr="00851FC9">
        <w:t xml:space="preserve"> helium)</w:t>
      </w:r>
    </w:p>
    <w:p w14:paraId="3EC3A845" w14:textId="77777777" w:rsidR="0060142B" w:rsidRDefault="0060142B" w:rsidP="0060142B">
      <w:pPr>
        <w:pStyle w:val="Heading2"/>
      </w:pPr>
      <w:bookmarkStart w:id="11" w:name="_Toc206489036"/>
      <w:r w:rsidRPr="00A06163">
        <w:t>Amplified Sound Policy</w:t>
      </w:r>
      <w:bookmarkEnd w:id="11"/>
    </w:p>
    <w:p w14:paraId="731B4797" w14:textId="77777777" w:rsidR="0060142B" w:rsidRDefault="0060142B" w:rsidP="0060142B">
      <w:r>
        <w:t>Amplified sound must be requested in 25Live and approved by the Bronco Leadership Center.</w:t>
      </w:r>
    </w:p>
    <w:p w14:paraId="7896549A" w14:textId="77777777" w:rsidR="0060142B" w:rsidRDefault="0060142B" w:rsidP="0060142B">
      <w:r>
        <w:t>Amplified Sound includes:</w:t>
      </w:r>
    </w:p>
    <w:p w14:paraId="3A38959A" w14:textId="77777777" w:rsidR="0060142B" w:rsidRDefault="0060142B" w:rsidP="0060142B">
      <w:pPr>
        <w:pStyle w:val="ListParagraph"/>
        <w:numPr>
          <w:ilvl w:val="0"/>
          <w:numId w:val="32"/>
        </w:numPr>
        <w:spacing w:line="259" w:lineRule="auto"/>
      </w:pPr>
      <w:r>
        <w:t>Music or speech</w:t>
      </w:r>
    </w:p>
    <w:p w14:paraId="27CFFFF3" w14:textId="77777777" w:rsidR="0060142B" w:rsidRDefault="0060142B" w:rsidP="0060142B">
      <w:pPr>
        <w:pStyle w:val="ListParagraph"/>
        <w:numPr>
          <w:ilvl w:val="0"/>
          <w:numId w:val="32"/>
        </w:numPr>
        <w:spacing w:line="259" w:lineRule="auto"/>
      </w:pPr>
      <w:r>
        <w:t>Sound systems &amp; microphones</w:t>
      </w:r>
    </w:p>
    <w:p w14:paraId="719AE04C" w14:textId="77777777" w:rsidR="0060142B" w:rsidRDefault="0060142B" w:rsidP="0060142B">
      <w:pPr>
        <w:pStyle w:val="ListParagraph"/>
        <w:numPr>
          <w:ilvl w:val="0"/>
          <w:numId w:val="32"/>
        </w:numPr>
        <w:spacing w:line="259" w:lineRule="auto"/>
      </w:pPr>
      <w:r>
        <w:t>Bull horns</w:t>
      </w:r>
    </w:p>
    <w:p w14:paraId="5D9BA756" w14:textId="77777777" w:rsidR="0060142B" w:rsidRPr="00877517" w:rsidRDefault="0060142B" w:rsidP="0060142B">
      <w:pPr>
        <w:pStyle w:val="ListParagraph"/>
        <w:numPr>
          <w:ilvl w:val="0"/>
          <w:numId w:val="32"/>
        </w:numPr>
        <w:spacing w:line="259" w:lineRule="auto"/>
      </w:pPr>
      <w:r w:rsidRPr="00877517">
        <w:t xml:space="preserve">Musical instruments </w:t>
      </w:r>
    </w:p>
    <w:p w14:paraId="376F8574" w14:textId="77777777" w:rsidR="0060142B" w:rsidRDefault="0060142B" w:rsidP="0060142B">
      <w:r>
        <w:lastRenderedPageBreak/>
        <w:t>All event requests for amplified sound will be reviewed for:</w:t>
      </w:r>
    </w:p>
    <w:p w14:paraId="4C5F8C9B" w14:textId="77777777" w:rsidR="0060142B" w:rsidRDefault="0060142B" w:rsidP="0060142B">
      <w:pPr>
        <w:pStyle w:val="ListParagraph"/>
        <w:numPr>
          <w:ilvl w:val="0"/>
          <w:numId w:val="31"/>
        </w:numPr>
        <w:spacing w:line="259" w:lineRule="auto"/>
      </w:pPr>
      <w:r>
        <w:t>Proximity to classes: if the amplified sound will disrupt classes in surrounding buildings, it will be denied</w:t>
      </w:r>
    </w:p>
    <w:p w14:paraId="08A1EB81" w14:textId="77777777" w:rsidR="0060142B" w:rsidRPr="00CF6E55" w:rsidRDefault="0060142B" w:rsidP="0060142B">
      <w:pPr>
        <w:pStyle w:val="ListParagraph"/>
        <w:numPr>
          <w:ilvl w:val="0"/>
          <w:numId w:val="31"/>
        </w:numPr>
        <w:spacing w:line="259" w:lineRule="auto"/>
      </w:pPr>
      <w:r>
        <w:t>Proximity to other events: If two events are located close together, their sound cannot interfere. The event requested first takes priority.</w:t>
      </w:r>
    </w:p>
    <w:p w14:paraId="46D47B7F" w14:textId="77777777" w:rsidR="0060142B" w:rsidRDefault="0060142B" w:rsidP="0060142B">
      <w:r>
        <w:t xml:space="preserve">Please note that sound checks may be conducted at lower volumes 60 minutes before the start of your event. </w:t>
      </w:r>
    </w:p>
    <w:p w14:paraId="6092837D" w14:textId="77777777" w:rsidR="0060142B" w:rsidRPr="00CF6E55" w:rsidRDefault="0060142B" w:rsidP="0060142B">
      <w:r>
        <w:t>The BLC may permit amplified sound for some events, but may request that volumes remain low, considering surrounding classes and buildings.</w:t>
      </w:r>
    </w:p>
    <w:p w14:paraId="6FCB2FC5" w14:textId="77777777" w:rsidR="0060142B" w:rsidRDefault="0060142B" w:rsidP="0060142B">
      <w:r>
        <w:t>If the Bronco Leadership Center receives a noise complaint, BLC staff may ask the event to shut down its amplified sound.</w:t>
      </w:r>
    </w:p>
    <w:p w14:paraId="60F47ED8" w14:textId="77777777" w:rsidR="0060142B" w:rsidRDefault="0060142B" w:rsidP="0060142B">
      <w:r>
        <w:t xml:space="preserve">**Amplified Sound is automatically permitted during U-hour, Tuesdays &amp; Thursdays from 12pm-1pm outdoors; however, approval is still required on your </w:t>
      </w:r>
      <w:proofErr w:type="gramStart"/>
      <w:r>
        <w:t>25live</w:t>
      </w:r>
      <w:proofErr w:type="gramEnd"/>
      <w:r>
        <w:t xml:space="preserve"> event </w:t>
      </w:r>
      <w:proofErr w:type="gramStart"/>
      <w:r>
        <w:t>request.*</w:t>
      </w:r>
      <w:proofErr w:type="gramEnd"/>
      <w:r>
        <w:t>*</w:t>
      </w:r>
    </w:p>
    <w:p w14:paraId="1EB2FC10" w14:textId="77777777" w:rsidR="0060142B" w:rsidRPr="00851FC9" w:rsidRDefault="0060142B" w:rsidP="0060142B">
      <w:pPr>
        <w:pStyle w:val="Heading2"/>
      </w:pPr>
      <w:bookmarkStart w:id="12" w:name="_Toc206489037"/>
      <w:r w:rsidRPr="00CF5B18">
        <w:t>Request for ASI equipment</w:t>
      </w:r>
      <w:bookmarkEnd w:id="12"/>
    </w:p>
    <w:p w14:paraId="6AF25D18" w14:textId="3870A256" w:rsidR="00C614A5" w:rsidRDefault="00C614A5" w:rsidP="0060142B">
      <w:r>
        <w:t>ASI only provides equipment to outdoor locations in limited circumstances with 20 business days</w:t>
      </w:r>
      <w:r w:rsidR="00E46D99">
        <w:t>’</w:t>
      </w:r>
      <w:r>
        <w:t xml:space="preserve"> advance notice. Spaces with ASI support are limited to the Bronco Commons and University Park. Depending on staffing at the Bronco Student Center, requests for equipment, even with advance notice, may still be denied.</w:t>
      </w:r>
    </w:p>
    <w:p w14:paraId="537CB240" w14:textId="61D95DDA" w:rsidR="0060142B" w:rsidRPr="00784612" w:rsidRDefault="0060142B" w:rsidP="0060142B">
      <w:r>
        <w:t>To request equipment from ASI, make an event request in 25Live. Then contact ASI’s Conference &amp; Events to request the equipment. You will need to provide them with your 25Live Event ID number. They will add the equipment to your reservation.</w:t>
      </w:r>
    </w:p>
    <w:p w14:paraId="051A2664" w14:textId="6578D60F" w:rsidR="0017225F" w:rsidRDefault="0017225F" w:rsidP="11AE4F2C"/>
    <w:p w14:paraId="1DD03C38" w14:textId="77777777" w:rsidR="00332980" w:rsidRPr="00A51B96" w:rsidRDefault="00332980" w:rsidP="004B5784">
      <w:pPr>
        <w:pStyle w:val="Heading1"/>
      </w:pPr>
      <w:bookmarkStart w:id="13" w:name="_Toc206489038"/>
      <w:r w:rsidRPr="00A51B96">
        <w:t>Indoor Events</w:t>
      </w:r>
      <w:bookmarkEnd w:id="13"/>
    </w:p>
    <w:p w14:paraId="66EA5671" w14:textId="3E6E7366" w:rsidR="5CE8DEAE" w:rsidRDefault="5CE8DEAE">
      <w:r>
        <w:t xml:space="preserve">Indoor events must be submitted AT LEAST </w:t>
      </w:r>
      <w:r w:rsidR="2D781E20">
        <w:t>10 business days</w:t>
      </w:r>
      <w:r>
        <w:t xml:space="preserve"> </w:t>
      </w:r>
      <w:r w:rsidR="0007028E">
        <w:t>before</w:t>
      </w:r>
      <w:r>
        <w:t xml:space="preserve"> the event</w:t>
      </w:r>
    </w:p>
    <w:p w14:paraId="58A2F2BB" w14:textId="77777777" w:rsidR="00332980" w:rsidRDefault="00332980" w:rsidP="0060142B">
      <w:pPr>
        <w:pStyle w:val="Heading1"/>
      </w:pPr>
      <w:bookmarkStart w:id="14" w:name="_Toc206489039"/>
      <w:r w:rsidRPr="00A51B96">
        <w:t>Events with Food</w:t>
      </w:r>
      <w:r>
        <w:t>/Beverages</w:t>
      </w:r>
      <w:bookmarkEnd w:id="14"/>
    </w:p>
    <w:p w14:paraId="7E46C739" w14:textId="77777777" w:rsidR="00332980" w:rsidRDefault="00332980" w:rsidP="00332980">
      <w:r>
        <w:t>Public events with food and/or beverages require a Temporary Food Facility (TFF) Permit from Environmental Health &amp; Safety. This is to ensure the public does not become ill. Public events include:</w:t>
      </w:r>
    </w:p>
    <w:p w14:paraId="7C55C6FF" w14:textId="77777777" w:rsidR="00332980" w:rsidRDefault="00332980" w:rsidP="00332980">
      <w:pPr>
        <w:pStyle w:val="ListParagraph"/>
        <w:numPr>
          <w:ilvl w:val="0"/>
          <w:numId w:val="27"/>
        </w:numPr>
      </w:pPr>
      <w:r w:rsidRPr="74A2CB6F">
        <w:t>Food sales</w:t>
      </w:r>
    </w:p>
    <w:p w14:paraId="01C0170E" w14:textId="77777777" w:rsidR="00332980" w:rsidRDefault="00332980" w:rsidP="00332980">
      <w:pPr>
        <w:pStyle w:val="ListParagraph"/>
        <w:numPr>
          <w:ilvl w:val="0"/>
          <w:numId w:val="27"/>
        </w:numPr>
      </w:pPr>
      <w:r>
        <w:lastRenderedPageBreak/>
        <w:t>Giveaways</w:t>
      </w:r>
    </w:p>
    <w:p w14:paraId="414135A6" w14:textId="7C91B031" w:rsidR="00332980" w:rsidRDefault="00332980" w:rsidP="00332980">
      <w:r>
        <w:t xml:space="preserve">To apply for a TFF, complete the Food Permit Application at </w:t>
      </w:r>
      <w:hyperlink r:id="rId18">
        <w:r w:rsidRPr="474177DA">
          <w:rPr>
            <w:rStyle w:val="Hyperlink"/>
          </w:rPr>
          <w:t>https://www.cpp.edu/ehs/public-health-program/food-safety.shtml</w:t>
        </w:r>
      </w:hyperlink>
      <w:r>
        <w:t xml:space="preserve">. Food Permit Applications must be submitted at least 10 business days </w:t>
      </w:r>
      <w:r w:rsidR="0007028E">
        <w:t>before</w:t>
      </w:r>
      <w:r>
        <w:t xml:space="preserve"> your </w:t>
      </w:r>
      <w:proofErr w:type="gramStart"/>
      <w:r>
        <w:t>event, and</w:t>
      </w:r>
      <w:proofErr w:type="gramEnd"/>
      <w:r>
        <w:t xml:space="preserve"> require your 25Live Event ID number.</w:t>
      </w:r>
    </w:p>
    <w:p w14:paraId="7DB3F8AC" w14:textId="6A7ED888" w:rsidR="00332980" w:rsidRDefault="00332980" w:rsidP="00332980">
      <w:r>
        <w:t>Internal, private</w:t>
      </w:r>
      <w:r w:rsidR="0007028E">
        <w:t>,</w:t>
      </w:r>
      <w:r>
        <w:t xml:space="preserve"> and invitation</w:t>
      </w:r>
      <w:r w:rsidR="0007028E">
        <w:t>-</w:t>
      </w:r>
      <w:r>
        <w:t>only events are generally exempt from the TFF Permit because they are considered private.</w:t>
      </w:r>
    </w:p>
    <w:p w14:paraId="7C57C761" w14:textId="6F3DEBF4" w:rsidR="00332980" w:rsidRDefault="00332980" w:rsidP="00332980">
      <w:r>
        <w:t xml:space="preserve">For all questions regarding events with food and TFF Permits, please </w:t>
      </w:r>
      <w:r w:rsidR="0007028E">
        <w:t>get in touch with</w:t>
      </w:r>
      <w:r>
        <w:t xml:space="preserve"> CPP Environmental Health &amp; Safety at </w:t>
      </w:r>
      <w:hyperlink r:id="rId19" w:history="1">
        <w:r w:rsidR="0007028E" w:rsidRPr="00A4148B">
          <w:rPr>
            <w:rStyle w:val="Hyperlink"/>
          </w:rPr>
          <w:t>https://www.cpp.edu/ehs/index.shtml</w:t>
        </w:r>
      </w:hyperlink>
      <w:r w:rsidR="005D6297">
        <w:t>.</w:t>
      </w:r>
      <w:r w:rsidR="0007028E">
        <w:t xml:space="preserve"> </w:t>
      </w:r>
    </w:p>
    <w:p w14:paraId="73FFB123" w14:textId="011BEB7A" w:rsidR="00332980" w:rsidRDefault="00332980" w:rsidP="0060142B">
      <w:pPr>
        <w:pStyle w:val="Heading1"/>
      </w:pPr>
      <w:bookmarkStart w:id="15" w:name="_Toc206489040"/>
      <w:r>
        <w:t>Movies/copyright</w:t>
      </w:r>
      <w:bookmarkEnd w:id="15"/>
      <w:r>
        <w:t xml:space="preserve"> </w:t>
      </w:r>
    </w:p>
    <w:p w14:paraId="4A6D969B" w14:textId="17B81DE3" w:rsidR="639665B6" w:rsidRDefault="00E46D99" w:rsidP="639665B6">
      <w:pPr>
        <w:rPr>
          <w:rFonts w:ascii="Aptos" w:eastAsia="Aptos" w:hAnsi="Aptos" w:cs="Aptos"/>
        </w:rPr>
      </w:pPr>
      <w:r>
        <w:rPr>
          <w:rFonts w:ascii="Aptos" w:eastAsia="Aptos" w:hAnsi="Aptos" w:cs="Aptos"/>
        </w:rPr>
        <w:t xml:space="preserve">A </w:t>
      </w:r>
      <w:r w:rsidR="6CC28F9D" w:rsidRPr="4499ED34">
        <w:rPr>
          <w:rFonts w:ascii="Aptos" w:eastAsia="Aptos" w:hAnsi="Aptos" w:cs="Aptos"/>
        </w:rPr>
        <w:t xml:space="preserve">Public Performance License must be submitted at least </w:t>
      </w:r>
      <w:r w:rsidR="6CC28F9D" w:rsidRPr="27ACA7FC">
        <w:rPr>
          <w:rFonts w:ascii="Aptos" w:eastAsia="Aptos" w:hAnsi="Aptos" w:cs="Aptos"/>
        </w:rPr>
        <w:t xml:space="preserve">10 business days </w:t>
      </w:r>
      <w:r w:rsidR="0007028E">
        <w:rPr>
          <w:rFonts w:ascii="Aptos" w:eastAsia="Aptos" w:hAnsi="Aptos" w:cs="Aptos"/>
        </w:rPr>
        <w:t>before</w:t>
      </w:r>
      <w:r w:rsidR="6CC28F9D" w:rsidRPr="27ACA7FC">
        <w:rPr>
          <w:rFonts w:ascii="Aptos" w:eastAsia="Aptos" w:hAnsi="Aptos" w:cs="Aptos"/>
        </w:rPr>
        <w:t xml:space="preserve"> your event</w:t>
      </w:r>
      <w:r>
        <w:rPr>
          <w:rFonts w:ascii="Aptos" w:eastAsia="Aptos" w:hAnsi="Aptos" w:cs="Aptos"/>
        </w:rPr>
        <w:t>.</w:t>
      </w:r>
    </w:p>
    <w:p w14:paraId="333B85D9" w14:textId="7F6E9F4F" w:rsidR="00332980" w:rsidRDefault="00332980" w:rsidP="00332980">
      <w:pPr>
        <w:rPr>
          <w:rFonts w:ascii="Aptos" w:eastAsia="Aptos" w:hAnsi="Aptos" w:cs="Aptos"/>
        </w:rPr>
      </w:pPr>
      <w:r w:rsidRPr="6BE659F7">
        <w:rPr>
          <w:rFonts w:ascii="Aptos" w:eastAsia="Aptos" w:hAnsi="Aptos" w:cs="Aptos"/>
        </w:rPr>
        <w:t xml:space="preserve">Films in the public domain do not require </w:t>
      </w:r>
      <w:r w:rsidRPr="5F9749AC">
        <w:rPr>
          <w:rFonts w:ascii="Aptos" w:eastAsia="Aptos" w:hAnsi="Aptos" w:cs="Aptos"/>
        </w:rPr>
        <w:t>permits</w:t>
      </w:r>
      <w:r w:rsidR="0007028E">
        <w:rPr>
          <w:rFonts w:ascii="Aptos" w:eastAsia="Aptos" w:hAnsi="Aptos" w:cs="Aptos"/>
        </w:rPr>
        <w:t>.</w:t>
      </w:r>
    </w:p>
    <w:p w14:paraId="0D8AB2AC" w14:textId="59571749" w:rsidR="00332980" w:rsidRDefault="00332980" w:rsidP="00332980">
      <w:r w:rsidRPr="36A8FB4C">
        <w:rPr>
          <w:rFonts w:ascii="Aptos" w:eastAsia="Aptos" w:hAnsi="Aptos" w:cs="Aptos"/>
        </w:rPr>
        <w:t>Copyrighted materials</w:t>
      </w:r>
      <w:r w:rsidR="0007028E">
        <w:rPr>
          <w:rFonts w:ascii="Aptos" w:eastAsia="Aptos" w:hAnsi="Aptos" w:cs="Aptos"/>
        </w:rPr>
        <w:t>, including</w:t>
      </w:r>
      <w:r w:rsidRPr="36A8FB4C">
        <w:rPr>
          <w:rFonts w:ascii="Aptos" w:eastAsia="Aptos" w:hAnsi="Aptos" w:cs="Aptos"/>
        </w:rPr>
        <w:t xml:space="preserve"> films, videos, and music</w:t>
      </w:r>
      <w:r w:rsidR="0007028E">
        <w:rPr>
          <w:rFonts w:ascii="Aptos" w:eastAsia="Aptos" w:hAnsi="Aptos" w:cs="Aptos"/>
        </w:rPr>
        <w:t>, are subject</w:t>
      </w:r>
      <w:r w:rsidRPr="36A8FB4C">
        <w:rPr>
          <w:rFonts w:ascii="Aptos" w:eastAsia="Aptos" w:hAnsi="Aptos" w:cs="Aptos"/>
        </w:rPr>
        <w:t xml:space="preserve"> to restrictions on public performance</w:t>
      </w:r>
      <w:r w:rsidR="0007028E">
        <w:rPr>
          <w:rFonts w:ascii="Aptos" w:eastAsia="Aptos" w:hAnsi="Aptos" w:cs="Aptos"/>
        </w:rPr>
        <w:t xml:space="preserve"> by law</w:t>
      </w:r>
      <w:r w:rsidRPr="36A8FB4C">
        <w:rPr>
          <w:rFonts w:ascii="Aptos" w:eastAsia="Aptos" w:hAnsi="Aptos" w:cs="Aptos"/>
        </w:rPr>
        <w:t xml:space="preserve">. </w:t>
      </w:r>
      <w:r w:rsidR="0007028E">
        <w:rPr>
          <w:rFonts w:ascii="Aptos" w:eastAsia="Aptos" w:hAnsi="Aptos" w:cs="Aptos"/>
        </w:rPr>
        <w:t>The event sponsor's ultimate responsibility is</w:t>
      </w:r>
      <w:r w:rsidRPr="36A8FB4C">
        <w:rPr>
          <w:rFonts w:ascii="Aptos" w:eastAsia="Aptos" w:hAnsi="Aptos" w:cs="Aptos"/>
        </w:rPr>
        <w:t xml:space="preserve"> to adhere to copyright law and secure public performance licenses for the use of copyrighted materials. </w:t>
      </w:r>
    </w:p>
    <w:p w14:paraId="1CF525FC" w14:textId="684EF519" w:rsidR="00332980" w:rsidRDefault="00332980" w:rsidP="00332980">
      <w:r w:rsidRPr="36A8FB4C">
        <w:rPr>
          <w:rFonts w:ascii="Aptos" w:eastAsia="Aptos" w:hAnsi="Aptos" w:cs="Aptos"/>
        </w:rPr>
        <w:t xml:space="preserve">It is unlawful for student organizations to show copyrighted films to </w:t>
      </w:r>
      <w:r w:rsidR="00546D2F">
        <w:rPr>
          <w:rFonts w:ascii="Aptos" w:eastAsia="Aptos" w:hAnsi="Aptos" w:cs="Aptos"/>
        </w:rPr>
        <w:t>their</w:t>
      </w:r>
      <w:r w:rsidRPr="36A8FB4C">
        <w:rPr>
          <w:rFonts w:ascii="Aptos" w:eastAsia="Aptos" w:hAnsi="Aptos" w:cs="Aptos"/>
        </w:rPr>
        <w:t xml:space="preserve"> members without obtaining a public performance license. It is relatively easy and usually requires no more than a phone call. Fees are determined by such factors as the number of times a particular movie will be shown, how large the audience will be, etc. While </w:t>
      </w:r>
      <w:r w:rsidR="00546D2F">
        <w:rPr>
          <w:rFonts w:ascii="Aptos" w:eastAsia="Aptos" w:hAnsi="Aptos" w:cs="Aptos"/>
        </w:rPr>
        <w:t>cost</w:t>
      </w:r>
      <w:r w:rsidRPr="36A8FB4C">
        <w:rPr>
          <w:rFonts w:ascii="Aptos" w:eastAsia="Aptos" w:hAnsi="Aptos" w:cs="Aptos"/>
        </w:rPr>
        <w:t>s vary, they are generally inexpensive for smaller performances. The major firms that handle these licenses include:</w:t>
      </w:r>
    </w:p>
    <w:p w14:paraId="03BF028D" w14:textId="23D25BC0" w:rsidR="00332980" w:rsidRDefault="00332980" w:rsidP="00332980">
      <w:pPr>
        <w:pStyle w:val="ListParagraph"/>
        <w:numPr>
          <w:ilvl w:val="0"/>
          <w:numId w:val="13"/>
        </w:numPr>
      </w:pPr>
      <w:r w:rsidRPr="009F013B">
        <w:rPr>
          <w:rFonts w:ascii="Aptos" w:eastAsia="Aptos" w:hAnsi="Aptos" w:cs="Aptos"/>
        </w:rPr>
        <w:t xml:space="preserve">Criterion Picture USA, Inc. 1-800-890-9494; </w:t>
      </w:r>
      <w:hyperlink r:id="rId20" w:history="1">
        <w:r w:rsidR="00507EBF" w:rsidRPr="00A4148B">
          <w:rPr>
            <w:rStyle w:val="Hyperlink"/>
            <w:rFonts w:ascii="Aptos" w:eastAsia="Aptos" w:hAnsi="Aptos" w:cs="Aptos"/>
          </w:rPr>
          <w:t>www.criterionpicusa.com</w:t>
        </w:r>
      </w:hyperlink>
      <w:r w:rsidR="00507EBF">
        <w:rPr>
          <w:rFonts w:ascii="Aptos" w:eastAsia="Aptos" w:hAnsi="Aptos" w:cs="Aptos"/>
        </w:rPr>
        <w:t xml:space="preserve"> </w:t>
      </w:r>
      <w:r w:rsidRPr="009F013B">
        <w:rPr>
          <w:rFonts w:ascii="Aptos" w:eastAsia="Aptos" w:hAnsi="Aptos" w:cs="Aptos"/>
        </w:rPr>
        <w:t xml:space="preserve"> </w:t>
      </w:r>
    </w:p>
    <w:p w14:paraId="51D19212" w14:textId="6AFFEE27" w:rsidR="00332980" w:rsidRDefault="00332980" w:rsidP="00332980">
      <w:pPr>
        <w:pStyle w:val="ListParagraph"/>
        <w:numPr>
          <w:ilvl w:val="0"/>
          <w:numId w:val="13"/>
        </w:numPr>
      </w:pPr>
      <w:r w:rsidRPr="009F013B">
        <w:rPr>
          <w:rFonts w:ascii="Aptos" w:eastAsia="Aptos" w:hAnsi="Aptos" w:cs="Aptos"/>
        </w:rPr>
        <w:t xml:space="preserve">Swank Motion Pictures, Inc. 1-800-876-5577; </w:t>
      </w:r>
      <w:hyperlink r:id="rId21" w:history="1">
        <w:r w:rsidR="00507EBF" w:rsidRPr="00A4148B">
          <w:rPr>
            <w:rStyle w:val="Hyperlink"/>
            <w:rFonts w:ascii="Aptos" w:eastAsia="Aptos" w:hAnsi="Aptos" w:cs="Aptos"/>
          </w:rPr>
          <w:t>www.swank.com</w:t>
        </w:r>
      </w:hyperlink>
      <w:r w:rsidR="00507EBF">
        <w:rPr>
          <w:rFonts w:ascii="Aptos" w:eastAsia="Aptos" w:hAnsi="Aptos" w:cs="Aptos"/>
        </w:rPr>
        <w:t xml:space="preserve"> </w:t>
      </w:r>
      <w:r w:rsidRPr="009F013B">
        <w:rPr>
          <w:rFonts w:ascii="Aptos" w:eastAsia="Aptos" w:hAnsi="Aptos" w:cs="Aptos"/>
        </w:rPr>
        <w:t xml:space="preserve"> </w:t>
      </w:r>
    </w:p>
    <w:p w14:paraId="6FDD94E0" w14:textId="28CEF3D8" w:rsidR="00332980" w:rsidRDefault="00332980" w:rsidP="00332980">
      <w:pPr>
        <w:pStyle w:val="ListParagraph"/>
        <w:numPr>
          <w:ilvl w:val="0"/>
          <w:numId w:val="13"/>
        </w:numPr>
      </w:pPr>
      <w:r w:rsidRPr="009F013B">
        <w:rPr>
          <w:rFonts w:ascii="Aptos" w:eastAsia="Aptos" w:hAnsi="Aptos" w:cs="Aptos"/>
        </w:rPr>
        <w:t xml:space="preserve">Motion Picture Licensing Corp. 1-800-338-3870; </w:t>
      </w:r>
      <w:hyperlink r:id="rId22" w:history="1">
        <w:r w:rsidR="00507EBF" w:rsidRPr="00A4148B">
          <w:rPr>
            <w:rStyle w:val="Hyperlink"/>
            <w:rFonts w:ascii="Aptos" w:eastAsia="Aptos" w:hAnsi="Aptos" w:cs="Aptos"/>
          </w:rPr>
          <w:t>www.mplc.com</w:t>
        </w:r>
      </w:hyperlink>
      <w:r w:rsidR="00507EBF">
        <w:rPr>
          <w:rFonts w:ascii="Aptos" w:eastAsia="Aptos" w:hAnsi="Aptos" w:cs="Aptos"/>
        </w:rPr>
        <w:t xml:space="preserve"> </w:t>
      </w:r>
      <w:r w:rsidRPr="009F013B">
        <w:rPr>
          <w:rFonts w:ascii="Aptos" w:eastAsia="Aptos" w:hAnsi="Aptos" w:cs="Aptos"/>
        </w:rPr>
        <w:t xml:space="preserve"> </w:t>
      </w:r>
    </w:p>
    <w:p w14:paraId="22A55B80" w14:textId="654A4603" w:rsidR="00332980" w:rsidRDefault="00332980" w:rsidP="00332980">
      <w:r w:rsidRPr="36A8FB4C">
        <w:rPr>
          <w:rFonts w:ascii="Aptos" w:eastAsia="Aptos" w:hAnsi="Aptos" w:cs="Aptos"/>
        </w:rPr>
        <w:t>A student organization officer must show a public performance license or proof of permission from the copyright owner to show the work publicly on</w:t>
      </w:r>
      <w:r w:rsidR="00546D2F">
        <w:rPr>
          <w:rFonts w:ascii="Aptos" w:eastAsia="Aptos" w:hAnsi="Aptos" w:cs="Aptos"/>
        </w:rPr>
        <w:t xml:space="preserve"> </w:t>
      </w:r>
      <w:r w:rsidRPr="36A8FB4C">
        <w:rPr>
          <w:rFonts w:ascii="Aptos" w:eastAsia="Aptos" w:hAnsi="Aptos" w:cs="Aptos"/>
        </w:rPr>
        <w:t xml:space="preserve">campus. </w:t>
      </w:r>
    </w:p>
    <w:p w14:paraId="3CB3F65F" w14:textId="6D6CD779" w:rsidR="00332980" w:rsidRDefault="00332980" w:rsidP="00332980">
      <w:pPr>
        <w:rPr>
          <w:rFonts w:ascii="Aptos" w:eastAsia="Aptos" w:hAnsi="Aptos" w:cs="Aptos"/>
        </w:rPr>
      </w:pPr>
      <w:r w:rsidRPr="36A8FB4C">
        <w:rPr>
          <w:rFonts w:ascii="Aptos" w:eastAsia="Aptos" w:hAnsi="Aptos" w:cs="Aptos"/>
        </w:rPr>
        <w:t>Ownership, rental</w:t>
      </w:r>
      <w:r w:rsidR="00546D2F">
        <w:rPr>
          <w:rFonts w:ascii="Aptos" w:eastAsia="Aptos" w:hAnsi="Aptos" w:cs="Aptos"/>
        </w:rPr>
        <w:t>,</w:t>
      </w:r>
      <w:r w:rsidRPr="36A8FB4C">
        <w:rPr>
          <w:rFonts w:ascii="Aptos" w:eastAsia="Aptos" w:hAnsi="Aptos" w:cs="Aptos"/>
        </w:rPr>
        <w:t xml:space="preserve"> or borrowing a film/video from a library does not constitute public performance rights.</w:t>
      </w:r>
    </w:p>
    <w:p w14:paraId="5EFF6F2E" w14:textId="4292A029" w:rsidR="00332980" w:rsidRDefault="00332980" w:rsidP="00332980">
      <w:r w:rsidRPr="3440B783">
        <w:rPr>
          <w:rFonts w:ascii="Aptos" w:eastAsia="Aptos" w:hAnsi="Aptos" w:cs="Aptos"/>
        </w:rPr>
        <w:t xml:space="preserve">The Motion Picture Association of America (MPAA) and its member companies are dedicated to stopping film and video piracy in all its forms, including unauthorized public </w:t>
      </w:r>
      <w:r w:rsidRPr="3440B783">
        <w:rPr>
          <w:rFonts w:ascii="Aptos" w:eastAsia="Aptos" w:hAnsi="Aptos" w:cs="Aptos"/>
        </w:rPr>
        <w:lastRenderedPageBreak/>
        <w:t xml:space="preserve">performances. The motion picture companies will go to court to ensure their copyrights are not violated. Lawsuits against cruise ships and bus companies </w:t>
      </w:r>
      <w:r w:rsidR="00546D2F">
        <w:rPr>
          <w:rFonts w:ascii="Aptos" w:eastAsia="Aptos" w:hAnsi="Aptos" w:cs="Aptos"/>
        </w:rPr>
        <w:t xml:space="preserve">have been filed </w:t>
      </w:r>
      <w:r w:rsidRPr="3440B783">
        <w:rPr>
          <w:rFonts w:ascii="Aptos" w:eastAsia="Aptos" w:hAnsi="Aptos" w:cs="Aptos"/>
        </w:rPr>
        <w:t xml:space="preserve">for unauthorized on-board exhibitions. If you are uncertain about your responsibilities under the copyright law, contact the MPAA, firms that handle public performance licenses, or the studios directly. </w:t>
      </w:r>
    </w:p>
    <w:p w14:paraId="08591B4B" w14:textId="77777777" w:rsidR="00332980" w:rsidRDefault="00332980" w:rsidP="00332980">
      <w:pPr>
        <w:rPr>
          <w:rFonts w:ascii="Aptos" w:eastAsia="Aptos" w:hAnsi="Aptos" w:cs="Aptos"/>
          <w:i/>
        </w:rPr>
      </w:pPr>
      <w:r w:rsidRPr="0BE5DC76">
        <w:rPr>
          <w:rFonts w:ascii="Aptos" w:eastAsia="Aptos" w:hAnsi="Aptos" w:cs="Aptos"/>
          <w:i/>
        </w:rPr>
        <w:t xml:space="preserve">Per the United States Copyright Revision Act of 1976, the following guidelines apply: </w:t>
      </w:r>
    </w:p>
    <w:p w14:paraId="5D78CF15" w14:textId="77777777" w:rsidR="00332980" w:rsidRDefault="00332980" w:rsidP="00332980">
      <w:pPr>
        <w:pStyle w:val="ListParagraph"/>
        <w:numPr>
          <w:ilvl w:val="0"/>
          <w:numId w:val="28"/>
        </w:numPr>
        <w:rPr>
          <w:rFonts w:ascii="Aptos" w:eastAsia="Aptos" w:hAnsi="Aptos" w:cs="Aptos"/>
        </w:rPr>
      </w:pPr>
      <w:r w:rsidRPr="0093695C">
        <w:rPr>
          <w:rFonts w:ascii="Aptos" w:eastAsia="Aptos" w:hAnsi="Aptos" w:cs="Aptos"/>
        </w:rPr>
        <w:t xml:space="preserve">All non-private exhibitors of registered copyrighted videos or DVDs must obtain a public performance license. </w:t>
      </w:r>
    </w:p>
    <w:p w14:paraId="7EAD335D" w14:textId="77777777" w:rsidR="00332980" w:rsidRDefault="00332980" w:rsidP="00332980">
      <w:pPr>
        <w:pStyle w:val="ListParagraph"/>
        <w:numPr>
          <w:ilvl w:val="0"/>
          <w:numId w:val="28"/>
        </w:numPr>
        <w:rPr>
          <w:rFonts w:ascii="Aptos" w:eastAsia="Aptos" w:hAnsi="Aptos" w:cs="Aptos"/>
        </w:rPr>
      </w:pPr>
      <w:proofErr w:type="gramStart"/>
      <w:r w:rsidRPr="0093695C">
        <w:rPr>
          <w:rFonts w:ascii="Aptos" w:eastAsia="Aptos" w:hAnsi="Aptos" w:cs="Aptos"/>
        </w:rPr>
        <w:t>The copyright</w:t>
      </w:r>
      <w:proofErr w:type="gramEnd"/>
      <w:r w:rsidRPr="0093695C">
        <w:rPr>
          <w:rFonts w:ascii="Aptos" w:eastAsia="Aptos" w:hAnsi="Aptos" w:cs="Aptos"/>
        </w:rPr>
        <w:t xml:space="preserve"> laws apply </w:t>
      </w:r>
      <w:proofErr w:type="gramStart"/>
      <w:r w:rsidRPr="0093695C">
        <w:rPr>
          <w:rFonts w:ascii="Aptos" w:eastAsia="Aptos" w:hAnsi="Aptos" w:cs="Aptos"/>
        </w:rPr>
        <w:t>whether or not</w:t>
      </w:r>
      <w:proofErr w:type="gramEnd"/>
      <w:r w:rsidRPr="0093695C">
        <w:rPr>
          <w:rFonts w:ascii="Aptos" w:eastAsia="Aptos" w:hAnsi="Aptos" w:cs="Aptos"/>
        </w:rPr>
        <w:t xml:space="preserve"> </w:t>
      </w:r>
      <w:proofErr w:type="gramStart"/>
      <w:r w:rsidRPr="0093695C">
        <w:rPr>
          <w:rFonts w:ascii="Aptos" w:eastAsia="Aptos" w:hAnsi="Aptos" w:cs="Aptos"/>
        </w:rPr>
        <w:t>an admission</w:t>
      </w:r>
      <w:proofErr w:type="gramEnd"/>
      <w:r w:rsidRPr="0093695C">
        <w:rPr>
          <w:rFonts w:ascii="Aptos" w:eastAsia="Aptos" w:hAnsi="Aptos" w:cs="Aptos"/>
        </w:rPr>
        <w:t xml:space="preserve"> is charged. </w:t>
      </w:r>
    </w:p>
    <w:p w14:paraId="559875B6" w14:textId="77777777" w:rsidR="00332980" w:rsidRDefault="00332980" w:rsidP="00332980">
      <w:pPr>
        <w:pStyle w:val="ListParagraph"/>
        <w:numPr>
          <w:ilvl w:val="0"/>
          <w:numId w:val="28"/>
        </w:numPr>
        <w:rPr>
          <w:rFonts w:ascii="Aptos" w:eastAsia="Aptos" w:hAnsi="Aptos" w:cs="Aptos"/>
        </w:rPr>
      </w:pPr>
      <w:r w:rsidRPr="0093695C">
        <w:rPr>
          <w:rFonts w:ascii="Aptos" w:eastAsia="Aptos" w:hAnsi="Aptos" w:cs="Aptos"/>
        </w:rPr>
        <w:t xml:space="preserve">Local video stores are in the business of renting </w:t>
      </w:r>
      <w:proofErr w:type="gramStart"/>
      <w:r w:rsidRPr="0093695C">
        <w:rPr>
          <w:rFonts w:ascii="Aptos" w:eastAsia="Aptos" w:hAnsi="Aptos" w:cs="Aptos"/>
        </w:rPr>
        <w:t>video-cassettes</w:t>
      </w:r>
      <w:proofErr w:type="gramEnd"/>
      <w:r w:rsidRPr="0093695C">
        <w:rPr>
          <w:rFonts w:ascii="Aptos" w:eastAsia="Aptos" w:hAnsi="Aptos" w:cs="Aptos"/>
        </w:rPr>
        <w:t xml:space="preserve"> and DVDs for home use only and they cannot provide legal protection or advice. </w:t>
      </w:r>
    </w:p>
    <w:p w14:paraId="54E8BBEE" w14:textId="77777777" w:rsidR="00332980" w:rsidRDefault="00332980" w:rsidP="00332980">
      <w:pPr>
        <w:pStyle w:val="ListParagraph"/>
        <w:numPr>
          <w:ilvl w:val="0"/>
          <w:numId w:val="28"/>
        </w:numPr>
        <w:rPr>
          <w:rFonts w:ascii="Aptos" w:eastAsia="Aptos" w:hAnsi="Aptos" w:cs="Aptos"/>
        </w:rPr>
      </w:pPr>
      <w:r w:rsidRPr="0093695C">
        <w:rPr>
          <w:rFonts w:ascii="Aptos" w:eastAsia="Aptos" w:hAnsi="Aptos" w:cs="Aptos"/>
        </w:rPr>
        <w:t xml:space="preserve">Personal ownership of the videotape or DVD and the right to show it publicly are two separate issues. </w:t>
      </w:r>
    </w:p>
    <w:p w14:paraId="7F7E7A1D" w14:textId="77777777" w:rsidR="00332980" w:rsidRDefault="00332980" w:rsidP="00332980">
      <w:pPr>
        <w:pStyle w:val="ListParagraph"/>
        <w:numPr>
          <w:ilvl w:val="0"/>
          <w:numId w:val="28"/>
        </w:numPr>
        <w:rPr>
          <w:rFonts w:ascii="Aptos" w:eastAsia="Aptos" w:hAnsi="Aptos" w:cs="Aptos"/>
        </w:rPr>
      </w:pPr>
      <w:r w:rsidRPr="0093695C">
        <w:rPr>
          <w:rFonts w:ascii="Aptos" w:eastAsia="Aptos" w:hAnsi="Aptos" w:cs="Aptos"/>
        </w:rPr>
        <w:t>The copyright holder retains exclusive public performance rights to that program.</w:t>
      </w:r>
    </w:p>
    <w:p w14:paraId="321FB6E1" w14:textId="77777777" w:rsidR="00332980" w:rsidRPr="0093695C" w:rsidRDefault="00332980" w:rsidP="00332980">
      <w:pPr>
        <w:pStyle w:val="ListParagraph"/>
        <w:numPr>
          <w:ilvl w:val="0"/>
          <w:numId w:val="28"/>
        </w:numPr>
        <w:rPr>
          <w:rFonts w:ascii="Aptos" w:eastAsia="Aptos" w:hAnsi="Aptos" w:cs="Aptos"/>
        </w:rPr>
      </w:pPr>
      <w:r w:rsidRPr="0093695C">
        <w:rPr>
          <w:rFonts w:ascii="Aptos" w:eastAsia="Aptos" w:hAnsi="Aptos" w:cs="Aptos"/>
        </w:rPr>
        <w:t xml:space="preserve">The purchase of a videocassette or DVD from any source such as a local video store or retail outlet does not convey or carry with it the right to exhibit that cassette or DVD in public or semi-public locations. </w:t>
      </w:r>
    </w:p>
    <w:p w14:paraId="05B79176" w14:textId="77777777" w:rsidR="00332980" w:rsidRDefault="00332980" w:rsidP="00332980">
      <w:pPr>
        <w:rPr>
          <w:rFonts w:ascii="Aptos" w:eastAsia="Aptos" w:hAnsi="Aptos" w:cs="Aptos"/>
        </w:rPr>
      </w:pPr>
      <w:r w:rsidRPr="3440B783">
        <w:rPr>
          <w:rFonts w:ascii="Aptos" w:eastAsia="Aptos" w:hAnsi="Aptos" w:cs="Aptos"/>
        </w:rPr>
        <w:t>“Willful” infringement for commercial or financial gain is a federal crime punishable as a misdemeanor, carrying a maximum sentence of up to one year in jail and/or a $100,000 fine. Even inadvertent infringers are subject to substantial civil damages, ranging from $500 to $20,000 for each illegal showing.</w:t>
      </w:r>
    </w:p>
    <w:p w14:paraId="4B75E3F4" w14:textId="4CA38D10" w:rsidR="00E533A3" w:rsidRDefault="00E533A3" w:rsidP="00913CF7">
      <w:pPr>
        <w:pStyle w:val="Heading1"/>
      </w:pPr>
      <w:bookmarkStart w:id="16" w:name="_Toc206489041"/>
      <w:r>
        <w:t>Alcohol</w:t>
      </w:r>
      <w:r w:rsidR="00913CF7">
        <w:t xml:space="preserve"> and Other Drugs</w:t>
      </w:r>
      <w:bookmarkEnd w:id="16"/>
    </w:p>
    <w:p w14:paraId="13FF0BCE" w14:textId="584C8B24" w:rsidR="00B43C99" w:rsidRDefault="00B43C99" w:rsidP="00B43C99">
      <w:r>
        <w:t>Alcohol</w:t>
      </w:r>
      <w:r w:rsidR="00913CF7">
        <w:t xml:space="preserve"> and Other Drugs are</w:t>
      </w:r>
      <w:r>
        <w:t xml:space="preserve"> not permitted at registered student club and organization events.</w:t>
      </w:r>
    </w:p>
    <w:p w14:paraId="71BBB5C1" w14:textId="77777777" w:rsidR="00293315" w:rsidRDefault="00293315" w:rsidP="00293315">
      <w:pPr>
        <w:pStyle w:val="Heading1"/>
      </w:pPr>
      <w:bookmarkStart w:id="17" w:name="_Toc206489042"/>
      <w:r>
        <w:t>Blood Drives</w:t>
      </w:r>
      <w:bookmarkEnd w:id="17"/>
    </w:p>
    <w:p w14:paraId="49388FDE" w14:textId="77777777" w:rsidR="00293315" w:rsidRPr="00CE2559" w:rsidRDefault="00293315" w:rsidP="00293315">
      <w:r w:rsidRPr="00CE2559">
        <w:t>The Student Health Center coordinates blood drives on campus, which clubs can contact for assistance with sponsoring a drive. Clubs and organizations are prohibited from working with other blood drive organizations and must work with the Student Health Center.</w:t>
      </w:r>
    </w:p>
    <w:p w14:paraId="7750F937" w14:textId="77777777" w:rsidR="00E533A3" w:rsidRDefault="00E533A3" w:rsidP="00913CF7">
      <w:pPr>
        <w:pStyle w:val="Heading1"/>
      </w:pPr>
      <w:bookmarkStart w:id="18" w:name="_Toc206489043"/>
      <w:r>
        <w:lastRenderedPageBreak/>
        <w:t>Cleanliness of Facilities and Events</w:t>
      </w:r>
      <w:bookmarkEnd w:id="18"/>
    </w:p>
    <w:p w14:paraId="7875A1F2" w14:textId="6EF43699" w:rsidR="00E533A3" w:rsidRPr="00942D38" w:rsidRDefault="000F4530" w:rsidP="000913F7">
      <w:r>
        <w:t>RSOs are r</w:t>
      </w:r>
      <w:r w:rsidR="00E533A3" w:rsidRPr="00942D38">
        <w:t>esponsible for leaving the space as they found it, which includes</w:t>
      </w:r>
      <w:r w:rsidR="006E7733">
        <w:t xml:space="preserve"> the</w:t>
      </w:r>
      <w:r w:rsidR="00E533A3" w:rsidRPr="00942D38">
        <w:t xml:space="preserve"> following standards:</w:t>
      </w:r>
    </w:p>
    <w:p w14:paraId="53D2C191" w14:textId="77777777" w:rsidR="00E533A3" w:rsidRPr="00942D38" w:rsidRDefault="00E533A3" w:rsidP="006E7733">
      <w:pPr>
        <w:pStyle w:val="ListParagraph"/>
        <w:numPr>
          <w:ilvl w:val="0"/>
          <w:numId w:val="5"/>
        </w:numPr>
      </w:pPr>
      <w:r w:rsidRPr="00942D38">
        <w:t>Dispose of garbage</w:t>
      </w:r>
    </w:p>
    <w:p w14:paraId="5758ACDE" w14:textId="77777777" w:rsidR="00E533A3" w:rsidRPr="00942D38" w:rsidRDefault="00E533A3" w:rsidP="006E7733">
      <w:pPr>
        <w:pStyle w:val="ListParagraph"/>
        <w:numPr>
          <w:ilvl w:val="0"/>
          <w:numId w:val="5"/>
        </w:numPr>
      </w:pPr>
      <w:r w:rsidRPr="00942D38">
        <w:t>Remove all leftover food/beverage items</w:t>
      </w:r>
    </w:p>
    <w:p w14:paraId="35F4BC4B" w14:textId="77777777" w:rsidR="00E533A3" w:rsidRDefault="00E533A3" w:rsidP="006E7733">
      <w:pPr>
        <w:pStyle w:val="ListParagraph"/>
        <w:numPr>
          <w:ilvl w:val="0"/>
          <w:numId w:val="5"/>
        </w:numPr>
      </w:pPr>
      <w:r w:rsidRPr="00942D38">
        <w:t>Turn off all equipment</w:t>
      </w:r>
    </w:p>
    <w:p w14:paraId="61FF0791" w14:textId="3D5B5199" w:rsidR="006447A5" w:rsidRPr="00942D38" w:rsidRDefault="00CC4DDD" w:rsidP="006447A5">
      <w:pPr>
        <w:pStyle w:val="ListParagraph"/>
        <w:numPr>
          <w:ilvl w:val="0"/>
          <w:numId w:val="5"/>
        </w:numPr>
      </w:pPr>
      <w:r>
        <w:t xml:space="preserve">Return the </w:t>
      </w:r>
      <w:r w:rsidR="006447A5" w:rsidRPr="00942D38">
        <w:t xml:space="preserve">room </w:t>
      </w:r>
      <w:r>
        <w:t>to</w:t>
      </w:r>
      <w:r w:rsidR="006447A5" w:rsidRPr="00942D38">
        <w:t xml:space="preserve"> the same condition </w:t>
      </w:r>
      <w:r>
        <w:t>it was</w:t>
      </w:r>
      <w:r w:rsidR="006447A5" w:rsidRPr="00942D38">
        <w:t xml:space="preserve"> found</w:t>
      </w:r>
      <w:r w:rsidR="007216D4">
        <w:t xml:space="preserve"> in</w:t>
      </w:r>
    </w:p>
    <w:p w14:paraId="08E866AF" w14:textId="08929F18" w:rsidR="00E533A3" w:rsidRDefault="0060165E" w:rsidP="006E7733">
      <w:pPr>
        <w:pStyle w:val="ListParagraph"/>
        <w:numPr>
          <w:ilvl w:val="0"/>
          <w:numId w:val="5"/>
        </w:numPr>
      </w:pPr>
      <w:r>
        <w:t>I</w:t>
      </w:r>
      <w:r w:rsidR="00E533A3" w:rsidRPr="00942D38">
        <w:t xml:space="preserve">mmediately notify facilities of any spills and/or stains to </w:t>
      </w:r>
      <w:r w:rsidR="00CC4DDD">
        <w:t xml:space="preserve">the </w:t>
      </w:r>
      <w:r w:rsidR="00E533A3" w:rsidRPr="00942D38">
        <w:t>carpet or floors</w:t>
      </w:r>
    </w:p>
    <w:p w14:paraId="2CC76216" w14:textId="4A684E9D" w:rsidR="0060165E" w:rsidRDefault="0060165E" w:rsidP="006E7733">
      <w:pPr>
        <w:pStyle w:val="ListParagraph"/>
        <w:numPr>
          <w:ilvl w:val="0"/>
          <w:numId w:val="5"/>
        </w:numPr>
      </w:pPr>
      <w:r>
        <w:t>Report any</w:t>
      </w:r>
      <w:r w:rsidR="001B5D43">
        <w:t xml:space="preserve"> issues with the technology or damages to the room</w:t>
      </w:r>
    </w:p>
    <w:p w14:paraId="4C6BC2B6" w14:textId="77777777" w:rsidR="00CF5B18" w:rsidRDefault="00CF5B18" w:rsidP="00CF5B18">
      <w:pPr>
        <w:rPr>
          <w:b/>
          <w:bCs/>
        </w:rPr>
      </w:pPr>
    </w:p>
    <w:p w14:paraId="63845258" w14:textId="780AABBF" w:rsidR="00CF5B18" w:rsidRPr="00CF5B18" w:rsidRDefault="00CF5B18" w:rsidP="00CF5B18">
      <w:pPr>
        <w:rPr>
          <w:b/>
          <w:bCs/>
        </w:rPr>
      </w:pPr>
      <w:r w:rsidRPr="00CF5B18">
        <w:rPr>
          <w:b/>
          <w:bCs/>
        </w:rPr>
        <w:t>Failure to follow the policy may result in disciplinary action, including suspension of student organization privileges.</w:t>
      </w:r>
    </w:p>
    <w:p w14:paraId="27C7AFCC" w14:textId="77777777" w:rsidR="000D68A0" w:rsidRDefault="000D68A0" w:rsidP="006F6162">
      <w:pPr>
        <w:rPr>
          <w:b/>
          <w:bCs/>
        </w:rPr>
      </w:pPr>
    </w:p>
    <w:p w14:paraId="2E92BB18" w14:textId="45068FCE" w:rsidR="001C00A9" w:rsidRDefault="001C00A9" w:rsidP="00913CF7">
      <w:pPr>
        <w:pStyle w:val="Heading1"/>
      </w:pPr>
      <w:bookmarkStart w:id="19" w:name="_Toc206489044"/>
      <w:r w:rsidRPr="001C00A9">
        <w:t>Event Marketing</w:t>
      </w:r>
      <w:bookmarkEnd w:id="19"/>
    </w:p>
    <w:p w14:paraId="0DFF8843" w14:textId="719E4C11" w:rsidR="003A2024" w:rsidRDefault="003A2024" w:rsidP="003A2024">
      <w:r w:rsidRPr="00A71F30">
        <w:t>Posting</w:t>
      </w:r>
    </w:p>
    <w:p w14:paraId="4BEB55A4" w14:textId="77777777" w:rsidR="008D236B" w:rsidRDefault="0E7280C6" w:rsidP="65D7EEF0">
      <w:r>
        <w:t>The privilege of posting on campus is only available to registered student clubs and organizations</w:t>
      </w:r>
      <w:r w:rsidR="00E854A0">
        <w:t>.</w:t>
      </w:r>
    </w:p>
    <w:p w14:paraId="166BDBB8" w14:textId="10EA6625" w:rsidR="00596911" w:rsidRPr="000C6DC4" w:rsidRDefault="00596911" w:rsidP="00596911">
      <w:r w:rsidRPr="000C6DC4">
        <w:t>*Exemptions are made for students conducting IRB Research.</w:t>
      </w:r>
      <w:r w:rsidR="000C6DC4" w:rsidRPr="000C6DC4">
        <w:t xml:space="preserve"> </w:t>
      </w:r>
      <w:r w:rsidRPr="000C6DC4">
        <w:t>IRB postings also require the IRB approval number on flyer</w:t>
      </w:r>
      <w:r w:rsidR="000C6DC4" w:rsidRPr="000C6DC4">
        <w:t>.</w:t>
      </w:r>
    </w:p>
    <w:p w14:paraId="35FBAA38" w14:textId="1590B59B" w:rsidR="00DA6606" w:rsidRDefault="003D3F07" w:rsidP="00913CF7">
      <w:pPr>
        <w:pStyle w:val="Heading2"/>
      </w:pPr>
      <w:bookmarkStart w:id="20" w:name="_Toc206489045"/>
      <w:r w:rsidRPr="001F27E9">
        <w:t xml:space="preserve">Requirements for Approval to </w:t>
      </w:r>
      <w:r w:rsidR="007A0236">
        <w:t xml:space="preserve">the </w:t>
      </w:r>
      <w:r w:rsidR="00DA6606" w:rsidRPr="001F27E9">
        <w:t>Campus Calendar</w:t>
      </w:r>
      <w:bookmarkEnd w:id="20"/>
      <w:r w:rsidR="00DA6606" w:rsidRPr="001F27E9">
        <w:t xml:space="preserve"> </w:t>
      </w:r>
    </w:p>
    <w:p w14:paraId="169DD2F8" w14:textId="023A284D" w:rsidR="00043C8C" w:rsidRDefault="004930A5" w:rsidP="0399CA06">
      <w:r w:rsidRPr="00004946">
        <w:t xml:space="preserve">If your group would like </w:t>
      </w:r>
      <w:r w:rsidR="007A0236">
        <w:t>its</w:t>
      </w:r>
      <w:r w:rsidRPr="00004946">
        <w:t xml:space="preserve"> event posted on the Campus Calendar, </w:t>
      </w:r>
      <w:r w:rsidR="007A0236">
        <w:t>i</w:t>
      </w:r>
      <w:r w:rsidR="009A709E">
        <w:t xml:space="preserve">t should be </w:t>
      </w:r>
      <w:r w:rsidR="00B4155E">
        <w:t>open to the public</w:t>
      </w:r>
      <w:r w:rsidR="008618FE">
        <w:t xml:space="preserve"> (i</w:t>
      </w:r>
      <w:r w:rsidR="007A0236">
        <w:t>.e.,</w:t>
      </w:r>
      <w:r w:rsidR="008618FE">
        <w:t xml:space="preserve"> not an e-board or invite</w:t>
      </w:r>
      <w:r w:rsidR="007A0236">
        <w:t>-</w:t>
      </w:r>
      <w:r w:rsidR="008618FE">
        <w:t>only event).</w:t>
      </w:r>
    </w:p>
    <w:p w14:paraId="3DA9DDEE" w14:textId="6752E2AF" w:rsidR="008F6977" w:rsidRPr="008F6977" w:rsidRDefault="00D470BB" w:rsidP="00913CF7">
      <w:pPr>
        <w:pStyle w:val="Heading3"/>
      </w:pPr>
      <w:bookmarkStart w:id="21" w:name="_Toc206489046"/>
      <w:r w:rsidRPr="008F6977">
        <w:t xml:space="preserve">Instructions </w:t>
      </w:r>
      <w:r w:rsidR="00043C8C" w:rsidRPr="008F6977">
        <w:t xml:space="preserve">To </w:t>
      </w:r>
      <w:r w:rsidR="008F6977">
        <w:t>R</w:t>
      </w:r>
      <w:r w:rsidR="00043C8C" w:rsidRPr="008F6977">
        <w:t xml:space="preserve">equest </w:t>
      </w:r>
      <w:r w:rsidR="008F6977">
        <w:t>A</w:t>
      </w:r>
      <w:r w:rsidR="00043C8C" w:rsidRPr="008F6977">
        <w:t>pproval</w:t>
      </w:r>
      <w:bookmarkEnd w:id="21"/>
      <w:r w:rsidR="00043C8C" w:rsidRPr="008F6977">
        <w:t xml:space="preserve"> </w:t>
      </w:r>
    </w:p>
    <w:p w14:paraId="563D2967" w14:textId="0A0AF460" w:rsidR="008F6977" w:rsidRDefault="008F6977" w:rsidP="0399CA06">
      <w:r>
        <w:t>T</w:t>
      </w:r>
      <w:r w:rsidR="00043C8C">
        <w:t xml:space="preserve">o </w:t>
      </w:r>
      <w:r w:rsidR="00116DA3">
        <w:t>be posted to the Campus Calendar</w:t>
      </w:r>
      <w:r w:rsidR="006D6684">
        <w:t>, y</w:t>
      </w:r>
      <w:r w:rsidR="00CB6A22" w:rsidRPr="00004946">
        <w:t>our scheduler must</w:t>
      </w:r>
      <w:r>
        <w:t>:</w:t>
      </w:r>
    </w:p>
    <w:p w14:paraId="4DD6DFF7" w14:textId="6E72FF06" w:rsidR="008F6977" w:rsidRDefault="008F6977" w:rsidP="008F6977">
      <w:pPr>
        <w:pStyle w:val="ListParagraph"/>
        <w:numPr>
          <w:ilvl w:val="0"/>
          <w:numId w:val="23"/>
        </w:numPr>
      </w:pPr>
      <w:r>
        <w:t>C</w:t>
      </w:r>
      <w:r w:rsidR="004930A5" w:rsidRPr="00004946">
        <w:t>heck the box in 25Live requesting the reservation be posted</w:t>
      </w:r>
    </w:p>
    <w:p w14:paraId="4AA22042" w14:textId="0C28B62B" w:rsidR="007977E1" w:rsidRDefault="008F6977" w:rsidP="008F6977">
      <w:pPr>
        <w:pStyle w:val="ListParagraph"/>
        <w:numPr>
          <w:ilvl w:val="0"/>
          <w:numId w:val="23"/>
        </w:numPr>
      </w:pPr>
      <w:r>
        <w:t>C</w:t>
      </w:r>
      <w:r w:rsidR="004930A5" w:rsidRPr="00EC2EAD">
        <w:t>omplete the Event Description box in 25</w:t>
      </w:r>
      <w:r w:rsidR="7A9BFBD3" w:rsidRPr="00EC2EAD">
        <w:t>Live</w:t>
      </w:r>
      <w:r w:rsidR="007977E1" w:rsidRPr="00EC2EAD">
        <w:t xml:space="preserve">. </w:t>
      </w:r>
      <w:r>
        <w:t>(</w:t>
      </w:r>
      <w:r w:rsidR="007977E1" w:rsidRPr="00EC2EAD">
        <w:t>T</w:t>
      </w:r>
      <w:r w:rsidR="7A9BFBD3" w:rsidRPr="00EC2EAD">
        <w:t>his information will be visible on the calendar.</w:t>
      </w:r>
      <w:r>
        <w:t>)</w:t>
      </w:r>
    </w:p>
    <w:p w14:paraId="036730C6" w14:textId="669BD915" w:rsidR="008F6977" w:rsidRDefault="008F6977" w:rsidP="008F6977">
      <w:pPr>
        <w:pStyle w:val="ListParagraph"/>
        <w:numPr>
          <w:ilvl w:val="1"/>
          <w:numId w:val="23"/>
        </w:numPr>
      </w:pPr>
      <w:r>
        <w:t>For the Event Description:</w:t>
      </w:r>
    </w:p>
    <w:p w14:paraId="12BDFCF7" w14:textId="61A82E94" w:rsidR="008F6977" w:rsidRDefault="00DA6606" w:rsidP="008F6977">
      <w:pPr>
        <w:pStyle w:val="ListParagraph"/>
        <w:numPr>
          <w:ilvl w:val="2"/>
          <w:numId w:val="23"/>
        </w:numPr>
      </w:pPr>
      <w:r w:rsidRPr="00D914E5">
        <w:lastRenderedPageBreak/>
        <w:t xml:space="preserve">Write a description that creates interest </w:t>
      </w:r>
      <w:r w:rsidR="007A0236">
        <w:t>in</w:t>
      </w:r>
      <w:r w:rsidRPr="00D914E5">
        <w:t xml:space="preserve"> your event, such as what you read in a flyer or invitation. This is your opportunity to attract your audience. Keep abbreviations/acronyms minimum or add the full name after the abbreviation in parenthes</w:t>
      </w:r>
      <w:r w:rsidR="007A0236">
        <w:t>e</w:t>
      </w:r>
      <w:r w:rsidRPr="00D914E5">
        <w:t xml:space="preserve">s. </w:t>
      </w:r>
      <w:r w:rsidR="007A0236">
        <w:t>E</w:t>
      </w:r>
      <w:r w:rsidRPr="00D914E5">
        <w:t>x. CPP (Cal Poly Pomona)</w:t>
      </w:r>
    </w:p>
    <w:p w14:paraId="1D9E424F" w14:textId="38B731BB" w:rsidR="008F6977" w:rsidRPr="008F6977" w:rsidRDefault="00DA6606" w:rsidP="008F6977">
      <w:pPr>
        <w:pStyle w:val="ListParagraph"/>
        <w:numPr>
          <w:ilvl w:val="2"/>
          <w:numId w:val="23"/>
        </w:numPr>
      </w:pPr>
      <w:r w:rsidRPr="008F6977">
        <w:rPr>
          <w:b/>
          <w:bCs/>
        </w:rPr>
        <w:t>Provide a clear Call to Action</w:t>
      </w:r>
      <w:r w:rsidR="007216D4">
        <w:t>.</w:t>
      </w:r>
      <w:r w:rsidRPr="00D914E5">
        <w:t xml:space="preserve"> Does the event require advance registration, or do </w:t>
      </w:r>
      <w:r w:rsidR="007216D4">
        <w:t>attendees just</w:t>
      </w:r>
      <w:r w:rsidRPr="00D914E5">
        <w:t xml:space="preserve"> show up </w:t>
      </w:r>
      <w:r w:rsidR="00FB7651">
        <w:t>at</w:t>
      </w:r>
      <w:r w:rsidRPr="00D914E5">
        <w:t xml:space="preserve"> the location? </w:t>
      </w:r>
      <w:r w:rsidRPr="008F6977">
        <w:rPr>
          <w:i/>
          <w:iCs/>
        </w:rPr>
        <w:t>If registration is required, provide a link or location where they need to register.</w:t>
      </w:r>
    </w:p>
    <w:p w14:paraId="5B629B7A" w14:textId="07963ED2" w:rsidR="00DA6606" w:rsidRPr="00D914E5" w:rsidRDefault="00DA6606" w:rsidP="008F6977">
      <w:pPr>
        <w:pStyle w:val="ListParagraph"/>
        <w:numPr>
          <w:ilvl w:val="2"/>
          <w:numId w:val="23"/>
        </w:numPr>
      </w:pPr>
      <w:r w:rsidRPr="008F6977">
        <w:rPr>
          <w:b/>
          <w:bCs/>
        </w:rPr>
        <w:t>Specify your audience</w:t>
      </w:r>
      <w:r w:rsidRPr="00D914E5">
        <w:t> - This calendar is visible to the public, so it is important to note who is expected to attend. For example, if a prospective student sees your event, are they welcome to attend? If so, indicate "open to prospective students". Typical audiences include Future Students, Students Only, Prospective Club Members, Faculty/Staff, Family and Friends, or Open to the Public.</w:t>
      </w:r>
    </w:p>
    <w:p w14:paraId="2E386EFB" w14:textId="60C35D0E" w:rsidR="009E3E39" w:rsidRDefault="00EB5BAC" w:rsidP="00851C39">
      <w:r w:rsidRPr="00EC2EAD">
        <w:t>*</w:t>
      </w:r>
      <w:r w:rsidR="007216D4">
        <w:t>T</w:t>
      </w:r>
      <w:r w:rsidRPr="00EC2EAD">
        <w:t>he Bronco Leadership Center</w:t>
      </w:r>
      <w:r w:rsidR="007216D4">
        <w:t xml:space="preserve"> decides</w:t>
      </w:r>
      <w:r w:rsidRPr="00EC2EAD">
        <w:t xml:space="preserve"> what is posted on the calendar.</w:t>
      </w:r>
      <w:r w:rsidR="000111D1">
        <w:t xml:space="preserve"> </w:t>
      </w:r>
      <w:r w:rsidR="0039275A" w:rsidRPr="00761D78">
        <w:t xml:space="preserve">If the above requirements are not met, </w:t>
      </w:r>
      <w:r w:rsidR="007216D4">
        <w:t>BLC staff will deny approval for</w:t>
      </w:r>
      <w:r w:rsidR="00483C2E" w:rsidRPr="00761D78">
        <w:t xml:space="preserve"> the Campus Calendar. </w:t>
      </w:r>
    </w:p>
    <w:p w14:paraId="7E72E9DA" w14:textId="41D5DB8B" w:rsidR="001F27E9" w:rsidRPr="00761D78" w:rsidRDefault="009E3E39" w:rsidP="00851C39">
      <w:r>
        <w:t xml:space="preserve">Please note that </w:t>
      </w:r>
      <w:r w:rsidR="00483C2E" w:rsidRPr="00761D78">
        <w:t>the scheduler can edit their event request to</w:t>
      </w:r>
      <w:r w:rsidR="006802C6" w:rsidRPr="00761D78">
        <w:t xml:space="preserve"> make changes to the</w:t>
      </w:r>
      <w:r w:rsidR="00106923">
        <w:t xml:space="preserve"> request and email to review changes.</w:t>
      </w:r>
      <w:r w:rsidR="00185BDD">
        <w:t xml:space="preserve"> </w:t>
      </w:r>
      <w:r w:rsidR="00A025B7">
        <w:t xml:space="preserve">Denial of </w:t>
      </w:r>
      <w:r w:rsidR="00412333">
        <w:t xml:space="preserve">posting </w:t>
      </w:r>
      <w:r w:rsidR="0086339E">
        <w:t xml:space="preserve">to the Campus Calendar </w:t>
      </w:r>
      <w:r w:rsidR="00313704">
        <w:t>will not affect whether the event request gets confirmed.</w:t>
      </w:r>
      <w:r w:rsidR="00412333">
        <w:t xml:space="preserve"> Once confirmed, the event can only be edited by the BLC staff.</w:t>
      </w:r>
    </w:p>
    <w:p w14:paraId="3B710F0C" w14:textId="3A914FEA" w:rsidR="001F27E9" w:rsidRPr="001F27E9" w:rsidRDefault="001F27E9" w:rsidP="00913CF7">
      <w:pPr>
        <w:pStyle w:val="Heading2"/>
      </w:pPr>
      <w:bookmarkStart w:id="22" w:name="_Toc206489047"/>
      <w:r w:rsidRPr="001F27E9">
        <w:t>Requirements for Print Marketing Materials</w:t>
      </w:r>
      <w:bookmarkEnd w:id="22"/>
    </w:p>
    <w:p w14:paraId="187E5227" w14:textId="7B9612B5" w:rsidR="005E3A4B" w:rsidRDefault="00E63444" w:rsidP="00851C39">
      <w:r>
        <w:t>All p</w:t>
      </w:r>
      <w:r w:rsidR="001E7D04">
        <w:t xml:space="preserve">osted materials must have the BLC stamp </w:t>
      </w:r>
      <w:r w:rsidR="0025309F">
        <w:t>of approval.</w:t>
      </w:r>
    </w:p>
    <w:p w14:paraId="1F062192" w14:textId="7B1A53EA" w:rsidR="00851C39" w:rsidRDefault="00851C39" w:rsidP="00851C39">
      <w:r>
        <w:t xml:space="preserve">For the BLC </w:t>
      </w:r>
      <w:r w:rsidR="005E3A4B">
        <w:t>to approve</w:t>
      </w:r>
      <w:r w:rsidR="00EF0A90">
        <w:t xml:space="preserve"> posting materials</w:t>
      </w:r>
      <w:r>
        <w:t xml:space="preserve">, the following information </w:t>
      </w:r>
      <w:r w:rsidRPr="004D1BA6">
        <w:rPr>
          <w:b/>
          <w:bCs/>
        </w:rPr>
        <w:t>must be included</w:t>
      </w:r>
      <w:r>
        <w:t xml:space="preserve"> on the posting:</w:t>
      </w:r>
    </w:p>
    <w:p w14:paraId="4942A3B9" w14:textId="77777777" w:rsidR="00851C39" w:rsidRPr="00C44CCB" w:rsidRDefault="00851C39" w:rsidP="00851C39">
      <w:pPr>
        <w:pStyle w:val="ListParagraph"/>
        <w:numPr>
          <w:ilvl w:val="0"/>
          <w:numId w:val="17"/>
        </w:numPr>
      </w:pPr>
      <w:r w:rsidRPr="00C44CCB">
        <w:t>Sponsoring club/org name or department name</w:t>
      </w:r>
    </w:p>
    <w:p w14:paraId="1C8FC734" w14:textId="77777777" w:rsidR="00851C39" w:rsidRPr="00C44CCB" w:rsidRDefault="00851C39" w:rsidP="00851C39">
      <w:pPr>
        <w:pStyle w:val="ListParagraph"/>
        <w:numPr>
          <w:ilvl w:val="0"/>
          <w:numId w:val="17"/>
        </w:numPr>
      </w:pPr>
      <w:r w:rsidRPr="00C44CCB">
        <w:t>Date and location of event</w:t>
      </w:r>
    </w:p>
    <w:p w14:paraId="52D9C4F2" w14:textId="44544E32" w:rsidR="00851C39" w:rsidRPr="00C44CCB" w:rsidRDefault="00851C39" w:rsidP="00851C39">
      <w:pPr>
        <w:pStyle w:val="ListParagraph"/>
        <w:numPr>
          <w:ilvl w:val="0"/>
          <w:numId w:val="17"/>
        </w:numPr>
      </w:pPr>
      <w:r w:rsidRPr="00C44CCB">
        <w:t>Contact info</w:t>
      </w:r>
      <w:r w:rsidR="007216D4">
        <w:t>:</w:t>
      </w:r>
      <w:r w:rsidRPr="00C44CCB">
        <w:t xml:space="preserve"> email or phone number</w:t>
      </w:r>
    </w:p>
    <w:p w14:paraId="07655474" w14:textId="0C6D9A71" w:rsidR="00851C39" w:rsidRDefault="00851C39" w:rsidP="00851C39">
      <w:pPr>
        <w:rPr>
          <w:b/>
          <w:bCs/>
        </w:rPr>
      </w:pPr>
      <w:r w:rsidRPr="00C44CCB">
        <w:t> </w:t>
      </w:r>
      <w:r w:rsidRPr="00BB4861">
        <w:rPr>
          <w:b/>
          <w:bCs/>
        </w:rPr>
        <w:t>Failure to include the above will result in the stamp request being rejected.</w:t>
      </w:r>
    </w:p>
    <w:p w14:paraId="5565A621" w14:textId="23F7A761" w:rsidR="00851C39" w:rsidRPr="000B5A74" w:rsidRDefault="00851C39" w:rsidP="00913CF7">
      <w:pPr>
        <w:pStyle w:val="Heading3"/>
      </w:pPr>
      <w:bookmarkStart w:id="23" w:name="_Toc206489048"/>
      <w:r w:rsidRPr="000B5A74">
        <w:t>Posting sizes</w:t>
      </w:r>
      <w:bookmarkEnd w:id="23"/>
    </w:p>
    <w:p w14:paraId="37A31E79" w14:textId="77777777" w:rsidR="00851C39" w:rsidRDefault="00851C39" w:rsidP="00CB7F95">
      <w:pPr>
        <w:pStyle w:val="ListParagraph"/>
        <w:numPr>
          <w:ilvl w:val="0"/>
          <w:numId w:val="21"/>
        </w:numPr>
      </w:pPr>
      <w:r w:rsidRPr="6C772A45">
        <w:t xml:space="preserve">Posters cannot be </w:t>
      </w:r>
      <w:r w:rsidRPr="675A4922">
        <w:t>larger than 11”x17”</w:t>
      </w:r>
    </w:p>
    <w:p w14:paraId="07D4E3AC" w14:textId="06E545F0" w:rsidR="00851C39" w:rsidRDefault="00851C39" w:rsidP="00CB7F95">
      <w:pPr>
        <w:pStyle w:val="ListParagraph"/>
        <w:numPr>
          <w:ilvl w:val="0"/>
          <w:numId w:val="21"/>
        </w:numPr>
      </w:pPr>
      <w:r w:rsidRPr="675A4922">
        <w:t>Staking flyers cannot be larger than 8.5”</w:t>
      </w:r>
      <w:r w:rsidR="007216D4">
        <w:t xml:space="preserve"> x </w:t>
      </w:r>
      <w:r w:rsidRPr="675A4922">
        <w:t>11”</w:t>
      </w:r>
    </w:p>
    <w:p w14:paraId="169C8A38" w14:textId="46C58E7A" w:rsidR="00851C39" w:rsidRPr="00BF62F9" w:rsidRDefault="00851C39" w:rsidP="00913CF7">
      <w:pPr>
        <w:pStyle w:val="Heading3"/>
      </w:pPr>
      <w:bookmarkStart w:id="24" w:name="_Toc206489049"/>
      <w:r w:rsidRPr="00BF62F9">
        <w:lastRenderedPageBreak/>
        <w:t>Stamp Request Expectations</w:t>
      </w:r>
      <w:bookmarkEnd w:id="24"/>
    </w:p>
    <w:p w14:paraId="2055AEBF" w14:textId="617EA9D2" w:rsidR="003736F6" w:rsidRDefault="00851C39" w:rsidP="00851C39">
      <w:r>
        <w:t>The stamp will provide the end date of your posting</w:t>
      </w:r>
      <w:r w:rsidR="007216D4">
        <w:t>, which</w:t>
      </w:r>
      <w:r>
        <w:t xml:space="preserve"> is the last day </w:t>
      </w:r>
      <w:r w:rsidR="007216D4">
        <w:t>it</w:t>
      </w:r>
      <w:r>
        <w:t xml:space="preserve"> can be </w:t>
      </w:r>
      <w:r w:rsidR="00FB7651">
        <w:t>posted</w:t>
      </w:r>
      <w:r>
        <w:t xml:space="preserve"> on campus. </w:t>
      </w:r>
    </w:p>
    <w:p w14:paraId="0C92E116" w14:textId="77777777" w:rsidR="00BF5F2F" w:rsidRDefault="00851C39" w:rsidP="00851C39">
      <w:r w:rsidRPr="00243C2F">
        <w:rPr>
          <w:b/>
          <w:bCs/>
        </w:rPr>
        <w:t>All postings must be removed by the date on the stamp</w:t>
      </w:r>
      <w:r>
        <w:t xml:space="preserve">. </w:t>
      </w:r>
    </w:p>
    <w:p w14:paraId="0E6F56AC" w14:textId="3A43A6C8" w:rsidR="00851C39" w:rsidRPr="00412333" w:rsidRDefault="00D53FDE" w:rsidP="00851C39">
      <w:r w:rsidRPr="00243C2F">
        <w:rPr>
          <w:u w:val="single"/>
        </w:rPr>
        <w:t xml:space="preserve">The </w:t>
      </w:r>
      <w:r w:rsidR="00412333" w:rsidRPr="00243C2F">
        <w:rPr>
          <w:u w:val="single"/>
        </w:rPr>
        <w:t>Date on the Stamp</w:t>
      </w:r>
      <w:r w:rsidRPr="00243C2F">
        <w:rPr>
          <w:u w:val="single"/>
        </w:rPr>
        <w:t xml:space="preserve"> is determined by the following</w:t>
      </w:r>
      <w:r>
        <w:t>:</w:t>
      </w:r>
    </w:p>
    <w:p w14:paraId="6048D959" w14:textId="77777777" w:rsidR="0056764D" w:rsidRDefault="00851C39" w:rsidP="00337469">
      <w:pPr>
        <w:pStyle w:val="ListParagraph"/>
        <w:numPr>
          <w:ilvl w:val="0"/>
          <w:numId w:val="26"/>
        </w:numPr>
      </w:pPr>
      <w:r w:rsidRPr="00337469">
        <w:rPr>
          <w:b/>
          <w:bCs/>
        </w:rPr>
        <w:t>Dated event</w:t>
      </w:r>
      <w:r w:rsidR="00675286">
        <w:t xml:space="preserve">: </w:t>
      </w:r>
      <w:r w:rsidR="0056764D">
        <w:t>E</w:t>
      </w:r>
      <w:r>
        <w:t>vents with a specific date</w:t>
      </w:r>
      <w:r w:rsidRPr="00C44CCB">
        <w:t xml:space="preserve"> </w:t>
      </w:r>
    </w:p>
    <w:p w14:paraId="5E6C3CA9" w14:textId="54D2A357" w:rsidR="00D53FDE" w:rsidRDefault="007216D4" w:rsidP="00337469">
      <w:pPr>
        <w:pStyle w:val="ListParagraph"/>
        <w:numPr>
          <w:ilvl w:val="1"/>
          <w:numId w:val="26"/>
        </w:numPr>
      </w:pPr>
      <w:r>
        <w:t>The e</w:t>
      </w:r>
      <w:r w:rsidR="00851C39">
        <w:t>nd date</w:t>
      </w:r>
      <w:r w:rsidR="0056764D">
        <w:t xml:space="preserve"> will be the </w:t>
      </w:r>
      <w:r w:rsidR="00851C39" w:rsidRPr="00D53FDE">
        <w:rPr>
          <w:b/>
          <w:bCs/>
        </w:rPr>
        <w:t>day after the event</w:t>
      </w:r>
      <w:r w:rsidR="00851C39" w:rsidRPr="00C44CCB">
        <w:t xml:space="preserve"> </w:t>
      </w:r>
    </w:p>
    <w:p w14:paraId="4851D275" w14:textId="77777777" w:rsidR="00263D58" w:rsidRDefault="00851C39" w:rsidP="00337469">
      <w:pPr>
        <w:pStyle w:val="ListParagraph"/>
        <w:numPr>
          <w:ilvl w:val="0"/>
          <w:numId w:val="26"/>
        </w:numPr>
      </w:pPr>
      <w:r w:rsidRPr="00337469">
        <w:rPr>
          <w:b/>
          <w:bCs/>
        </w:rPr>
        <w:t>Undated event</w:t>
      </w:r>
      <w:r w:rsidR="008D17FD">
        <w:t>:</w:t>
      </w:r>
      <w:r w:rsidR="004A5FF6">
        <w:t xml:space="preserve"> Events</w:t>
      </w:r>
      <w:r w:rsidR="00CD5F32">
        <w:t xml:space="preserve"> that</w:t>
      </w:r>
      <w:r w:rsidR="00263D58">
        <w:t xml:space="preserve"> do not specify a date, such as </w:t>
      </w:r>
      <w:r>
        <w:t xml:space="preserve">weekly </w:t>
      </w:r>
      <w:r w:rsidRPr="00C44CCB">
        <w:t>club meetings</w:t>
      </w:r>
    </w:p>
    <w:p w14:paraId="7489E634" w14:textId="57700518" w:rsidR="00851C39" w:rsidRDefault="001154BB" w:rsidP="00337469">
      <w:pPr>
        <w:pStyle w:val="ListParagraph"/>
        <w:numPr>
          <w:ilvl w:val="1"/>
          <w:numId w:val="26"/>
        </w:numPr>
      </w:pPr>
      <w:r>
        <w:t>The e</w:t>
      </w:r>
      <w:r w:rsidR="00851C39">
        <w:t>nd date</w:t>
      </w:r>
      <w:r w:rsidR="00263D58">
        <w:t xml:space="preserve"> will be</w:t>
      </w:r>
      <w:r w:rsidR="00851C39" w:rsidRPr="00C44CCB">
        <w:t xml:space="preserve"> </w:t>
      </w:r>
      <w:r w:rsidR="00851C39" w:rsidRPr="002E7FBE">
        <w:rPr>
          <w:b/>
          <w:bCs/>
        </w:rPr>
        <w:t xml:space="preserve">one month from the day the stamp </w:t>
      </w:r>
      <w:r w:rsidR="002E7FBE">
        <w:rPr>
          <w:b/>
          <w:bCs/>
        </w:rPr>
        <w:t>was requested</w:t>
      </w:r>
    </w:p>
    <w:p w14:paraId="0F76CAC3" w14:textId="77777777" w:rsidR="0089518C" w:rsidRDefault="00851C39" w:rsidP="00337469">
      <w:pPr>
        <w:pStyle w:val="ListParagraph"/>
        <w:numPr>
          <w:ilvl w:val="0"/>
          <w:numId w:val="26"/>
        </w:numPr>
      </w:pPr>
      <w:r w:rsidRPr="00337469">
        <w:rPr>
          <w:b/>
          <w:bCs/>
        </w:rPr>
        <w:t>ASI Elections Flyers</w:t>
      </w:r>
      <w:r w:rsidRPr="00C44CCB">
        <w:t xml:space="preserve"> </w:t>
      </w:r>
    </w:p>
    <w:p w14:paraId="74C553B2" w14:textId="212074CD" w:rsidR="00851C39" w:rsidRDefault="001154BB" w:rsidP="00337469">
      <w:pPr>
        <w:pStyle w:val="ListParagraph"/>
        <w:numPr>
          <w:ilvl w:val="1"/>
          <w:numId w:val="26"/>
        </w:numPr>
      </w:pPr>
      <w:r>
        <w:t>The e</w:t>
      </w:r>
      <w:r w:rsidR="0089518C">
        <w:t xml:space="preserve">nd date will be </w:t>
      </w:r>
      <w:r>
        <w:t xml:space="preserve">the </w:t>
      </w:r>
      <w:r w:rsidR="00851C39" w:rsidRPr="0089518C">
        <w:rPr>
          <w:b/>
          <w:bCs/>
        </w:rPr>
        <w:t xml:space="preserve">day after </w:t>
      </w:r>
      <w:r>
        <w:rPr>
          <w:b/>
          <w:bCs/>
        </w:rPr>
        <w:t xml:space="preserve">the </w:t>
      </w:r>
      <w:r w:rsidR="00851C39" w:rsidRPr="0089518C">
        <w:rPr>
          <w:b/>
          <w:bCs/>
        </w:rPr>
        <w:t>elections close</w:t>
      </w:r>
    </w:p>
    <w:p w14:paraId="5128D331" w14:textId="77777777" w:rsidR="00337469" w:rsidRDefault="00851C39" w:rsidP="00337469">
      <w:pPr>
        <w:pStyle w:val="ListParagraph"/>
        <w:numPr>
          <w:ilvl w:val="0"/>
          <w:numId w:val="26"/>
        </w:numPr>
        <w:rPr>
          <w:b/>
          <w:bCs/>
        </w:rPr>
      </w:pPr>
      <w:r w:rsidRPr="00337469">
        <w:rPr>
          <w:b/>
          <w:bCs/>
        </w:rPr>
        <w:t xml:space="preserve">IRB Research </w:t>
      </w:r>
    </w:p>
    <w:p w14:paraId="263ADEA3" w14:textId="450CF3C0" w:rsidR="00851C39" w:rsidRPr="00337469" w:rsidRDefault="001154BB" w:rsidP="00337469">
      <w:pPr>
        <w:pStyle w:val="ListParagraph"/>
        <w:numPr>
          <w:ilvl w:val="1"/>
          <w:numId w:val="26"/>
        </w:numPr>
        <w:rPr>
          <w:b/>
          <w:bCs/>
        </w:rPr>
      </w:pPr>
      <w:r>
        <w:t>The e</w:t>
      </w:r>
      <w:r w:rsidR="00337469" w:rsidRPr="00337469">
        <w:t>nd date will be</w:t>
      </w:r>
      <w:r w:rsidR="00337469">
        <w:rPr>
          <w:b/>
          <w:bCs/>
        </w:rPr>
        <w:t xml:space="preserve"> </w:t>
      </w:r>
      <w:r w:rsidR="00337469" w:rsidRPr="00337469">
        <w:rPr>
          <w:b/>
          <w:bCs/>
        </w:rPr>
        <w:t>one month</w:t>
      </w:r>
      <w:r w:rsidR="003B41A6">
        <w:rPr>
          <w:b/>
          <w:bCs/>
        </w:rPr>
        <w:t xml:space="preserve"> from </w:t>
      </w:r>
      <w:r w:rsidR="00B806A7" w:rsidRPr="002E7FBE">
        <w:rPr>
          <w:b/>
          <w:bCs/>
        </w:rPr>
        <w:t xml:space="preserve">the day the stamp </w:t>
      </w:r>
      <w:r w:rsidR="00B806A7">
        <w:rPr>
          <w:b/>
          <w:bCs/>
        </w:rPr>
        <w:t>was requested</w:t>
      </w:r>
    </w:p>
    <w:p w14:paraId="1856D0E5" w14:textId="53DC5A9D" w:rsidR="00851C39" w:rsidRDefault="00C90B10" w:rsidP="004E0067">
      <w:r>
        <w:t>*</w:t>
      </w:r>
      <w:r w:rsidR="00851C39" w:rsidRPr="00C44CCB">
        <w:t>The BLC may grant</w:t>
      </w:r>
      <w:r w:rsidR="0082613E">
        <w:t xml:space="preserve"> extended end date</w:t>
      </w:r>
      <w:r w:rsidR="00057AB5">
        <w:t>s to</w:t>
      </w:r>
      <w:r w:rsidR="00851C39" w:rsidRPr="00C44CCB">
        <w:t xml:space="preserve"> campus departments that advertise for a semester</w:t>
      </w:r>
      <w:r w:rsidR="004E0067">
        <w:t xml:space="preserve">, such as </w:t>
      </w:r>
      <w:r w:rsidR="641139B8">
        <w:t xml:space="preserve">ASI Elections, </w:t>
      </w:r>
      <w:r w:rsidR="00851C39" w:rsidRPr="00C44CCB">
        <w:t>Kellogg Gallery, Common Read, University Library, Athletics</w:t>
      </w:r>
      <w:r w:rsidR="00851C39">
        <w:t xml:space="preserve">, </w:t>
      </w:r>
      <w:r w:rsidR="001154BB">
        <w:t xml:space="preserve">and </w:t>
      </w:r>
      <w:r w:rsidR="00851C39">
        <w:t>Theater Department</w:t>
      </w:r>
      <w:r w:rsidR="00A41DBB">
        <w:t>.</w:t>
      </w:r>
    </w:p>
    <w:p w14:paraId="7C5BDD58" w14:textId="355A74AD" w:rsidR="00851C39" w:rsidRPr="005460CE" w:rsidRDefault="00851C39" w:rsidP="00913CF7">
      <w:pPr>
        <w:pStyle w:val="Heading3"/>
      </w:pPr>
      <w:bookmarkStart w:id="25" w:name="_Toc206489050"/>
      <w:r>
        <w:t xml:space="preserve">Approved </w:t>
      </w:r>
      <w:r w:rsidRPr="005460CE">
        <w:t xml:space="preserve">Posting </w:t>
      </w:r>
      <w:r>
        <w:t>L</w:t>
      </w:r>
      <w:r w:rsidRPr="005460CE">
        <w:t>ocations</w:t>
      </w:r>
      <w:bookmarkEnd w:id="25"/>
    </w:p>
    <w:p w14:paraId="6B477C9E" w14:textId="06CEE74A" w:rsidR="00851C39" w:rsidRDefault="00851C39" w:rsidP="00851C39">
      <w:pPr>
        <w:pStyle w:val="ListParagraph"/>
        <w:numPr>
          <w:ilvl w:val="0"/>
          <w:numId w:val="16"/>
        </w:numPr>
      </w:pPr>
      <w:r>
        <w:t>General</w:t>
      </w:r>
      <w:r w:rsidR="00537306">
        <w:t xml:space="preserve">ly available </w:t>
      </w:r>
      <w:r>
        <w:t>public bulletin boards</w:t>
      </w:r>
    </w:p>
    <w:p w14:paraId="6BEA7C65" w14:textId="11151887" w:rsidR="00537306" w:rsidRDefault="00537306" w:rsidP="00537306">
      <w:pPr>
        <w:pStyle w:val="ListParagraph"/>
        <w:numPr>
          <w:ilvl w:val="1"/>
          <w:numId w:val="16"/>
        </w:numPr>
      </w:pPr>
      <w:r>
        <w:t>Boards that are covered or locked are reserved for college/department use</w:t>
      </w:r>
    </w:p>
    <w:p w14:paraId="308498C9" w14:textId="754ACAA0" w:rsidR="00851C39" w:rsidRDefault="00851C39" w:rsidP="00851C39">
      <w:pPr>
        <w:pStyle w:val="ListParagraph"/>
        <w:numPr>
          <w:ilvl w:val="0"/>
          <w:numId w:val="16"/>
        </w:numPr>
      </w:pPr>
      <w:r>
        <w:t>Department boards with department permission</w:t>
      </w:r>
    </w:p>
    <w:p w14:paraId="02D56752" w14:textId="6DB5D979" w:rsidR="726B73E7" w:rsidRDefault="726B73E7" w:rsidP="00537306">
      <w:pPr>
        <w:pStyle w:val="ListParagraph"/>
      </w:pPr>
    </w:p>
    <w:p w14:paraId="69E61356" w14:textId="7C2C87B1" w:rsidR="00851C39" w:rsidRPr="003D35DC" w:rsidRDefault="00851C39" w:rsidP="00913CF7">
      <w:pPr>
        <w:pStyle w:val="Heading3"/>
      </w:pPr>
      <w:bookmarkStart w:id="26" w:name="_Toc206489051"/>
      <w:r w:rsidRPr="003D35DC">
        <w:t>Prohibited Posting Locations</w:t>
      </w:r>
      <w:bookmarkEnd w:id="26"/>
    </w:p>
    <w:p w14:paraId="7FE121B3" w14:textId="77777777" w:rsidR="007B5BFB" w:rsidRDefault="007B5BFB" w:rsidP="007B5BFB">
      <w:pPr>
        <w:pStyle w:val="ListParagraph"/>
        <w:numPr>
          <w:ilvl w:val="0"/>
          <w:numId w:val="16"/>
        </w:numPr>
      </w:pPr>
      <w:r>
        <w:t>Trees</w:t>
      </w:r>
    </w:p>
    <w:p w14:paraId="7AD6C07E" w14:textId="77777777" w:rsidR="007B5BFB" w:rsidRDefault="007B5BFB" w:rsidP="007B5BFB">
      <w:pPr>
        <w:pStyle w:val="ListParagraph"/>
        <w:numPr>
          <w:ilvl w:val="0"/>
          <w:numId w:val="16"/>
        </w:numPr>
      </w:pPr>
      <w:r>
        <w:t>Light posts</w:t>
      </w:r>
    </w:p>
    <w:p w14:paraId="1BA39457" w14:textId="77777777" w:rsidR="007B5BFB" w:rsidRDefault="007B5BFB" w:rsidP="007B5BFB">
      <w:pPr>
        <w:pStyle w:val="ListParagraph"/>
        <w:numPr>
          <w:ilvl w:val="0"/>
          <w:numId w:val="16"/>
        </w:numPr>
      </w:pPr>
      <w:r>
        <w:t>Trash cans</w:t>
      </w:r>
    </w:p>
    <w:p w14:paraId="6D7E9D1A" w14:textId="77777777" w:rsidR="007B5BFB" w:rsidRDefault="007B5BFB" w:rsidP="007B5BFB">
      <w:pPr>
        <w:pStyle w:val="ListParagraph"/>
        <w:numPr>
          <w:ilvl w:val="0"/>
          <w:numId w:val="16"/>
        </w:numPr>
      </w:pPr>
      <w:r>
        <w:t>Walls</w:t>
      </w:r>
    </w:p>
    <w:p w14:paraId="2D5DE3EF" w14:textId="77777777" w:rsidR="007B5BFB" w:rsidRDefault="007B5BFB" w:rsidP="007B5BFB">
      <w:pPr>
        <w:pStyle w:val="ListParagraph"/>
        <w:numPr>
          <w:ilvl w:val="0"/>
          <w:numId w:val="16"/>
        </w:numPr>
      </w:pPr>
      <w:r>
        <w:t>C</w:t>
      </w:r>
      <w:r w:rsidRPr="00191E29">
        <w:t>ampus department owned A-frames</w:t>
      </w:r>
    </w:p>
    <w:p w14:paraId="05FE1A79" w14:textId="77777777" w:rsidR="007B5BFB" w:rsidRDefault="007B5BFB" w:rsidP="007B5BFB">
      <w:pPr>
        <w:pStyle w:val="ListParagraph"/>
        <w:numPr>
          <w:ilvl w:val="0"/>
          <w:numId w:val="16"/>
        </w:numPr>
      </w:pPr>
      <w:r>
        <w:t xml:space="preserve">Glass windows or glass walls </w:t>
      </w:r>
    </w:p>
    <w:p w14:paraId="17838748" w14:textId="0ADA8463" w:rsidR="00851C39" w:rsidRDefault="00851C39" w:rsidP="00851C39">
      <w:r>
        <w:t>**Please note: Facilities</w:t>
      </w:r>
      <w:r w:rsidRPr="00C44CCB">
        <w:t xml:space="preserve"> may grant special </w:t>
      </w:r>
      <w:r>
        <w:t>permission</w:t>
      </w:r>
      <w:r w:rsidRPr="00C44CCB">
        <w:t xml:space="preserve"> </w:t>
      </w:r>
      <w:r>
        <w:t>to</w:t>
      </w:r>
      <w:r w:rsidRPr="00C44CCB">
        <w:t xml:space="preserve"> </w:t>
      </w:r>
      <w:r w:rsidR="001154BB">
        <w:t>specific</w:t>
      </w:r>
      <w:r w:rsidRPr="00C44CCB">
        <w:t xml:space="preserve"> campus departments</w:t>
      </w:r>
      <w:r>
        <w:t xml:space="preserve"> &amp; registered student organizations; however, proof of special permission </w:t>
      </w:r>
      <w:r w:rsidRPr="000B5A74">
        <w:rPr>
          <w:b/>
          <w:bCs/>
        </w:rPr>
        <w:t xml:space="preserve">must be emailed to </w:t>
      </w:r>
      <w:hyperlink r:id="rId23">
        <w:r w:rsidRPr="0F934CCD">
          <w:rPr>
            <w:rStyle w:val="Hyperlink"/>
            <w:b/>
            <w:bCs/>
          </w:rPr>
          <w:t>leadership@cpp.edu</w:t>
        </w:r>
      </w:hyperlink>
      <w:r w:rsidRPr="000B5A74">
        <w:rPr>
          <w:b/>
          <w:bCs/>
        </w:rPr>
        <w:t xml:space="preserve"> to ensure postings are not removed</w:t>
      </w:r>
      <w:r>
        <w:t xml:space="preserve">.  </w:t>
      </w:r>
    </w:p>
    <w:p w14:paraId="16451802" w14:textId="2F64878E" w:rsidR="00CD0BE9" w:rsidRPr="00CD0BE9" w:rsidRDefault="00CD0BE9" w:rsidP="00913CF7">
      <w:pPr>
        <w:pStyle w:val="Heading3"/>
      </w:pPr>
      <w:bookmarkStart w:id="27" w:name="_Toc206489052"/>
      <w:r w:rsidRPr="00CD0BE9">
        <w:lastRenderedPageBreak/>
        <w:t>Other Posting Locations</w:t>
      </w:r>
      <w:bookmarkEnd w:id="27"/>
    </w:p>
    <w:p w14:paraId="7736C855" w14:textId="7CDD923D" w:rsidR="007D3646" w:rsidRDefault="4E76A47E" w:rsidP="7ABBD502">
      <w:pPr>
        <w:spacing w:line="276" w:lineRule="auto"/>
      </w:pPr>
      <w:r w:rsidRPr="2242C228">
        <w:rPr>
          <w:rFonts w:ascii="Aptos" w:eastAsia="Aptos" w:hAnsi="Aptos" w:cs="Aptos"/>
        </w:rPr>
        <w:t xml:space="preserve">To post in these locations to post in these locations after receiving your stamp, you will need to contact these departments directly and follow their specific posting policies. </w:t>
      </w:r>
    </w:p>
    <w:p w14:paraId="4001449B" w14:textId="33EDAE37" w:rsidR="007D3646" w:rsidRDefault="007D3646" w:rsidP="007D3646">
      <w:pPr>
        <w:pStyle w:val="ListParagraph"/>
        <w:numPr>
          <w:ilvl w:val="0"/>
          <w:numId w:val="19"/>
        </w:numPr>
      </w:pPr>
      <w:r>
        <w:t>L</w:t>
      </w:r>
      <w:r w:rsidR="00CD0BE9">
        <w:t>ibrary</w:t>
      </w:r>
    </w:p>
    <w:p w14:paraId="5D7BA71D" w14:textId="0DC24706" w:rsidR="007D3646" w:rsidRDefault="000B5F96" w:rsidP="007D3646">
      <w:pPr>
        <w:pStyle w:val="ListParagraph"/>
        <w:numPr>
          <w:ilvl w:val="0"/>
          <w:numId w:val="19"/>
        </w:numPr>
      </w:pPr>
      <w:r>
        <w:t>University Housing Services/Residence Halls</w:t>
      </w:r>
    </w:p>
    <w:p w14:paraId="0A1ED6E8" w14:textId="6DDBED84" w:rsidR="00CD0BE9" w:rsidRDefault="00CD0BE9" w:rsidP="006979DA">
      <w:pPr>
        <w:pStyle w:val="ListParagraph"/>
        <w:numPr>
          <w:ilvl w:val="0"/>
          <w:numId w:val="19"/>
        </w:numPr>
      </w:pPr>
      <w:r>
        <w:t>B</w:t>
      </w:r>
      <w:r w:rsidR="001F188D">
        <w:t xml:space="preserve">ronco </w:t>
      </w:r>
      <w:r>
        <w:t>S</w:t>
      </w:r>
      <w:r w:rsidR="001F188D">
        <w:t xml:space="preserve">tudent </w:t>
      </w:r>
      <w:r>
        <w:t>C</w:t>
      </w:r>
      <w:r w:rsidR="001F188D">
        <w:t>enter</w:t>
      </w:r>
      <w:r w:rsidR="00E635CA">
        <w:t>/BRIC/ASI</w:t>
      </w:r>
    </w:p>
    <w:p w14:paraId="0605AFCC" w14:textId="40C965B1" w:rsidR="00EB34CD" w:rsidRDefault="00EB34CD" w:rsidP="00913CF7">
      <w:pPr>
        <w:pStyle w:val="Heading3"/>
      </w:pPr>
      <w:bookmarkStart w:id="28" w:name="_Toc206489053"/>
      <w:r w:rsidRPr="00BF62F9">
        <w:t xml:space="preserve">How to Request </w:t>
      </w:r>
      <w:r>
        <w:t xml:space="preserve">a </w:t>
      </w:r>
      <w:r w:rsidRPr="00BF62F9">
        <w:t>Posting Stamp</w:t>
      </w:r>
      <w:bookmarkEnd w:id="28"/>
    </w:p>
    <w:p w14:paraId="2335D032" w14:textId="18FE4909" w:rsidR="00EB34CD" w:rsidRDefault="00EB34CD" w:rsidP="00CB7F95">
      <w:pPr>
        <w:pStyle w:val="ListParagraph"/>
        <w:numPr>
          <w:ilvl w:val="0"/>
          <w:numId w:val="20"/>
        </w:numPr>
      </w:pPr>
      <w:r>
        <w:t xml:space="preserve">Follow the “Request a Stamp link at </w:t>
      </w:r>
      <w:hyperlink r:id="rId24">
        <w:r w:rsidRPr="0F934CCD">
          <w:rPr>
            <w:rStyle w:val="Hyperlink"/>
          </w:rPr>
          <w:t>https://www.cpp.edu/blc/index.shtml</w:t>
        </w:r>
      </w:hyperlink>
    </w:p>
    <w:p w14:paraId="6280D2A6" w14:textId="5531355F" w:rsidR="00EB34CD" w:rsidRDefault="00EB34CD" w:rsidP="00CB7F95">
      <w:pPr>
        <w:pStyle w:val="ListParagraph"/>
        <w:numPr>
          <w:ilvl w:val="0"/>
          <w:numId w:val="20"/>
        </w:numPr>
      </w:pPr>
      <w:r>
        <w:t>Log in</w:t>
      </w:r>
      <w:r w:rsidR="001154BB">
        <w:t xml:space="preserve"> </w:t>
      </w:r>
      <w:r>
        <w:t>to Adobe Sign with your CPP sign</w:t>
      </w:r>
      <w:r w:rsidR="001154BB">
        <w:t>-</w:t>
      </w:r>
      <w:r>
        <w:t xml:space="preserve">on </w:t>
      </w:r>
    </w:p>
    <w:p w14:paraId="031E04E6" w14:textId="77ED6964" w:rsidR="00EB34CD" w:rsidRDefault="00EB34CD" w:rsidP="00CB7F95">
      <w:pPr>
        <w:pStyle w:val="ListParagraph"/>
        <w:numPr>
          <w:ilvl w:val="0"/>
          <w:numId w:val="20"/>
        </w:numPr>
      </w:pPr>
      <w:r>
        <w:t>Add the Organization Name at the bottom of the first page</w:t>
      </w:r>
    </w:p>
    <w:p w14:paraId="31AE8FD2" w14:textId="63C252CF" w:rsidR="00EB34CD" w:rsidRDefault="00EB34CD" w:rsidP="00CB7F95">
      <w:pPr>
        <w:pStyle w:val="ListParagraph"/>
        <w:numPr>
          <w:ilvl w:val="0"/>
          <w:numId w:val="20"/>
        </w:numPr>
      </w:pPr>
      <w:r>
        <w:t xml:space="preserve">Complete the form on the next page with the last date of posting </w:t>
      </w:r>
      <w:r w:rsidR="001154BB">
        <w:t xml:space="preserve">and </w:t>
      </w:r>
      <w:r>
        <w:t xml:space="preserve">type of </w:t>
      </w:r>
      <w:proofErr w:type="gramStart"/>
      <w:r>
        <w:t>posting, and</w:t>
      </w:r>
      <w:proofErr w:type="gramEnd"/>
      <w:r>
        <w:t xml:space="preserve"> upload your document. </w:t>
      </w:r>
    </w:p>
    <w:p w14:paraId="10D041D6" w14:textId="302B3608" w:rsidR="00EB34CD" w:rsidRDefault="00EB34CD" w:rsidP="00CB7F95">
      <w:pPr>
        <w:pStyle w:val="ListParagraph"/>
        <w:numPr>
          <w:ilvl w:val="0"/>
          <w:numId w:val="20"/>
        </w:numPr>
      </w:pPr>
      <w:r>
        <w:t>Digitally sign the form.</w:t>
      </w:r>
    </w:p>
    <w:p w14:paraId="207A715B" w14:textId="5D6BD6E0" w:rsidR="00EB34CD" w:rsidRDefault="00EB34CD" w:rsidP="00CB7F95">
      <w:pPr>
        <w:pStyle w:val="ListParagraph"/>
        <w:numPr>
          <w:ilvl w:val="0"/>
          <w:numId w:val="20"/>
        </w:numPr>
      </w:pPr>
      <w:r>
        <w:t>The BLC will receive your request and either approve or deny</w:t>
      </w:r>
      <w:r w:rsidR="00AF6ACE">
        <w:t xml:space="preserve"> it</w:t>
      </w:r>
      <w:r>
        <w:t>.</w:t>
      </w:r>
    </w:p>
    <w:p w14:paraId="145B75E5" w14:textId="2EF77002" w:rsidR="00EB34CD" w:rsidRDefault="00EB34CD" w:rsidP="00CB7F95">
      <w:pPr>
        <w:pStyle w:val="ListParagraph"/>
        <w:numPr>
          <w:ilvl w:val="0"/>
          <w:numId w:val="20"/>
        </w:numPr>
      </w:pPr>
      <w:r>
        <w:t>If approved, you will be emailed a digital copy of a stamp.</w:t>
      </w:r>
    </w:p>
    <w:p w14:paraId="13C690C2" w14:textId="71210483" w:rsidR="00EB34CD" w:rsidRPr="00804439" w:rsidRDefault="00EB34CD" w:rsidP="00CB7F95">
      <w:pPr>
        <w:pStyle w:val="ListParagraph"/>
        <w:numPr>
          <w:ilvl w:val="0"/>
          <w:numId w:val="20"/>
        </w:numPr>
      </w:pPr>
      <w:r>
        <w:t>Place that stamp on your document before printing your posters and posting.</w:t>
      </w:r>
    </w:p>
    <w:p w14:paraId="6942617A" w14:textId="77777777" w:rsidR="00851C39" w:rsidRDefault="00851C39" w:rsidP="003A2024"/>
    <w:p w14:paraId="37060A0B" w14:textId="212ABC32" w:rsidR="003A2024" w:rsidRPr="00EB34CD" w:rsidRDefault="003A2024" w:rsidP="00913CF7">
      <w:pPr>
        <w:pStyle w:val="Heading2"/>
      </w:pPr>
      <w:bookmarkStart w:id="29" w:name="_Toc206489054"/>
      <w:r w:rsidRPr="00EB34CD">
        <w:t>Chalking</w:t>
      </w:r>
      <w:r w:rsidR="005D023F" w:rsidRPr="00EB34CD">
        <w:t xml:space="preserve"> requirements</w:t>
      </w:r>
      <w:bookmarkEnd w:id="29"/>
    </w:p>
    <w:p w14:paraId="7376D77C" w14:textId="0F4BD4D6" w:rsidR="005D023F" w:rsidRPr="005D023F" w:rsidRDefault="005D023F" w:rsidP="005D023F">
      <w:r w:rsidRPr="005D023F">
        <w:t xml:space="preserve">A. Time: Daily, 8 a.m. to 8 p.m., except for current Cal Poly Pomona registered students, RSOs, staff, and faculty who may chalk at any time in conformity with this policy. </w:t>
      </w:r>
      <w:r w:rsidRPr="005D023F">
        <w:br/>
      </w:r>
      <w:r w:rsidRPr="005D023F">
        <w:br/>
        <w:t xml:space="preserve">B. Place: </w:t>
      </w:r>
      <w:r w:rsidRPr="005D023F">
        <w:br/>
        <w:t xml:space="preserve">a. Chalking is permitted only on flat, horizontal, exterior surfaces, such as sidewalks and plazas. Chalking must be located at least 20 feet away from building entrances and may not be located under an overhang, canopy, or other cover. </w:t>
      </w:r>
      <w:r w:rsidRPr="005D023F">
        <w:br/>
        <w:t xml:space="preserve">b. Chalking is prohibited in all other locations, including but not limited to: stairs, structures, buildings, walls, fences, gates, steps, windows, posts, lawn areas, railings, trees, signs, traffic control signs, vehicular roadways, bike lanes, utility poles, construction fences, vehicles, in planted garden areas or flowerbeds, newspaper racks, campus directories, within ponds or fountains, or on trash or recycle bins. </w:t>
      </w:r>
      <w:r w:rsidRPr="005D023F">
        <w:br/>
      </w:r>
      <w:r w:rsidRPr="005D023F">
        <w:br/>
        <w:t xml:space="preserve">C. Manner: The form of chalk must be washable with water. Spray chalk is NOT allowed. Requests to chalk must conform to the following procedures: </w:t>
      </w:r>
      <w:r w:rsidRPr="005D023F">
        <w:br/>
      </w:r>
      <w:r w:rsidRPr="005D023F">
        <w:br/>
      </w:r>
      <w:r w:rsidRPr="005D023F">
        <w:lastRenderedPageBreak/>
        <w:t>a. A request to chalk, including date(s), location, the name of the responsible individual(s) or organization(s) and a commitment to clean and remove the chalking (following university guidelines) must be submitted to The Bronco Leadership Center (</w:t>
      </w:r>
      <w:hyperlink r:id="rId25" w:history="1">
        <w:r w:rsidRPr="005D023F">
          <w:rPr>
            <w:rStyle w:val="Hyperlink"/>
          </w:rPr>
          <w:t>leadership@cpp.edu</w:t>
        </w:r>
      </w:hyperlink>
      <w:r w:rsidRPr="005D023F">
        <w:t xml:space="preserve">) at least two weeks prior to the date requested. </w:t>
      </w:r>
      <w:r w:rsidRPr="005D023F">
        <w:br/>
        <w:t xml:space="preserve">b. Those who chalk, like those who post temporary signage, shall identify the organization(s), group(s) or individual(s) responsible for the chalking on the chalk-marked sign. Message content will not be considered in University or ASI reviews of requests to chalk. </w:t>
      </w:r>
      <w:r w:rsidRPr="005D023F">
        <w:br/>
        <w:t xml:space="preserve">c. Chalking must not unreasonably interfere with pedestrian traffic. A five-day maximum duration must be observed. Removal must be scheduled to avoid disruption of campus activities. </w:t>
      </w:r>
      <w:r w:rsidRPr="005D023F">
        <w:br/>
        <w:t xml:space="preserve">d. Should the responsible individual/organization chalk without permission or fail to adhere to the written removal plan, cleanup may be performed by the University and charged to </w:t>
      </w:r>
      <w:r w:rsidR="009C18E3">
        <w:t xml:space="preserve">the </w:t>
      </w:r>
      <w:r w:rsidRPr="005D023F">
        <w:t xml:space="preserve">sponsor(s). </w:t>
      </w:r>
    </w:p>
    <w:p w14:paraId="0C4BD722" w14:textId="78379047" w:rsidR="00563EA7" w:rsidRPr="00455EAA" w:rsidRDefault="00563EA7" w:rsidP="00455EAA">
      <w:pPr>
        <w:pStyle w:val="Heading2"/>
      </w:pPr>
      <w:bookmarkStart w:id="30" w:name="_Toc206489055"/>
      <w:r w:rsidRPr="00455EAA">
        <w:t>Staked Signs</w:t>
      </w:r>
      <w:bookmarkEnd w:id="30"/>
    </w:p>
    <w:p w14:paraId="3488C55D" w14:textId="3F0F2D8A" w:rsidR="0063533B" w:rsidRDefault="009C7B4C" w:rsidP="141594E9">
      <w:pPr>
        <w:rPr>
          <w:rFonts w:eastAsiaTheme="minorEastAsia"/>
        </w:rPr>
      </w:pPr>
      <w:r>
        <w:rPr>
          <w:rFonts w:eastAsiaTheme="minorEastAsia"/>
        </w:rPr>
        <w:t>St</w:t>
      </w:r>
      <w:r w:rsidR="39D8417B" w:rsidRPr="3323B76E">
        <w:rPr>
          <w:rFonts w:eastAsiaTheme="minorEastAsia"/>
        </w:rPr>
        <w:t xml:space="preserve">aked temporary signs are not to exceed 8.5”x11” and may be placed on surveying stakes, not to exceed 36” in height. Staked temporary signs are to be placed in shrub areas. They are not allowed to be placed on lawn areas. </w:t>
      </w:r>
      <w:r w:rsidR="03A4351A" w:rsidRPr="4EB78BD3">
        <w:rPr>
          <w:rFonts w:eastAsiaTheme="minorEastAsia"/>
        </w:rPr>
        <w:t>Staked temporary signs may not advertise for longer than one week.</w:t>
      </w:r>
      <w:r w:rsidR="39D8417B" w:rsidRPr="4EB78BD3">
        <w:rPr>
          <w:rFonts w:eastAsiaTheme="minorEastAsia"/>
        </w:rPr>
        <w:t xml:space="preserve"> </w:t>
      </w:r>
      <w:r w:rsidR="4CC7C3BA" w:rsidRPr="141594E9">
        <w:rPr>
          <w:rFonts w:eastAsiaTheme="minorEastAsia"/>
        </w:rPr>
        <w:t>Both stakes and signs must clearly identify the name of the organization sponsoring the activity. Violations will result in the removal and disposal of the signs without notification.</w:t>
      </w:r>
    </w:p>
    <w:p w14:paraId="37DA9BDE" w14:textId="0D7D85B4" w:rsidR="0015552A" w:rsidRDefault="0015552A" w:rsidP="003A2024">
      <w:r w:rsidRPr="0063533B">
        <w:t xml:space="preserve">For more information, please refer to </w:t>
      </w:r>
      <w:r w:rsidR="00BC19EC" w:rsidRPr="0063533B">
        <w:t>https://www.cpp.edu/free-speech/policies.shtml</w:t>
      </w:r>
      <w:r w:rsidRPr="0063533B">
        <w:t>.</w:t>
      </w:r>
    </w:p>
    <w:p w14:paraId="4F9B2732" w14:textId="0595EBF5" w:rsidR="0946B5BC" w:rsidRPr="00D56283" w:rsidRDefault="0946B5BC" w:rsidP="00455EAA">
      <w:pPr>
        <w:pStyle w:val="Heading2"/>
        <w:rPr>
          <w:rFonts w:eastAsiaTheme="minorEastAsia"/>
        </w:rPr>
      </w:pPr>
      <w:bookmarkStart w:id="31" w:name="_Toc206489056"/>
      <w:r w:rsidRPr="00D56283">
        <w:rPr>
          <w:rFonts w:eastAsiaTheme="minorEastAsia"/>
        </w:rPr>
        <w:t>Posting Removal</w:t>
      </w:r>
      <w:bookmarkEnd w:id="31"/>
    </w:p>
    <w:p w14:paraId="1434719C" w14:textId="218D1ED3" w:rsidR="009F013B" w:rsidRDefault="1D5F117C">
      <w:pPr>
        <w:rPr>
          <w:rFonts w:eastAsiaTheme="minorEastAsia"/>
        </w:rPr>
      </w:pPr>
      <w:r w:rsidRPr="141594E9">
        <w:rPr>
          <w:rFonts w:eastAsiaTheme="minorEastAsia"/>
        </w:rPr>
        <w:t xml:space="preserve">The organization or person responsible for placing signage shall be responsible for its removal no more than two weeks after its posting or, if it is advertising an event, when the event is over. </w:t>
      </w:r>
    </w:p>
    <w:p w14:paraId="1C5C8E2F" w14:textId="713B0F89" w:rsidR="1D5F117C" w:rsidRDefault="1D5F117C">
      <w:r w:rsidRPr="141594E9">
        <w:rPr>
          <w:rFonts w:eastAsiaTheme="minorEastAsia"/>
        </w:rPr>
        <w:t>In order to ensure maintenance of an uncluttered, attractive and safe campus, the University otherwise reserves the right to remove signage (non-commercial and commercial) if it is not in compliance with University policy, if it has been posted for more than two weeks, or if the event it advertises has taken place, whichever comes first. Signage may also be removed when damaged, displaced</w:t>
      </w:r>
      <w:r w:rsidR="002C4151">
        <w:rPr>
          <w:rFonts w:eastAsiaTheme="minorEastAsia"/>
        </w:rPr>
        <w:t>,</w:t>
      </w:r>
      <w:r w:rsidRPr="141594E9">
        <w:rPr>
          <w:rFonts w:eastAsiaTheme="minorEastAsia"/>
        </w:rPr>
        <w:t xml:space="preserve"> or weathered so that it is no longer legible. Organizations or persons who fail to remove signage in a timely manner may be held responsible for the cost of its removal. </w:t>
      </w:r>
    </w:p>
    <w:p w14:paraId="7DD578EA" w14:textId="026594F7" w:rsidR="00D732CC" w:rsidRPr="00AC1020" w:rsidRDefault="00AC1020" w:rsidP="00455EAA">
      <w:pPr>
        <w:pStyle w:val="Heading2"/>
      </w:pPr>
      <w:bookmarkStart w:id="32" w:name="_Toc206489057"/>
      <w:r>
        <w:lastRenderedPageBreak/>
        <w:t xml:space="preserve">Requirements for </w:t>
      </w:r>
      <w:r w:rsidRPr="00AC1020">
        <w:t xml:space="preserve">Approval on </w:t>
      </w:r>
      <w:r w:rsidR="00AF6ACE">
        <w:t>M</w:t>
      </w:r>
      <w:r w:rsidRPr="00AC1020">
        <w:t>yB</w:t>
      </w:r>
      <w:r w:rsidR="00AF6ACE">
        <w:t>AR</w:t>
      </w:r>
      <w:bookmarkEnd w:id="32"/>
    </w:p>
    <w:p w14:paraId="187D897A" w14:textId="215225D9" w:rsidR="1509E3E2" w:rsidRDefault="002C4151">
      <w:proofErr w:type="spellStart"/>
      <w:r>
        <w:t>M</w:t>
      </w:r>
      <w:r w:rsidR="009B67FB">
        <w:t>yBar</w:t>
      </w:r>
      <w:proofErr w:type="spellEnd"/>
      <w:r w:rsidR="009B67FB">
        <w:t xml:space="preserve"> is a</w:t>
      </w:r>
      <w:r w:rsidR="009C18E3">
        <w:t>n excellen</w:t>
      </w:r>
      <w:r w:rsidR="009B67FB">
        <w:t xml:space="preserve">t resource for marketing your events and </w:t>
      </w:r>
      <w:r w:rsidR="009C18E3">
        <w:t>an ideal virtual event platform</w:t>
      </w:r>
      <w:r w:rsidR="26EF0A2A">
        <w:t xml:space="preserve">. Events in </w:t>
      </w:r>
      <w:proofErr w:type="spellStart"/>
      <w:r w:rsidR="26EF0A2A">
        <w:t>myBar</w:t>
      </w:r>
      <w:proofErr w:type="spellEnd"/>
      <w:r w:rsidR="26EF0A2A">
        <w:t xml:space="preserve"> can track attendance</w:t>
      </w:r>
      <w:r w:rsidR="001446E0">
        <w:t xml:space="preserve"> and allow you to email RSVPs</w:t>
      </w:r>
      <w:r w:rsidR="001C1967">
        <w:t xml:space="preserve"> </w:t>
      </w:r>
      <w:r w:rsidR="002A6B83">
        <w:t>quickly</w:t>
      </w:r>
      <w:r w:rsidR="00E62135">
        <w:t xml:space="preserve"> in one place.</w:t>
      </w:r>
    </w:p>
    <w:p w14:paraId="70801CB2" w14:textId="77B15A3F" w:rsidR="00D0261E" w:rsidRDefault="00192459" w:rsidP="007E5E19">
      <w:r>
        <w:t>BLC staff</w:t>
      </w:r>
      <w:r w:rsidR="00880A24">
        <w:t xml:space="preserve"> </w:t>
      </w:r>
      <w:r w:rsidR="007E4083">
        <w:t xml:space="preserve">review </w:t>
      </w:r>
      <w:r w:rsidR="00880A24">
        <w:t xml:space="preserve">event </w:t>
      </w:r>
      <w:r w:rsidR="00751D13">
        <w:t xml:space="preserve">marketing </w:t>
      </w:r>
      <w:r w:rsidR="003A24B7">
        <w:t>submissions</w:t>
      </w:r>
      <w:r w:rsidR="003A24B7" w:rsidRPr="00D0261E">
        <w:rPr>
          <w:b/>
          <w:bCs/>
        </w:rPr>
        <w:t xml:space="preserve"> weekly</w:t>
      </w:r>
      <w:r w:rsidR="009403E6" w:rsidRPr="00D0261E">
        <w:rPr>
          <w:b/>
          <w:bCs/>
        </w:rPr>
        <w:t xml:space="preserve">. </w:t>
      </w:r>
    </w:p>
    <w:p w14:paraId="09D533F5" w14:textId="638B426C" w:rsidR="007E5E19" w:rsidRDefault="009403E6" w:rsidP="007E5E19">
      <w:r>
        <w:t>T</w:t>
      </w:r>
      <w:r w:rsidR="007E5E19">
        <w:t xml:space="preserve">he following information </w:t>
      </w:r>
      <w:r w:rsidR="007E5E19" w:rsidRPr="004D1BA6">
        <w:rPr>
          <w:b/>
          <w:bCs/>
        </w:rPr>
        <w:t>must be included</w:t>
      </w:r>
      <w:r w:rsidR="007E5E19">
        <w:t xml:space="preserve"> on the </w:t>
      </w:r>
      <w:r w:rsidR="00883DB8">
        <w:t>event submission</w:t>
      </w:r>
      <w:r w:rsidR="007E5E19">
        <w:t>:</w:t>
      </w:r>
    </w:p>
    <w:p w14:paraId="00059466" w14:textId="08FB0421" w:rsidR="007E5E19" w:rsidRDefault="007E5E19" w:rsidP="007E5E19">
      <w:pPr>
        <w:pStyle w:val="ListParagraph"/>
        <w:numPr>
          <w:ilvl w:val="0"/>
          <w:numId w:val="33"/>
        </w:numPr>
      </w:pPr>
      <w:r w:rsidRPr="00C44CCB">
        <w:t>Date and location of event</w:t>
      </w:r>
    </w:p>
    <w:p w14:paraId="18879C17" w14:textId="77203733" w:rsidR="00B67774" w:rsidRDefault="00B67774" w:rsidP="007E5E19">
      <w:pPr>
        <w:pStyle w:val="ListParagraph"/>
        <w:numPr>
          <w:ilvl w:val="0"/>
          <w:numId w:val="33"/>
        </w:numPr>
      </w:pPr>
      <w:r>
        <w:t>Description of the event/activit</w:t>
      </w:r>
      <w:r w:rsidR="009C18E3">
        <w:t>y</w:t>
      </w:r>
      <w:r>
        <w:t>(</w:t>
      </w:r>
      <w:proofErr w:type="spellStart"/>
      <w:r>
        <w:t>ies</w:t>
      </w:r>
      <w:proofErr w:type="spellEnd"/>
      <w:r>
        <w:t>)</w:t>
      </w:r>
    </w:p>
    <w:p w14:paraId="711ACA58" w14:textId="6782C45B" w:rsidR="007E5E19" w:rsidRDefault="007E5E19" w:rsidP="007E5E19">
      <w:pPr>
        <w:pStyle w:val="ListParagraph"/>
        <w:numPr>
          <w:ilvl w:val="0"/>
          <w:numId w:val="33"/>
        </w:numPr>
      </w:pPr>
      <w:r w:rsidRPr="00C44CCB">
        <w:t>Contact info</w:t>
      </w:r>
      <w:r w:rsidR="009C18E3">
        <w:t>,</w:t>
      </w:r>
      <w:r w:rsidRPr="00C44CCB">
        <w:t xml:space="preserve"> email</w:t>
      </w:r>
      <w:r w:rsidR="002C4151">
        <w:t>,</w:t>
      </w:r>
      <w:r w:rsidRPr="00C44CCB">
        <w:t xml:space="preserve"> or phone number</w:t>
      </w:r>
      <w:r w:rsidR="00BE71AA">
        <w:t xml:space="preserve"> for accommodations</w:t>
      </w:r>
    </w:p>
    <w:p w14:paraId="49251E5C" w14:textId="17FFB26D" w:rsidR="005C47BC" w:rsidRDefault="002A0B43" w:rsidP="007E5E19">
      <w:pPr>
        <w:pStyle w:val="ListParagraph"/>
        <w:numPr>
          <w:ilvl w:val="0"/>
          <w:numId w:val="33"/>
        </w:numPr>
      </w:pPr>
      <w:r>
        <w:t>25live event request #, if in-person event*</w:t>
      </w:r>
    </w:p>
    <w:p w14:paraId="6F761D6D" w14:textId="59DB7237" w:rsidR="009202D4" w:rsidRDefault="009202D4" w:rsidP="009202D4">
      <w:r>
        <w:t xml:space="preserve">The following information </w:t>
      </w:r>
      <w:r w:rsidR="002A2E5D">
        <w:t>is not required</w:t>
      </w:r>
      <w:r w:rsidR="009C18E3">
        <w:t>,</w:t>
      </w:r>
      <w:r w:rsidR="002A2E5D">
        <w:t xml:space="preserve"> but will be reviewed if included</w:t>
      </w:r>
      <w:r>
        <w:t>:</w:t>
      </w:r>
    </w:p>
    <w:p w14:paraId="20CFE137" w14:textId="254ACE92" w:rsidR="002A2E5D" w:rsidRDefault="002A2E5D" w:rsidP="002A2E5D">
      <w:pPr>
        <w:pStyle w:val="ListParagraph"/>
        <w:numPr>
          <w:ilvl w:val="0"/>
          <w:numId w:val="34"/>
        </w:numPr>
      </w:pPr>
      <w:r>
        <w:t>Posting</w:t>
      </w:r>
      <w:r w:rsidR="00C04FDB">
        <w:t>/Graphic</w:t>
      </w:r>
    </w:p>
    <w:p w14:paraId="27002103" w14:textId="12BB3FD1" w:rsidR="002A2E5D" w:rsidRDefault="002A2E5D" w:rsidP="002A2E5D">
      <w:pPr>
        <w:pStyle w:val="ListParagraph"/>
        <w:numPr>
          <w:ilvl w:val="0"/>
          <w:numId w:val="34"/>
        </w:numPr>
      </w:pPr>
      <w:r>
        <w:t>RSVP questions</w:t>
      </w:r>
    </w:p>
    <w:p w14:paraId="1711789D" w14:textId="35DAD73E" w:rsidR="009202D4" w:rsidRPr="00C44CCB" w:rsidRDefault="002A2E5D" w:rsidP="0001502E">
      <w:pPr>
        <w:pStyle w:val="ListParagraph"/>
        <w:numPr>
          <w:ilvl w:val="0"/>
          <w:numId w:val="34"/>
        </w:numPr>
      </w:pPr>
      <w:r>
        <w:t>Post</w:t>
      </w:r>
      <w:r w:rsidR="009C18E3">
        <w:t>-</w:t>
      </w:r>
      <w:r>
        <w:t>event feedback questions</w:t>
      </w:r>
    </w:p>
    <w:p w14:paraId="13011366" w14:textId="476CB53F" w:rsidR="00725874" w:rsidRDefault="002A0B43" w:rsidP="009627EB">
      <w:r>
        <w:t>*</w:t>
      </w:r>
      <w:r w:rsidR="00725874">
        <w:t xml:space="preserve">In-person events </w:t>
      </w:r>
      <w:r w:rsidR="009627EB">
        <w:t>must include the</w:t>
      </w:r>
      <w:r w:rsidR="00725874">
        <w:t xml:space="preserve"> 25Live </w:t>
      </w:r>
      <w:r w:rsidR="009627EB">
        <w:t>event request number</w:t>
      </w:r>
      <w:r w:rsidR="00497B76">
        <w:t>.</w:t>
      </w:r>
      <w:r w:rsidR="00FA55F1">
        <w:t xml:space="preserve"> </w:t>
      </w:r>
      <w:r w:rsidR="00EB7832">
        <w:t xml:space="preserve">Event requests must be </w:t>
      </w:r>
      <w:r w:rsidR="00725874">
        <w:t>confirm</w:t>
      </w:r>
      <w:r w:rsidR="00EB7832">
        <w:t>ed</w:t>
      </w:r>
      <w:r w:rsidR="00725874">
        <w:t xml:space="preserve"> before they </w:t>
      </w:r>
      <w:r w:rsidR="00EB7832">
        <w:t>can be</w:t>
      </w:r>
      <w:r w:rsidR="00725874">
        <w:t xml:space="preserve"> approved for posting in </w:t>
      </w:r>
      <w:proofErr w:type="spellStart"/>
      <w:r w:rsidR="00725874">
        <w:t>myBar</w:t>
      </w:r>
      <w:proofErr w:type="spellEnd"/>
      <w:r w:rsidR="00725874">
        <w:t>.</w:t>
      </w:r>
    </w:p>
    <w:p w14:paraId="17B7C245" w14:textId="2780266A" w:rsidR="007A2098" w:rsidRDefault="006632AA">
      <w:r>
        <w:t xml:space="preserve">If issues are </w:t>
      </w:r>
      <w:r w:rsidR="00941DCD">
        <w:t>found with the event submission, a BLC staff member will write comments</w:t>
      </w:r>
      <w:r w:rsidR="00250F4C">
        <w:t>.</w:t>
      </w:r>
    </w:p>
    <w:p w14:paraId="15031E69" w14:textId="69F40942" w:rsidR="007A2098" w:rsidRDefault="007A2098" w:rsidP="00455EAA">
      <w:pPr>
        <w:pStyle w:val="Heading3"/>
      </w:pPr>
      <w:bookmarkStart w:id="33" w:name="_Toc206489058"/>
      <w:r w:rsidRPr="007A2098">
        <w:t>Instructions</w:t>
      </w:r>
      <w:bookmarkEnd w:id="33"/>
    </w:p>
    <w:p w14:paraId="05B5DD75" w14:textId="5BFC9524" w:rsidR="007A2098" w:rsidRPr="007A2098" w:rsidRDefault="11254D78" w:rsidP="00250F4C">
      <w:pPr>
        <w:pStyle w:val="ListParagraph"/>
        <w:numPr>
          <w:ilvl w:val="0"/>
          <w:numId w:val="35"/>
        </w:numPr>
      </w:pPr>
      <w:r>
        <w:t xml:space="preserve">From your organization’s </w:t>
      </w:r>
      <w:proofErr w:type="spellStart"/>
      <w:r>
        <w:t>myBar</w:t>
      </w:r>
      <w:proofErr w:type="spellEnd"/>
      <w:r>
        <w:t xml:space="preserve"> page, open the Events. </w:t>
      </w:r>
    </w:p>
    <w:p w14:paraId="7AD5ABF8" w14:textId="26F5A730" w:rsidR="11254D78" w:rsidRDefault="11254D78" w:rsidP="00250F4C">
      <w:pPr>
        <w:pStyle w:val="ListParagraph"/>
        <w:numPr>
          <w:ilvl w:val="0"/>
          <w:numId w:val="35"/>
        </w:numPr>
      </w:pPr>
      <w:r>
        <w:t xml:space="preserve">Click the “Create an Event” button. Complete the </w:t>
      </w:r>
      <w:r w:rsidR="007C37F0">
        <w:t xml:space="preserve">pages with the details of your event. </w:t>
      </w:r>
      <w:r>
        <w:t>Sele</w:t>
      </w:r>
      <w:r w:rsidR="1FA345B0">
        <w:t xml:space="preserve">ct the audience </w:t>
      </w:r>
      <w:r w:rsidR="6E9865C6">
        <w:t>for your event</w:t>
      </w:r>
      <w:r w:rsidR="1FA345B0">
        <w:t xml:space="preserve"> (public</w:t>
      </w:r>
      <w:r w:rsidR="009C18E3">
        <w:t>—</w:t>
      </w:r>
      <w:r w:rsidR="1FA345B0">
        <w:t xml:space="preserve">anyone can see your event, Students </w:t>
      </w:r>
      <w:r w:rsidR="009C18E3">
        <w:t>and</w:t>
      </w:r>
      <w:r w:rsidR="1FA345B0">
        <w:t xml:space="preserve"> staff at myBAR</w:t>
      </w:r>
      <w:r w:rsidR="009C18E3">
        <w:t>—</w:t>
      </w:r>
      <w:r w:rsidR="1FA345B0">
        <w:t>anyone who can sign on to myBAR, Organization Members</w:t>
      </w:r>
      <w:r w:rsidR="009C18E3">
        <w:t>—</w:t>
      </w:r>
      <w:r w:rsidR="1FA345B0">
        <w:t>only those listed on your organization</w:t>
      </w:r>
      <w:r w:rsidR="009C18E3">
        <w:t>’</w:t>
      </w:r>
      <w:r w:rsidR="1FA345B0">
        <w:t>s r</w:t>
      </w:r>
      <w:r w:rsidR="58A4AED3">
        <w:t>oster, Invited Users Only</w:t>
      </w:r>
      <w:r w:rsidR="009C18E3">
        <w:t>—</w:t>
      </w:r>
      <w:r w:rsidR="58A4AED3">
        <w:t xml:space="preserve">only people you invite via </w:t>
      </w:r>
      <w:proofErr w:type="spellStart"/>
      <w:r w:rsidR="58A4AED3">
        <w:t>myBar</w:t>
      </w:r>
      <w:proofErr w:type="spellEnd"/>
      <w:r w:rsidR="58A4AED3">
        <w:t>).</w:t>
      </w:r>
    </w:p>
    <w:p w14:paraId="10D9576E" w14:textId="659654DD" w:rsidR="251436FB" w:rsidRDefault="50DC5A69" w:rsidP="00250F4C">
      <w:pPr>
        <w:pStyle w:val="ListParagraph"/>
        <w:numPr>
          <w:ilvl w:val="0"/>
          <w:numId w:val="35"/>
        </w:numPr>
      </w:pPr>
      <w:r>
        <w:t xml:space="preserve">Submit your request. Bronco Leadership Center staff will review your submissions weekly. </w:t>
      </w:r>
      <w:r w:rsidR="57474D1C">
        <w:t xml:space="preserve">Any questions regarding your submission will come from </w:t>
      </w:r>
      <w:proofErr w:type="spellStart"/>
      <w:r w:rsidR="57474D1C">
        <w:t>myBar</w:t>
      </w:r>
      <w:proofErr w:type="spellEnd"/>
      <w:r w:rsidR="57474D1C">
        <w:t xml:space="preserve">. </w:t>
      </w:r>
    </w:p>
    <w:p w14:paraId="16098EB8" w14:textId="7F69260B" w:rsidR="00F86569" w:rsidRDefault="00F86569" w:rsidP="00455EAA">
      <w:pPr>
        <w:pStyle w:val="Heading1"/>
      </w:pPr>
      <w:bookmarkStart w:id="34" w:name="_Toc206489059"/>
      <w:r w:rsidRPr="003A329C">
        <w:t>Things to Remember</w:t>
      </w:r>
      <w:r w:rsidR="003A329C" w:rsidRPr="003A329C">
        <w:t xml:space="preserve"> When Event Planning</w:t>
      </w:r>
      <w:bookmarkEnd w:id="34"/>
    </w:p>
    <w:p w14:paraId="7B4FD04B" w14:textId="4331AAB8" w:rsidR="003A329C" w:rsidRPr="001B5EF2" w:rsidRDefault="00B92048" w:rsidP="0099788B">
      <w:pPr>
        <w:pStyle w:val="ListParagraph"/>
        <w:numPr>
          <w:ilvl w:val="0"/>
          <w:numId w:val="5"/>
        </w:numPr>
      </w:pPr>
      <w:r w:rsidRPr="001B5EF2">
        <w:t xml:space="preserve">ALL </w:t>
      </w:r>
      <w:r w:rsidR="0099788B" w:rsidRPr="001B5EF2">
        <w:t>RSO</w:t>
      </w:r>
      <w:r w:rsidRPr="001B5EF2">
        <w:t xml:space="preserve"> events</w:t>
      </w:r>
      <w:r w:rsidR="0099788B" w:rsidRPr="001B5EF2">
        <w:t xml:space="preserve"> utilizing </w:t>
      </w:r>
      <w:r w:rsidRPr="001B5EF2">
        <w:t>on</w:t>
      </w:r>
      <w:r w:rsidR="00227D62">
        <w:t>-</w:t>
      </w:r>
      <w:r w:rsidRPr="001B5EF2">
        <w:t>campus facilities must be requested</w:t>
      </w:r>
      <w:r w:rsidR="00227D62">
        <w:t xml:space="preserve"> through 25Live</w:t>
      </w:r>
      <w:r w:rsidR="001C0C06">
        <w:t>,</w:t>
      </w:r>
      <w:r w:rsidR="00227D62">
        <w:t xml:space="preserve"> and the request must have a status </w:t>
      </w:r>
      <w:r w:rsidR="001C0C06">
        <w:t>of</w:t>
      </w:r>
      <w:r w:rsidR="00227D62">
        <w:t xml:space="preserve"> “C</w:t>
      </w:r>
      <w:r w:rsidRPr="001B5EF2">
        <w:t>onfirmed</w:t>
      </w:r>
      <w:r w:rsidR="00227D62">
        <w:t xml:space="preserve">” for </w:t>
      </w:r>
      <w:r w:rsidR="001C0C06">
        <w:t>the</w:t>
      </w:r>
      <w:r w:rsidR="00227D62">
        <w:t xml:space="preserve"> event to occur</w:t>
      </w:r>
      <w:r w:rsidRPr="001B5EF2">
        <w:t>.</w:t>
      </w:r>
    </w:p>
    <w:p w14:paraId="5881D819" w14:textId="3DACF287" w:rsidR="00D13897" w:rsidRDefault="00D13897" w:rsidP="0099788B">
      <w:pPr>
        <w:pStyle w:val="ListParagraph"/>
        <w:numPr>
          <w:ilvl w:val="0"/>
          <w:numId w:val="5"/>
        </w:numPr>
      </w:pPr>
      <w:r w:rsidRPr="001B5EF2">
        <w:t xml:space="preserve">RSOs are responsible for being aware </w:t>
      </w:r>
      <w:r w:rsidR="001C0C06">
        <w:t>of and familiar with</w:t>
      </w:r>
      <w:r w:rsidRPr="001B5EF2">
        <w:t xml:space="preserve"> the policies and procedures outline</w:t>
      </w:r>
      <w:r w:rsidR="00D3115C">
        <w:t>d</w:t>
      </w:r>
      <w:r w:rsidRPr="001B5EF2">
        <w:t xml:space="preserve"> in the </w:t>
      </w:r>
      <w:r w:rsidR="001B5EF2" w:rsidRPr="001B5EF2">
        <w:t>Club and Organization Handbook</w:t>
      </w:r>
      <w:r w:rsidR="00D3115C">
        <w:t xml:space="preserve">. Failure </w:t>
      </w:r>
      <w:r w:rsidR="001C0C06">
        <w:t>to be aware</w:t>
      </w:r>
      <w:r w:rsidR="0062127D">
        <w:t xml:space="preserve"> </w:t>
      </w:r>
      <w:r w:rsidR="00D3115C">
        <w:t>of</w:t>
      </w:r>
      <w:r w:rsidR="0062127D">
        <w:t xml:space="preserve"> </w:t>
      </w:r>
      <w:r w:rsidR="0062127D">
        <w:lastRenderedPageBreak/>
        <w:t>policies</w:t>
      </w:r>
      <w:r w:rsidR="009F78EE">
        <w:t xml:space="preserve"> shall not be sufficient grounds for granting waivers or exemptions </w:t>
      </w:r>
      <w:r w:rsidR="001C0C06">
        <w:t>from them</w:t>
      </w:r>
      <w:r w:rsidR="009F78EE">
        <w:t>.</w:t>
      </w:r>
    </w:p>
    <w:p w14:paraId="388F5601" w14:textId="6B64BA8B" w:rsidR="009F78EE" w:rsidRDefault="009F78EE" w:rsidP="0099788B">
      <w:pPr>
        <w:pStyle w:val="ListParagraph"/>
        <w:numPr>
          <w:ilvl w:val="0"/>
          <w:numId w:val="5"/>
        </w:numPr>
      </w:pPr>
      <w:r>
        <w:t>All</w:t>
      </w:r>
      <w:r w:rsidR="002C4BE0">
        <w:t xml:space="preserve"> RSO</w:t>
      </w:r>
      <w:r>
        <w:t xml:space="preserve"> event requests</w:t>
      </w:r>
      <w:r w:rsidR="002C4BE0">
        <w:t xml:space="preserve"> are tentative until CONFIRMED by the Bronco Leadership Center. RSOs </w:t>
      </w:r>
      <w:r w:rsidR="00A832C5">
        <w:t xml:space="preserve">may not publicize events </w:t>
      </w:r>
      <w:r w:rsidR="002C4151">
        <w:t>before</w:t>
      </w:r>
      <w:r w:rsidR="00A832C5">
        <w:t xml:space="preserve"> the event request’s confirmation.</w:t>
      </w:r>
    </w:p>
    <w:p w14:paraId="529F9042" w14:textId="53ACF84B" w:rsidR="00A832C5" w:rsidRDefault="005154B5" w:rsidP="0099788B">
      <w:pPr>
        <w:pStyle w:val="ListParagraph"/>
        <w:numPr>
          <w:ilvl w:val="0"/>
          <w:numId w:val="5"/>
        </w:numPr>
      </w:pPr>
      <w:r>
        <w:t>In case of event request</w:t>
      </w:r>
      <w:r w:rsidR="00A93064">
        <w:t>s for the</w:t>
      </w:r>
      <w:r>
        <w:t xml:space="preserve"> same date/time</w:t>
      </w:r>
      <w:r w:rsidR="00A93064">
        <w:t xml:space="preserve"> conflict</w:t>
      </w:r>
      <w:r>
        <w:t xml:space="preserve">, </w:t>
      </w:r>
      <w:r w:rsidR="00BC3E3F">
        <w:t xml:space="preserve">priority will be given to the </w:t>
      </w:r>
      <w:r w:rsidR="00094C0B">
        <w:t xml:space="preserve">requester </w:t>
      </w:r>
      <w:r w:rsidR="00BC3E3F">
        <w:t xml:space="preserve">who </w:t>
      </w:r>
      <w:r w:rsidR="00094C0B">
        <w:t>requested first</w:t>
      </w:r>
      <w:r w:rsidR="00BC3E3F">
        <w:t xml:space="preserve">. Please </w:t>
      </w:r>
      <w:r w:rsidR="009C18E3">
        <w:t>ensure</w:t>
      </w:r>
      <w:r w:rsidR="00BC3E3F">
        <w:t xml:space="preserve"> you </w:t>
      </w:r>
      <w:r w:rsidR="00A93064">
        <w:t>select</w:t>
      </w:r>
      <w:r w:rsidR="00230496">
        <w:t xml:space="preserve"> to</w:t>
      </w:r>
      <w:r w:rsidR="00A23905">
        <w:t xml:space="preserve"> </w:t>
      </w:r>
      <w:r w:rsidR="00A23905" w:rsidRPr="00A23905">
        <w:rPr>
          <w:b/>
          <w:bCs/>
        </w:rPr>
        <w:t xml:space="preserve">include </w:t>
      </w:r>
      <w:r w:rsidR="001C0C06">
        <w:rPr>
          <w:b/>
          <w:bCs/>
        </w:rPr>
        <w:t xml:space="preserve">the </w:t>
      </w:r>
      <w:r w:rsidR="00A23905" w:rsidRPr="00A23905">
        <w:rPr>
          <w:b/>
          <w:bCs/>
        </w:rPr>
        <w:t>requested</w:t>
      </w:r>
      <w:r w:rsidR="005B06C8">
        <w:rPr>
          <w:b/>
          <w:bCs/>
        </w:rPr>
        <w:t xml:space="preserve"> </w:t>
      </w:r>
      <w:r w:rsidR="001C0C06">
        <w:rPr>
          <w:b/>
          <w:bCs/>
        </w:rPr>
        <w:t xml:space="preserve">items </w:t>
      </w:r>
      <w:r w:rsidR="005B06C8" w:rsidRPr="005B06C8">
        <w:t>when viewing potential spaces.</w:t>
      </w:r>
    </w:p>
    <w:p w14:paraId="5ACCCAEF" w14:textId="648AB478" w:rsidR="00D30224" w:rsidRDefault="00D30224" w:rsidP="00D30224">
      <w:pPr>
        <w:pStyle w:val="ListParagraph"/>
        <w:numPr>
          <w:ilvl w:val="0"/>
          <w:numId w:val="5"/>
        </w:numPr>
      </w:pPr>
      <w:r>
        <w:t>No RSO events can be scheduled during Week Zero/CPP Fest Week</w:t>
      </w:r>
      <w:r w:rsidR="005B3543">
        <w:t xml:space="preserve">, </w:t>
      </w:r>
      <w:r>
        <w:t>Campus closures</w:t>
      </w:r>
      <w:r w:rsidR="005B3543">
        <w:t xml:space="preserve">, </w:t>
      </w:r>
      <w:r>
        <w:t>Holidays</w:t>
      </w:r>
      <w:r w:rsidR="005B3543">
        <w:t xml:space="preserve">, </w:t>
      </w:r>
      <w:r>
        <w:t>Finals Weeks</w:t>
      </w:r>
      <w:r w:rsidR="005B3543">
        <w:t xml:space="preserve">, </w:t>
      </w:r>
      <w:r>
        <w:t>Commencement Week</w:t>
      </w:r>
      <w:r w:rsidR="005B3543">
        <w:t xml:space="preserve">, </w:t>
      </w:r>
      <w:r>
        <w:t>Winter Inter</w:t>
      </w:r>
      <w:r w:rsidR="00A93064">
        <w:t>s</w:t>
      </w:r>
      <w:r>
        <w:t>ession</w:t>
      </w:r>
      <w:r w:rsidR="005B3543">
        <w:t xml:space="preserve">, </w:t>
      </w:r>
      <w:r>
        <w:t>Spring break</w:t>
      </w:r>
      <w:r w:rsidR="005B3543">
        <w:t xml:space="preserve">, and </w:t>
      </w:r>
      <w:r>
        <w:t>Summer Inter</w:t>
      </w:r>
      <w:r w:rsidR="00A93064">
        <w:t>s</w:t>
      </w:r>
      <w:r>
        <w:t>ession</w:t>
      </w:r>
      <w:r w:rsidR="005B3543">
        <w:t>.</w:t>
      </w:r>
    </w:p>
    <w:p w14:paraId="56564ED2" w14:textId="2DBE42F1" w:rsidR="004B22EB" w:rsidRDefault="00846C1D" w:rsidP="0099788B">
      <w:pPr>
        <w:pStyle w:val="ListParagraph"/>
        <w:numPr>
          <w:ilvl w:val="0"/>
          <w:numId w:val="5"/>
        </w:numPr>
      </w:pPr>
      <w:r>
        <w:t xml:space="preserve">All </w:t>
      </w:r>
      <w:r w:rsidR="4D566C45">
        <w:t>RSO</w:t>
      </w:r>
      <w:r w:rsidR="009C18E3">
        <w:t>s</w:t>
      </w:r>
      <w:r>
        <w:t xml:space="preserve"> are responsible for all voluntarily incurred debts related to their events.</w:t>
      </w:r>
    </w:p>
    <w:p w14:paraId="6404E7ED" w14:textId="1A0919F9" w:rsidR="00846C1D" w:rsidRDefault="006E192D" w:rsidP="0099788B">
      <w:pPr>
        <w:pStyle w:val="ListParagraph"/>
        <w:numPr>
          <w:ilvl w:val="0"/>
          <w:numId w:val="5"/>
        </w:numPr>
      </w:pPr>
      <w:r>
        <w:t xml:space="preserve">Each organization will operate itself and conduct all events </w:t>
      </w:r>
      <w:r w:rsidR="001C0C06">
        <w:t>under</w:t>
      </w:r>
      <w:r>
        <w:t xml:space="preserve"> federal and state laws, local ordinances, official CSU and university policies</w:t>
      </w:r>
      <w:r w:rsidR="00AC6D75">
        <w:t>, and bylaws within the organization itself.</w:t>
      </w:r>
    </w:p>
    <w:p w14:paraId="3445E6AA" w14:textId="286017AE" w:rsidR="002D20E8" w:rsidRPr="001B5EF2" w:rsidRDefault="002D20E8" w:rsidP="002D20E8"/>
    <w:sectPr w:rsidR="002D20E8" w:rsidRPr="001B5EF2" w:rsidSect="00EC7988">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F184" w14:textId="77777777" w:rsidR="00FC1E23" w:rsidRDefault="00FC1E23" w:rsidP="001051E9">
      <w:pPr>
        <w:spacing w:after="0" w:line="240" w:lineRule="auto"/>
      </w:pPr>
      <w:r>
        <w:separator/>
      </w:r>
    </w:p>
  </w:endnote>
  <w:endnote w:type="continuationSeparator" w:id="0">
    <w:p w14:paraId="43A56133" w14:textId="77777777" w:rsidR="00FC1E23" w:rsidRDefault="00FC1E23" w:rsidP="001051E9">
      <w:pPr>
        <w:spacing w:after="0" w:line="240" w:lineRule="auto"/>
      </w:pPr>
      <w:r>
        <w:continuationSeparator/>
      </w:r>
    </w:p>
  </w:endnote>
  <w:endnote w:type="continuationNotice" w:id="1">
    <w:p w14:paraId="10CDD5CA" w14:textId="77777777" w:rsidR="00FC1E23" w:rsidRDefault="00FC1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4CB7" w14:textId="77777777" w:rsidR="000156DB" w:rsidRDefault="00015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98D3" w14:textId="2442ECAA" w:rsidR="00EC7988" w:rsidRPr="003A7974" w:rsidRDefault="00EC7988" w:rsidP="00EC7988">
    <w:pPr>
      <w:pStyle w:val="Footer"/>
      <w:jc w:val="center"/>
    </w:pPr>
    <w:r w:rsidRPr="003A7974">
      <w:t xml:space="preserve">Page </w:t>
    </w:r>
    <w:r w:rsidRPr="003A7974">
      <w:fldChar w:fldCharType="begin"/>
    </w:r>
    <w:r w:rsidRPr="003A7974">
      <w:instrText xml:space="preserve"> PAGE  \* Arabic  \* MERGEFORMAT </w:instrText>
    </w:r>
    <w:r w:rsidRPr="003A7974">
      <w:fldChar w:fldCharType="separate"/>
    </w:r>
    <w:r>
      <w:t>2</w:t>
    </w:r>
    <w:r w:rsidRPr="003A7974">
      <w:fldChar w:fldCharType="end"/>
    </w:r>
    <w:r w:rsidRPr="003A7974">
      <w:t xml:space="preserve"> of </w:t>
    </w:r>
    <w:fldSimple w:instr=" NUMPAGES  \* Arabic  \* MERGEFORMAT ">
      <w:r>
        <w:t>29</w:t>
      </w:r>
    </w:fldSimple>
    <w:r>
      <w:t xml:space="preserve"> </w:t>
    </w:r>
    <w:r w:rsidR="002B0158">
      <w:t>–</w:t>
    </w:r>
    <w:r>
      <w:t xml:space="preserve"> </w:t>
    </w:r>
    <w:r w:rsidR="004B60AE" w:rsidRPr="004B60AE">
      <w:t xml:space="preserve">Approved by Bronco Leadership Center – </w:t>
    </w:r>
    <w:r w:rsidR="000156DB">
      <w:t>July</w:t>
    </w:r>
    <w:r w:rsidR="004B60AE" w:rsidRPr="004B60AE">
      <w:t xml:space="preserve"> 202</w:t>
    </w:r>
    <w:r w:rsidR="000156DB">
      <w:t>6</w:t>
    </w:r>
  </w:p>
  <w:p w14:paraId="2E86048A" w14:textId="0F562232" w:rsidR="003669DA" w:rsidRPr="00EC7988" w:rsidRDefault="003669DA" w:rsidP="00EC79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05E4" w14:textId="0EDE110F" w:rsidR="005C2E76" w:rsidRDefault="005C2E76" w:rsidP="005C2E76">
    <w:pPr>
      <w:pStyle w:val="Footer"/>
    </w:pPr>
    <w:r>
      <w:t xml:space="preserve">Approved by Bronco Leadership Center – </w:t>
    </w:r>
    <w:r w:rsidR="0088799E">
      <w:t>August 1</w:t>
    </w:r>
    <w:r w:rsidR="000A1B09">
      <w:t>8</w:t>
    </w:r>
    <w:r>
      <w:t>, 2025</w:t>
    </w:r>
  </w:p>
  <w:p w14:paraId="04773455" w14:textId="77777777" w:rsidR="003669DA" w:rsidRDefault="00366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F524E" w14:textId="77777777" w:rsidR="00FC1E23" w:rsidRDefault="00FC1E23" w:rsidP="001051E9">
      <w:pPr>
        <w:spacing w:after="0" w:line="240" w:lineRule="auto"/>
      </w:pPr>
      <w:r>
        <w:separator/>
      </w:r>
    </w:p>
  </w:footnote>
  <w:footnote w:type="continuationSeparator" w:id="0">
    <w:p w14:paraId="411D310C" w14:textId="77777777" w:rsidR="00FC1E23" w:rsidRDefault="00FC1E23" w:rsidP="001051E9">
      <w:pPr>
        <w:spacing w:after="0" w:line="240" w:lineRule="auto"/>
      </w:pPr>
      <w:r>
        <w:continuationSeparator/>
      </w:r>
    </w:p>
  </w:footnote>
  <w:footnote w:type="continuationNotice" w:id="1">
    <w:p w14:paraId="555D3D24" w14:textId="77777777" w:rsidR="00FC1E23" w:rsidRDefault="00FC1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C8CF" w14:textId="77777777" w:rsidR="000156DB" w:rsidRDefault="00015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5C3F" w14:textId="77777777" w:rsidR="000156DB" w:rsidRDefault="00015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C35F" w14:textId="77777777" w:rsidR="000156DB" w:rsidRDefault="00015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854"/>
    <w:multiLevelType w:val="hybridMultilevel"/>
    <w:tmpl w:val="6E06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B01B8"/>
    <w:multiLevelType w:val="multilevel"/>
    <w:tmpl w:val="9A7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F0E3C"/>
    <w:multiLevelType w:val="hybridMultilevel"/>
    <w:tmpl w:val="84FE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4682C"/>
    <w:multiLevelType w:val="hybridMultilevel"/>
    <w:tmpl w:val="77208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0353F"/>
    <w:multiLevelType w:val="hybridMultilevel"/>
    <w:tmpl w:val="E9200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B00762"/>
    <w:multiLevelType w:val="hybridMultilevel"/>
    <w:tmpl w:val="0E6A7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B6331"/>
    <w:multiLevelType w:val="hybridMultilevel"/>
    <w:tmpl w:val="40846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22AD1"/>
    <w:multiLevelType w:val="hybridMultilevel"/>
    <w:tmpl w:val="B4F8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D6C71"/>
    <w:multiLevelType w:val="hybridMultilevel"/>
    <w:tmpl w:val="D2D4B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51707B"/>
    <w:multiLevelType w:val="hybridMultilevel"/>
    <w:tmpl w:val="DE72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C29A4"/>
    <w:multiLevelType w:val="hybridMultilevel"/>
    <w:tmpl w:val="66C6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F2488"/>
    <w:multiLevelType w:val="hybridMultilevel"/>
    <w:tmpl w:val="446C3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9A355D"/>
    <w:multiLevelType w:val="multilevel"/>
    <w:tmpl w:val="C032B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3B00FB"/>
    <w:multiLevelType w:val="hybridMultilevel"/>
    <w:tmpl w:val="79D08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1510CF"/>
    <w:multiLevelType w:val="multilevel"/>
    <w:tmpl w:val="F826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0767A4"/>
    <w:multiLevelType w:val="hybridMultilevel"/>
    <w:tmpl w:val="FFFFFFFF"/>
    <w:lvl w:ilvl="0" w:tplc="1D5E0004">
      <w:start w:val="1"/>
      <w:numFmt w:val="bullet"/>
      <w:lvlText w:val="-"/>
      <w:lvlJc w:val="left"/>
      <w:pPr>
        <w:ind w:left="720" w:hanging="360"/>
      </w:pPr>
      <w:rPr>
        <w:rFonts w:ascii="Aptos" w:hAnsi="Aptos" w:hint="default"/>
      </w:rPr>
    </w:lvl>
    <w:lvl w:ilvl="1" w:tplc="DBC4A9C4">
      <w:start w:val="1"/>
      <w:numFmt w:val="bullet"/>
      <w:lvlText w:val="o"/>
      <w:lvlJc w:val="left"/>
      <w:pPr>
        <w:ind w:left="1440" w:hanging="360"/>
      </w:pPr>
      <w:rPr>
        <w:rFonts w:ascii="Courier New" w:hAnsi="Courier New" w:hint="default"/>
      </w:rPr>
    </w:lvl>
    <w:lvl w:ilvl="2" w:tplc="47644A84">
      <w:start w:val="1"/>
      <w:numFmt w:val="bullet"/>
      <w:lvlText w:val=""/>
      <w:lvlJc w:val="left"/>
      <w:pPr>
        <w:ind w:left="2160" w:hanging="360"/>
      </w:pPr>
      <w:rPr>
        <w:rFonts w:ascii="Wingdings" w:hAnsi="Wingdings" w:hint="default"/>
      </w:rPr>
    </w:lvl>
    <w:lvl w:ilvl="3" w:tplc="3EA4734C">
      <w:start w:val="1"/>
      <w:numFmt w:val="bullet"/>
      <w:lvlText w:val=""/>
      <w:lvlJc w:val="left"/>
      <w:pPr>
        <w:ind w:left="2880" w:hanging="360"/>
      </w:pPr>
      <w:rPr>
        <w:rFonts w:ascii="Symbol" w:hAnsi="Symbol" w:hint="default"/>
      </w:rPr>
    </w:lvl>
    <w:lvl w:ilvl="4" w:tplc="955C595A">
      <w:start w:val="1"/>
      <w:numFmt w:val="bullet"/>
      <w:lvlText w:val="o"/>
      <w:lvlJc w:val="left"/>
      <w:pPr>
        <w:ind w:left="3600" w:hanging="360"/>
      </w:pPr>
      <w:rPr>
        <w:rFonts w:ascii="Courier New" w:hAnsi="Courier New" w:hint="default"/>
      </w:rPr>
    </w:lvl>
    <w:lvl w:ilvl="5" w:tplc="5C56BABE">
      <w:start w:val="1"/>
      <w:numFmt w:val="bullet"/>
      <w:lvlText w:val=""/>
      <w:lvlJc w:val="left"/>
      <w:pPr>
        <w:ind w:left="4320" w:hanging="360"/>
      </w:pPr>
      <w:rPr>
        <w:rFonts w:ascii="Wingdings" w:hAnsi="Wingdings" w:hint="default"/>
      </w:rPr>
    </w:lvl>
    <w:lvl w:ilvl="6" w:tplc="ADC4EA42">
      <w:start w:val="1"/>
      <w:numFmt w:val="bullet"/>
      <w:lvlText w:val=""/>
      <w:lvlJc w:val="left"/>
      <w:pPr>
        <w:ind w:left="5040" w:hanging="360"/>
      </w:pPr>
      <w:rPr>
        <w:rFonts w:ascii="Symbol" w:hAnsi="Symbol" w:hint="default"/>
      </w:rPr>
    </w:lvl>
    <w:lvl w:ilvl="7" w:tplc="AC92E732">
      <w:start w:val="1"/>
      <w:numFmt w:val="bullet"/>
      <w:lvlText w:val="o"/>
      <w:lvlJc w:val="left"/>
      <w:pPr>
        <w:ind w:left="5760" w:hanging="360"/>
      </w:pPr>
      <w:rPr>
        <w:rFonts w:ascii="Courier New" w:hAnsi="Courier New" w:hint="default"/>
      </w:rPr>
    </w:lvl>
    <w:lvl w:ilvl="8" w:tplc="E74A8564">
      <w:start w:val="1"/>
      <w:numFmt w:val="bullet"/>
      <w:lvlText w:val=""/>
      <w:lvlJc w:val="left"/>
      <w:pPr>
        <w:ind w:left="6480" w:hanging="360"/>
      </w:pPr>
      <w:rPr>
        <w:rFonts w:ascii="Wingdings" w:hAnsi="Wingdings" w:hint="default"/>
      </w:rPr>
    </w:lvl>
  </w:abstractNum>
  <w:abstractNum w:abstractNumId="16" w15:restartNumberingAfterBreak="0">
    <w:nsid w:val="4E5302F9"/>
    <w:multiLevelType w:val="hybridMultilevel"/>
    <w:tmpl w:val="61C65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866BC"/>
    <w:multiLevelType w:val="hybridMultilevel"/>
    <w:tmpl w:val="FDD8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57D3C"/>
    <w:multiLevelType w:val="multilevel"/>
    <w:tmpl w:val="9A7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D8349"/>
    <w:multiLevelType w:val="hybridMultilevel"/>
    <w:tmpl w:val="FFFFFFFF"/>
    <w:lvl w:ilvl="0" w:tplc="7DF231D6">
      <w:start w:val="1"/>
      <w:numFmt w:val="bullet"/>
      <w:lvlText w:val="-"/>
      <w:lvlJc w:val="left"/>
      <w:pPr>
        <w:ind w:left="720" w:hanging="360"/>
      </w:pPr>
      <w:rPr>
        <w:rFonts w:ascii="Aptos" w:hAnsi="Aptos" w:hint="default"/>
      </w:rPr>
    </w:lvl>
    <w:lvl w:ilvl="1" w:tplc="34342F12">
      <w:start w:val="1"/>
      <w:numFmt w:val="bullet"/>
      <w:lvlText w:val="o"/>
      <w:lvlJc w:val="left"/>
      <w:pPr>
        <w:ind w:left="1440" w:hanging="360"/>
      </w:pPr>
      <w:rPr>
        <w:rFonts w:ascii="Courier New" w:hAnsi="Courier New" w:hint="default"/>
      </w:rPr>
    </w:lvl>
    <w:lvl w:ilvl="2" w:tplc="25EE5CFC">
      <w:start w:val="1"/>
      <w:numFmt w:val="bullet"/>
      <w:lvlText w:val=""/>
      <w:lvlJc w:val="left"/>
      <w:pPr>
        <w:ind w:left="2160" w:hanging="360"/>
      </w:pPr>
      <w:rPr>
        <w:rFonts w:ascii="Wingdings" w:hAnsi="Wingdings" w:hint="default"/>
      </w:rPr>
    </w:lvl>
    <w:lvl w:ilvl="3" w:tplc="B5AC3326">
      <w:start w:val="1"/>
      <w:numFmt w:val="bullet"/>
      <w:lvlText w:val=""/>
      <w:lvlJc w:val="left"/>
      <w:pPr>
        <w:ind w:left="2880" w:hanging="360"/>
      </w:pPr>
      <w:rPr>
        <w:rFonts w:ascii="Symbol" w:hAnsi="Symbol" w:hint="default"/>
      </w:rPr>
    </w:lvl>
    <w:lvl w:ilvl="4" w:tplc="AFF852D6">
      <w:start w:val="1"/>
      <w:numFmt w:val="bullet"/>
      <w:lvlText w:val="o"/>
      <w:lvlJc w:val="left"/>
      <w:pPr>
        <w:ind w:left="3600" w:hanging="360"/>
      </w:pPr>
      <w:rPr>
        <w:rFonts w:ascii="Courier New" w:hAnsi="Courier New" w:hint="default"/>
      </w:rPr>
    </w:lvl>
    <w:lvl w:ilvl="5" w:tplc="2E68CB92">
      <w:start w:val="1"/>
      <w:numFmt w:val="bullet"/>
      <w:lvlText w:val=""/>
      <w:lvlJc w:val="left"/>
      <w:pPr>
        <w:ind w:left="4320" w:hanging="360"/>
      </w:pPr>
      <w:rPr>
        <w:rFonts w:ascii="Wingdings" w:hAnsi="Wingdings" w:hint="default"/>
      </w:rPr>
    </w:lvl>
    <w:lvl w:ilvl="6" w:tplc="46A0E0EE">
      <w:start w:val="1"/>
      <w:numFmt w:val="bullet"/>
      <w:lvlText w:val=""/>
      <w:lvlJc w:val="left"/>
      <w:pPr>
        <w:ind w:left="5040" w:hanging="360"/>
      </w:pPr>
      <w:rPr>
        <w:rFonts w:ascii="Symbol" w:hAnsi="Symbol" w:hint="default"/>
      </w:rPr>
    </w:lvl>
    <w:lvl w:ilvl="7" w:tplc="C568B90C">
      <w:start w:val="1"/>
      <w:numFmt w:val="bullet"/>
      <w:lvlText w:val="o"/>
      <w:lvlJc w:val="left"/>
      <w:pPr>
        <w:ind w:left="5760" w:hanging="360"/>
      </w:pPr>
      <w:rPr>
        <w:rFonts w:ascii="Courier New" w:hAnsi="Courier New" w:hint="default"/>
      </w:rPr>
    </w:lvl>
    <w:lvl w:ilvl="8" w:tplc="81867E78">
      <w:start w:val="1"/>
      <w:numFmt w:val="bullet"/>
      <w:lvlText w:val=""/>
      <w:lvlJc w:val="left"/>
      <w:pPr>
        <w:ind w:left="6480" w:hanging="360"/>
      </w:pPr>
      <w:rPr>
        <w:rFonts w:ascii="Wingdings" w:hAnsi="Wingdings" w:hint="default"/>
      </w:rPr>
    </w:lvl>
  </w:abstractNum>
  <w:abstractNum w:abstractNumId="20" w15:restartNumberingAfterBreak="0">
    <w:nsid w:val="5C0743B4"/>
    <w:multiLevelType w:val="multilevel"/>
    <w:tmpl w:val="3C84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70133"/>
    <w:multiLevelType w:val="multilevel"/>
    <w:tmpl w:val="5A2A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A5E7C"/>
    <w:multiLevelType w:val="hybridMultilevel"/>
    <w:tmpl w:val="579EAE0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61CD3C73"/>
    <w:multiLevelType w:val="hybridMultilevel"/>
    <w:tmpl w:val="AB92B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4B0244"/>
    <w:multiLevelType w:val="hybridMultilevel"/>
    <w:tmpl w:val="4F480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F5DD8"/>
    <w:multiLevelType w:val="hybridMultilevel"/>
    <w:tmpl w:val="3BA45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3379CD"/>
    <w:multiLevelType w:val="hybridMultilevel"/>
    <w:tmpl w:val="E0966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D64702"/>
    <w:multiLevelType w:val="hybridMultilevel"/>
    <w:tmpl w:val="05E228C2"/>
    <w:lvl w:ilvl="0" w:tplc="FCCA598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45B1C"/>
    <w:multiLevelType w:val="hybridMultilevel"/>
    <w:tmpl w:val="FC5C1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F07647"/>
    <w:multiLevelType w:val="hybridMultilevel"/>
    <w:tmpl w:val="AE068A36"/>
    <w:lvl w:ilvl="0" w:tplc="7BAE424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B3313F"/>
    <w:multiLevelType w:val="hybridMultilevel"/>
    <w:tmpl w:val="FBFA6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849CF"/>
    <w:multiLevelType w:val="hybridMultilevel"/>
    <w:tmpl w:val="83A4D206"/>
    <w:lvl w:ilvl="0" w:tplc="0409000F">
      <w:start w:val="1"/>
      <w:numFmt w:val="decimal"/>
      <w:lvlText w:val="%1."/>
      <w:lvlJc w:val="left"/>
      <w:pPr>
        <w:ind w:left="767" w:hanging="360"/>
      </w:pPr>
    </w:lvl>
    <w:lvl w:ilvl="1" w:tplc="04090019">
      <w:start w:val="1"/>
      <w:numFmt w:val="lowerLetter"/>
      <w:lvlText w:val="%2."/>
      <w:lvlJc w:val="left"/>
      <w:pPr>
        <w:ind w:left="1487" w:hanging="360"/>
      </w:pPr>
    </w:lvl>
    <w:lvl w:ilvl="2" w:tplc="0409001B">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32" w15:restartNumberingAfterBreak="0">
    <w:nsid w:val="77FD0782"/>
    <w:multiLevelType w:val="hybridMultilevel"/>
    <w:tmpl w:val="5A6A03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F6ED9"/>
    <w:multiLevelType w:val="hybridMultilevel"/>
    <w:tmpl w:val="6FD4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577DB8"/>
    <w:multiLevelType w:val="multilevel"/>
    <w:tmpl w:val="AB62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3F0297"/>
    <w:multiLevelType w:val="hybridMultilevel"/>
    <w:tmpl w:val="1E24B79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num w:numId="1" w16cid:durableId="1621567022">
    <w:abstractNumId w:val="24"/>
  </w:num>
  <w:num w:numId="2" w16cid:durableId="247008984">
    <w:abstractNumId w:val="7"/>
  </w:num>
  <w:num w:numId="3" w16cid:durableId="978419139">
    <w:abstractNumId w:val="32"/>
  </w:num>
  <w:num w:numId="4" w16cid:durableId="1374581020">
    <w:abstractNumId w:val="6"/>
  </w:num>
  <w:num w:numId="5" w16cid:durableId="948467969">
    <w:abstractNumId w:val="25"/>
  </w:num>
  <w:num w:numId="6" w16cid:durableId="511995838">
    <w:abstractNumId w:val="3"/>
  </w:num>
  <w:num w:numId="7" w16cid:durableId="2128500389">
    <w:abstractNumId w:val="29"/>
  </w:num>
  <w:num w:numId="8" w16cid:durableId="827290454">
    <w:abstractNumId w:val="27"/>
  </w:num>
  <w:num w:numId="9" w16cid:durableId="2015574631">
    <w:abstractNumId w:val="34"/>
  </w:num>
  <w:num w:numId="10" w16cid:durableId="1558972461">
    <w:abstractNumId w:val="14"/>
  </w:num>
  <w:num w:numId="11" w16cid:durableId="1521313407">
    <w:abstractNumId w:val="18"/>
  </w:num>
  <w:num w:numId="12" w16cid:durableId="1706708131">
    <w:abstractNumId w:val="21"/>
  </w:num>
  <w:num w:numId="13" w16cid:durableId="644625755">
    <w:abstractNumId w:val="30"/>
  </w:num>
  <w:num w:numId="14" w16cid:durableId="299311251">
    <w:abstractNumId w:val="1"/>
  </w:num>
  <w:num w:numId="15" w16cid:durableId="127747668">
    <w:abstractNumId w:val="12"/>
  </w:num>
  <w:num w:numId="16" w16cid:durableId="123353799">
    <w:abstractNumId w:val="5"/>
  </w:num>
  <w:num w:numId="17" w16cid:durableId="1956404943">
    <w:abstractNumId w:val="33"/>
  </w:num>
  <w:num w:numId="18" w16cid:durableId="1281305964">
    <w:abstractNumId w:val="19"/>
  </w:num>
  <w:num w:numId="19" w16cid:durableId="1064523481">
    <w:abstractNumId w:val="2"/>
  </w:num>
  <w:num w:numId="20" w16cid:durableId="1988246869">
    <w:abstractNumId w:val="22"/>
  </w:num>
  <w:num w:numId="21" w16cid:durableId="995644499">
    <w:abstractNumId w:val="9"/>
  </w:num>
  <w:num w:numId="22" w16cid:durableId="59329833">
    <w:abstractNumId w:val="26"/>
  </w:num>
  <w:num w:numId="23" w16cid:durableId="1278180049">
    <w:abstractNumId w:val="31"/>
  </w:num>
  <w:num w:numId="24" w16cid:durableId="1790971815">
    <w:abstractNumId w:val="10"/>
  </w:num>
  <w:num w:numId="25" w16cid:durableId="1153910940">
    <w:abstractNumId w:val="17"/>
  </w:num>
  <w:num w:numId="26" w16cid:durableId="1624844196">
    <w:abstractNumId w:val="28"/>
  </w:num>
  <w:num w:numId="27" w16cid:durableId="1550192778">
    <w:abstractNumId w:val="15"/>
  </w:num>
  <w:num w:numId="28" w16cid:durableId="1028918101">
    <w:abstractNumId w:val="35"/>
  </w:num>
  <w:num w:numId="29" w16cid:durableId="337463525">
    <w:abstractNumId w:val="11"/>
  </w:num>
  <w:num w:numId="30" w16cid:durableId="1309827135">
    <w:abstractNumId w:val="4"/>
  </w:num>
  <w:num w:numId="31" w16cid:durableId="88350939">
    <w:abstractNumId w:val="8"/>
  </w:num>
  <w:num w:numId="32" w16cid:durableId="1686129111">
    <w:abstractNumId w:val="0"/>
  </w:num>
  <w:num w:numId="33" w16cid:durableId="36320134">
    <w:abstractNumId w:val="16"/>
  </w:num>
  <w:num w:numId="34" w16cid:durableId="344795003">
    <w:abstractNumId w:val="23"/>
  </w:num>
  <w:num w:numId="35" w16cid:durableId="1789547917">
    <w:abstractNumId w:val="13"/>
  </w:num>
  <w:num w:numId="36" w16cid:durableId="84421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E9"/>
    <w:rsid w:val="000005BD"/>
    <w:rsid w:val="00000CF7"/>
    <w:rsid w:val="00001865"/>
    <w:rsid w:val="00004946"/>
    <w:rsid w:val="000067B1"/>
    <w:rsid w:val="00007526"/>
    <w:rsid w:val="000106CB"/>
    <w:rsid w:val="00011087"/>
    <w:rsid w:val="000111D1"/>
    <w:rsid w:val="000144C0"/>
    <w:rsid w:val="0001476D"/>
    <w:rsid w:val="0001502E"/>
    <w:rsid w:val="000156DB"/>
    <w:rsid w:val="000160E4"/>
    <w:rsid w:val="000176B5"/>
    <w:rsid w:val="00021A19"/>
    <w:rsid w:val="00021B9E"/>
    <w:rsid w:val="00023CCD"/>
    <w:rsid w:val="00023DC4"/>
    <w:rsid w:val="00025286"/>
    <w:rsid w:val="000263A6"/>
    <w:rsid w:val="00030397"/>
    <w:rsid w:val="00031352"/>
    <w:rsid w:val="000316F2"/>
    <w:rsid w:val="000321F6"/>
    <w:rsid w:val="00034F08"/>
    <w:rsid w:val="00035B99"/>
    <w:rsid w:val="000370FB"/>
    <w:rsid w:val="00042B14"/>
    <w:rsid w:val="00043C8C"/>
    <w:rsid w:val="000442D6"/>
    <w:rsid w:val="00050589"/>
    <w:rsid w:val="0005212F"/>
    <w:rsid w:val="00053FE1"/>
    <w:rsid w:val="00055F63"/>
    <w:rsid w:val="00056C53"/>
    <w:rsid w:val="00057198"/>
    <w:rsid w:val="00057AB5"/>
    <w:rsid w:val="000602A1"/>
    <w:rsid w:val="00064666"/>
    <w:rsid w:val="00065D46"/>
    <w:rsid w:val="00066033"/>
    <w:rsid w:val="00066B93"/>
    <w:rsid w:val="00067B93"/>
    <w:rsid w:val="0007028E"/>
    <w:rsid w:val="00073044"/>
    <w:rsid w:val="000807BA"/>
    <w:rsid w:val="0008609A"/>
    <w:rsid w:val="000913F7"/>
    <w:rsid w:val="00094C0B"/>
    <w:rsid w:val="00097B31"/>
    <w:rsid w:val="000A1B09"/>
    <w:rsid w:val="000A4F1C"/>
    <w:rsid w:val="000A4F6C"/>
    <w:rsid w:val="000A5DEE"/>
    <w:rsid w:val="000B09C2"/>
    <w:rsid w:val="000B0EF7"/>
    <w:rsid w:val="000B128A"/>
    <w:rsid w:val="000B1CC2"/>
    <w:rsid w:val="000B2376"/>
    <w:rsid w:val="000B5F96"/>
    <w:rsid w:val="000C2CAE"/>
    <w:rsid w:val="000C6DC4"/>
    <w:rsid w:val="000D35D7"/>
    <w:rsid w:val="000D368B"/>
    <w:rsid w:val="000D68A0"/>
    <w:rsid w:val="000E01D8"/>
    <w:rsid w:val="000E4BAA"/>
    <w:rsid w:val="000F11F0"/>
    <w:rsid w:val="000F4530"/>
    <w:rsid w:val="000F78EC"/>
    <w:rsid w:val="00100E43"/>
    <w:rsid w:val="00101AFB"/>
    <w:rsid w:val="00104264"/>
    <w:rsid w:val="001051E9"/>
    <w:rsid w:val="00105AC9"/>
    <w:rsid w:val="00106923"/>
    <w:rsid w:val="00106E80"/>
    <w:rsid w:val="00107B51"/>
    <w:rsid w:val="00111056"/>
    <w:rsid w:val="00113F1B"/>
    <w:rsid w:val="001144A7"/>
    <w:rsid w:val="001154BB"/>
    <w:rsid w:val="00116DA3"/>
    <w:rsid w:val="00121C96"/>
    <w:rsid w:val="00124A13"/>
    <w:rsid w:val="001261C9"/>
    <w:rsid w:val="0012722B"/>
    <w:rsid w:val="00135823"/>
    <w:rsid w:val="0013746D"/>
    <w:rsid w:val="00140754"/>
    <w:rsid w:val="00141CB7"/>
    <w:rsid w:val="001446E0"/>
    <w:rsid w:val="001457C5"/>
    <w:rsid w:val="00145DF6"/>
    <w:rsid w:val="00150DFD"/>
    <w:rsid w:val="0015552A"/>
    <w:rsid w:val="001575F3"/>
    <w:rsid w:val="00161ACA"/>
    <w:rsid w:val="00164294"/>
    <w:rsid w:val="00164DF0"/>
    <w:rsid w:val="001660BC"/>
    <w:rsid w:val="001669DC"/>
    <w:rsid w:val="00167DD3"/>
    <w:rsid w:val="0017225F"/>
    <w:rsid w:val="001779EE"/>
    <w:rsid w:val="0018403D"/>
    <w:rsid w:val="00185BDD"/>
    <w:rsid w:val="00192459"/>
    <w:rsid w:val="00196B1A"/>
    <w:rsid w:val="00196F67"/>
    <w:rsid w:val="001A030B"/>
    <w:rsid w:val="001A08EB"/>
    <w:rsid w:val="001A3D97"/>
    <w:rsid w:val="001A7F62"/>
    <w:rsid w:val="001B3D82"/>
    <w:rsid w:val="001B3F2A"/>
    <w:rsid w:val="001B5D43"/>
    <w:rsid w:val="001B5EF2"/>
    <w:rsid w:val="001B694F"/>
    <w:rsid w:val="001B75F3"/>
    <w:rsid w:val="001C00A9"/>
    <w:rsid w:val="001C0C06"/>
    <w:rsid w:val="001C1967"/>
    <w:rsid w:val="001C1D0E"/>
    <w:rsid w:val="001C3236"/>
    <w:rsid w:val="001C6430"/>
    <w:rsid w:val="001C6AC2"/>
    <w:rsid w:val="001C7F9E"/>
    <w:rsid w:val="001D062B"/>
    <w:rsid w:val="001D2097"/>
    <w:rsid w:val="001D67D9"/>
    <w:rsid w:val="001E067A"/>
    <w:rsid w:val="001E371F"/>
    <w:rsid w:val="001E49D9"/>
    <w:rsid w:val="001E7D04"/>
    <w:rsid w:val="001F188D"/>
    <w:rsid w:val="001F27E9"/>
    <w:rsid w:val="001F307F"/>
    <w:rsid w:val="001F3702"/>
    <w:rsid w:val="001F3724"/>
    <w:rsid w:val="001F6704"/>
    <w:rsid w:val="001F8B17"/>
    <w:rsid w:val="002002E3"/>
    <w:rsid w:val="0020156C"/>
    <w:rsid w:val="00201898"/>
    <w:rsid w:val="00201F59"/>
    <w:rsid w:val="00204888"/>
    <w:rsid w:val="0020796B"/>
    <w:rsid w:val="00207C91"/>
    <w:rsid w:val="002124A5"/>
    <w:rsid w:val="00214FA8"/>
    <w:rsid w:val="00216AC2"/>
    <w:rsid w:val="00221648"/>
    <w:rsid w:val="00222547"/>
    <w:rsid w:val="00223DD3"/>
    <w:rsid w:val="00223ECC"/>
    <w:rsid w:val="0022679E"/>
    <w:rsid w:val="00227D62"/>
    <w:rsid w:val="00227F95"/>
    <w:rsid w:val="00230496"/>
    <w:rsid w:val="002312FF"/>
    <w:rsid w:val="0023191C"/>
    <w:rsid w:val="0023228A"/>
    <w:rsid w:val="00233C43"/>
    <w:rsid w:val="002348E6"/>
    <w:rsid w:val="002351F3"/>
    <w:rsid w:val="00237681"/>
    <w:rsid w:val="00242E23"/>
    <w:rsid w:val="00243A2B"/>
    <w:rsid w:val="00243C2F"/>
    <w:rsid w:val="00250A5D"/>
    <w:rsid w:val="00250F4C"/>
    <w:rsid w:val="0025248C"/>
    <w:rsid w:val="00252F12"/>
    <w:rsid w:val="0025309F"/>
    <w:rsid w:val="00255B73"/>
    <w:rsid w:val="00256130"/>
    <w:rsid w:val="0026080F"/>
    <w:rsid w:val="00261798"/>
    <w:rsid w:val="00261B43"/>
    <w:rsid w:val="00263D58"/>
    <w:rsid w:val="00265999"/>
    <w:rsid w:val="00266D91"/>
    <w:rsid w:val="00270480"/>
    <w:rsid w:val="00273F64"/>
    <w:rsid w:val="00282840"/>
    <w:rsid w:val="00283DD1"/>
    <w:rsid w:val="002850DA"/>
    <w:rsid w:val="00287AFD"/>
    <w:rsid w:val="00293315"/>
    <w:rsid w:val="00293745"/>
    <w:rsid w:val="00295A68"/>
    <w:rsid w:val="002A0B43"/>
    <w:rsid w:val="002A1BD1"/>
    <w:rsid w:val="002A1FDF"/>
    <w:rsid w:val="002A2E5D"/>
    <w:rsid w:val="002A5CCA"/>
    <w:rsid w:val="002A6B83"/>
    <w:rsid w:val="002A75E5"/>
    <w:rsid w:val="002B0158"/>
    <w:rsid w:val="002B20C2"/>
    <w:rsid w:val="002B47A9"/>
    <w:rsid w:val="002B6D45"/>
    <w:rsid w:val="002C32B5"/>
    <w:rsid w:val="002C3432"/>
    <w:rsid w:val="002C4151"/>
    <w:rsid w:val="002C4BE0"/>
    <w:rsid w:val="002C5057"/>
    <w:rsid w:val="002D20E8"/>
    <w:rsid w:val="002D2AAF"/>
    <w:rsid w:val="002D47E6"/>
    <w:rsid w:val="002D5A4E"/>
    <w:rsid w:val="002D7AB2"/>
    <w:rsid w:val="002E2035"/>
    <w:rsid w:val="002E22E7"/>
    <w:rsid w:val="002E36D8"/>
    <w:rsid w:val="002E7FBE"/>
    <w:rsid w:val="002F0272"/>
    <w:rsid w:val="002F4B79"/>
    <w:rsid w:val="002F6721"/>
    <w:rsid w:val="00301183"/>
    <w:rsid w:val="00301D06"/>
    <w:rsid w:val="003075FD"/>
    <w:rsid w:val="00313002"/>
    <w:rsid w:val="00313704"/>
    <w:rsid w:val="00317FEE"/>
    <w:rsid w:val="00321A3D"/>
    <w:rsid w:val="0032363F"/>
    <w:rsid w:val="00325CC0"/>
    <w:rsid w:val="00332666"/>
    <w:rsid w:val="00332980"/>
    <w:rsid w:val="00335C88"/>
    <w:rsid w:val="00337469"/>
    <w:rsid w:val="00340E64"/>
    <w:rsid w:val="00344C33"/>
    <w:rsid w:val="00354304"/>
    <w:rsid w:val="003554DF"/>
    <w:rsid w:val="00360FCF"/>
    <w:rsid w:val="003646D0"/>
    <w:rsid w:val="003669DA"/>
    <w:rsid w:val="003703C5"/>
    <w:rsid w:val="00372D80"/>
    <w:rsid w:val="003736F6"/>
    <w:rsid w:val="00373F9B"/>
    <w:rsid w:val="00376A1C"/>
    <w:rsid w:val="00376C0B"/>
    <w:rsid w:val="00377B76"/>
    <w:rsid w:val="003821CE"/>
    <w:rsid w:val="00382EC3"/>
    <w:rsid w:val="00382F1B"/>
    <w:rsid w:val="00383B54"/>
    <w:rsid w:val="00385F43"/>
    <w:rsid w:val="0039241F"/>
    <w:rsid w:val="0039275A"/>
    <w:rsid w:val="00392C96"/>
    <w:rsid w:val="003A2024"/>
    <w:rsid w:val="003A22F6"/>
    <w:rsid w:val="003A24B7"/>
    <w:rsid w:val="003A329C"/>
    <w:rsid w:val="003A4481"/>
    <w:rsid w:val="003A64D8"/>
    <w:rsid w:val="003A69ED"/>
    <w:rsid w:val="003B27AE"/>
    <w:rsid w:val="003B366D"/>
    <w:rsid w:val="003B41A6"/>
    <w:rsid w:val="003B4712"/>
    <w:rsid w:val="003B500D"/>
    <w:rsid w:val="003B76B0"/>
    <w:rsid w:val="003C0A63"/>
    <w:rsid w:val="003C4867"/>
    <w:rsid w:val="003D013F"/>
    <w:rsid w:val="003D09EF"/>
    <w:rsid w:val="003D0D8B"/>
    <w:rsid w:val="003D3F07"/>
    <w:rsid w:val="003D5233"/>
    <w:rsid w:val="003D54B5"/>
    <w:rsid w:val="003E25AB"/>
    <w:rsid w:val="003E45A6"/>
    <w:rsid w:val="003E4C8E"/>
    <w:rsid w:val="003F00F0"/>
    <w:rsid w:val="003F026F"/>
    <w:rsid w:val="003F12CC"/>
    <w:rsid w:val="003F2E39"/>
    <w:rsid w:val="003F2F5E"/>
    <w:rsid w:val="003F49B3"/>
    <w:rsid w:val="003F577D"/>
    <w:rsid w:val="003F7372"/>
    <w:rsid w:val="004030A8"/>
    <w:rsid w:val="00403BAF"/>
    <w:rsid w:val="00410C8C"/>
    <w:rsid w:val="00412333"/>
    <w:rsid w:val="004123CF"/>
    <w:rsid w:val="00412BDF"/>
    <w:rsid w:val="00414099"/>
    <w:rsid w:val="00421F2F"/>
    <w:rsid w:val="004236C6"/>
    <w:rsid w:val="0042708F"/>
    <w:rsid w:val="004304ED"/>
    <w:rsid w:val="004308F8"/>
    <w:rsid w:val="004309B6"/>
    <w:rsid w:val="00432E85"/>
    <w:rsid w:val="004348E8"/>
    <w:rsid w:val="0043583B"/>
    <w:rsid w:val="00436174"/>
    <w:rsid w:val="00437D34"/>
    <w:rsid w:val="00440544"/>
    <w:rsid w:val="004434E1"/>
    <w:rsid w:val="00445443"/>
    <w:rsid w:val="00450DC1"/>
    <w:rsid w:val="00451DC9"/>
    <w:rsid w:val="00453097"/>
    <w:rsid w:val="00455EAA"/>
    <w:rsid w:val="004569DB"/>
    <w:rsid w:val="00456DFE"/>
    <w:rsid w:val="00460989"/>
    <w:rsid w:val="00461A8B"/>
    <w:rsid w:val="00462021"/>
    <w:rsid w:val="0046359B"/>
    <w:rsid w:val="00470659"/>
    <w:rsid w:val="004709DD"/>
    <w:rsid w:val="004712D0"/>
    <w:rsid w:val="00472721"/>
    <w:rsid w:val="004745A4"/>
    <w:rsid w:val="00474B08"/>
    <w:rsid w:val="00475A37"/>
    <w:rsid w:val="00483C2E"/>
    <w:rsid w:val="0048457C"/>
    <w:rsid w:val="004845AB"/>
    <w:rsid w:val="0048732B"/>
    <w:rsid w:val="004906A2"/>
    <w:rsid w:val="004911B7"/>
    <w:rsid w:val="00491CF3"/>
    <w:rsid w:val="00492FDE"/>
    <w:rsid w:val="004930A5"/>
    <w:rsid w:val="004943C7"/>
    <w:rsid w:val="00496A07"/>
    <w:rsid w:val="00497B76"/>
    <w:rsid w:val="004A071A"/>
    <w:rsid w:val="004A1973"/>
    <w:rsid w:val="004A3A44"/>
    <w:rsid w:val="004A3D4D"/>
    <w:rsid w:val="004A5FF6"/>
    <w:rsid w:val="004A72A4"/>
    <w:rsid w:val="004B22EB"/>
    <w:rsid w:val="004B5784"/>
    <w:rsid w:val="004B60AE"/>
    <w:rsid w:val="004C164D"/>
    <w:rsid w:val="004C1DDD"/>
    <w:rsid w:val="004C4074"/>
    <w:rsid w:val="004D2E4E"/>
    <w:rsid w:val="004D68E9"/>
    <w:rsid w:val="004D705B"/>
    <w:rsid w:val="004D77F0"/>
    <w:rsid w:val="004E004B"/>
    <w:rsid w:val="004E0067"/>
    <w:rsid w:val="004E6290"/>
    <w:rsid w:val="004E6A58"/>
    <w:rsid w:val="004E7541"/>
    <w:rsid w:val="004F0DFF"/>
    <w:rsid w:val="004F632D"/>
    <w:rsid w:val="00501164"/>
    <w:rsid w:val="00504707"/>
    <w:rsid w:val="00504D8B"/>
    <w:rsid w:val="00505217"/>
    <w:rsid w:val="00506041"/>
    <w:rsid w:val="00507EBF"/>
    <w:rsid w:val="00510B56"/>
    <w:rsid w:val="005111D3"/>
    <w:rsid w:val="00511C6B"/>
    <w:rsid w:val="00513CC7"/>
    <w:rsid w:val="005154B5"/>
    <w:rsid w:val="00516360"/>
    <w:rsid w:val="00516498"/>
    <w:rsid w:val="005169E4"/>
    <w:rsid w:val="00521B1C"/>
    <w:rsid w:val="00521D5E"/>
    <w:rsid w:val="005265EA"/>
    <w:rsid w:val="005270B9"/>
    <w:rsid w:val="00527F49"/>
    <w:rsid w:val="00533C6E"/>
    <w:rsid w:val="00537306"/>
    <w:rsid w:val="00540589"/>
    <w:rsid w:val="00541A1F"/>
    <w:rsid w:val="0054213D"/>
    <w:rsid w:val="00542440"/>
    <w:rsid w:val="005451C4"/>
    <w:rsid w:val="00545A13"/>
    <w:rsid w:val="00546D2F"/>
    <w:rsid w:val="005471E3"/>
    <w:rsid w:val="00547DC0"/>
    <w:rsid w:val="00555A13"/>
    <w:rsid w:val="00555B0C"/>
    <w:rsid w:val="00557631"/>
    <w:rsid w:val="00563EA7"/>
    <w:rsid w:val="0056764D"/>
    <w:rsid w:val="00570782"/>
    <w:rsid w:val="005728BD"/>
    <w:rsid w:val="00573715"/>
    <w:rsid w:val="00575B8D"/>
    <w:rsid w:val="005767F7"/>
    <w:rsid w:val="005779A8"/>
    <w:rsid w:val="0058185B"/>
    <w:rsid w:val="0058224F"/>
    <w:rsid w:val="00582780"/>
    <w:rsid w:val="0058435D"/>
    <w:rsid w:val="00584BEC"/>
    <w:rsid w:val="005864B9"/>
    <w:rsid w:val="005928D3"/>
    <w:rsid w:val="00593042"/>
    <w:rsid w:val="005962F2"/>
    <w:rsid w:val="00596911"/>
    <w:rsid w:val="005969AF"/>
    <w:rsid w:val="00597770"/>
    <w:rsid w:val="005A5820"/>
    <w:rsid w:val="005A6613"/>
    <w:rsid w:val="005A7B72"/>
    <w:rsid w:val="005B06C8"/>
    <w:rsid w:val="005B3543"/>
    <w:rsid w:val="005B594B"/>
    <w:rsid w:val="005B74BD"/>
    <w:rsid w:val="005C0E9A"/>
    <w:rsid w:val="005C2E76"/>
    <w:rsid w:val="005C393C"/>
    <w:rsid w:val="005C47BC"/>
    <w:rsid w:val="005D023F"/>
    <w:rsid w:val="005D131A"/>
    <w:rsid w:val="005D4B54"/>
    <w:rsid w:val="005D6297"/>
    <w:rsid w:val="005D645D"/>
    <w:rsid w:val="005E0420"/>
    <w:rsid w:val="005E293C"/>
    <w:rsid w:val="005E3A4B"/>
    <w:rsid w:val="005E47CE"/>
    <w:rsid w:val="005E6A49"/>
    <w:rsid w:val="005E7B02"/>
    <w:rsid w:val="005F2842"/>
    <w:rsid w:val="005F2FCD"/>
    <w:rsid w:val="005F39F1"/>
    <w:rsid w:val="005F3F90"/>
    <w:rsid w:val="005F4D7B"/>
    <w:rsid w:val="005F5C42"/>
    <w:rsid w:val="00600CD2"/>
    <w:rsid w:val="0060142B"/>
    <w:rsid w:val="006015FF"/>
    <w:rsid w:val="0060165E"/>
    <w:rsid w:val="006052CA"/>
    <w:rsid w:val="0061013F"/>
    <w:rsid w:val="00613A5B"/>
    <w:rsid w:val="00614CD9"/>
    <w:rsid w:val="00616B0B"/>
    <w:rsid w:val="0062020D"/>
    <w:rsid w:val="0062127D"/>
    <w:rsid w:val="0062196C"/>
    <w:rsid w:val="00626E32"/>
    <w:rsid w:val="00627C9F"/>
    <w:rsid w:val="00631B58"/>
    <w:rsid w:val="0063499D"/>
    <w:rsid w:val="0063533B"/>
    <w:rsid w:val="00635A50"/>
    <w:rsid w:val="00643F4E"/>
    <w:rsid w:val="006447A5"/>
    <w:rsid w:val="00644D7C"/>
    <w:rsid w:val="006456E4"/>
    <w:rsid w:val="00661374"/>
    <w:rsid w:val="006632AA"/>
    <w:rsid w:val="00663AD5"/>
    <w:rsid w:val="006653E9"/>
    <w:rsid w:val="006707A0"/>
    <w:rsid w:val="0067261D"/>
    <w:rsid w:val="006738F3"/>
    <w:rsid w:val="00674C0E"/>
    <w:rsid w:val="00675286"/>
    <w:rsid w:val="006802C6"/>
    <w:rsid w:val="006851F9"/>
    <w:rsid w:val="00686791"/>
    <w:rsid w:val="0069763E"/>
    <w:rsid w:val="006A00ED"/>
    <w:rsid w:val="006A32A5"/>
    <w:rsid w:val="006A32C3"/>
    <w:rsid w:val="006A49A8"/>
    <w:rsid w:val="006A7F93"/>
    <w:rsid w:val="006B19FE"/>
    <w:rsid w:val="006B2005"/>
    <w:rsid w:val="006B2B57"/>
    <w:rsid w:val="006B37BE"/>
    <w:rsid w:val="006B45E3"/>
    <w:rsid w:val="006B6B91"/>
    <w:rsid w:val="006B7232"/>
    <w:rsid w:val="006C34EF"/>
    <w:rsid w:val="006C3A92"/>
    <w:rsid w:val="006C4935"/>
    <w:rsid w:val="006D121E"/>
    <w:rsid w:val="006D20E9"/>
    <w:rsid w:val="006D430B"/>
    <w:rsid w:val="006D5F66"/>
    <w:rsid w:val="006D6684"/>
    <w:rsid w:val="006D6814"/>
    <w:rsid w:val="006E17A2"/>
    <w:rsid w:val="006E192D"/>
    <w:rsid w:val="006E1EB9"/>
    <w:rsid w:val="006E2208"/>
    <w:rsid w:val="006E6984"/>
    <w:rsid w:val="006E7733"/>
    <w:rsid w:val="006F6162"/>
    <w:rsid w:val="006F6D59"/>
    <w:rsid w:val="00700B3C"/>
    <w:rsid w:val="00700DA9"/>
    <w:rsid w:val="00701378"/>
    <w:rsid w:val="00701B0E"/>
    <w:rsid w:val="00702843"/>
    <w:rsid w:val="00702B0E"/>
    <w:rsid w:val="00703835"/>
    <w:rsid w:val="0070675C"/>
    <w:rsid w:val="0072031D"/>
    <w:rsid w:val="007216D4"/>
    <w:rsid w:val="007217D8"/>
    <w:rsid w:val="00725874"/>
    <w:rsid w:val="00726CBB"/>
    <w:rsid w:val="00730065"/>
    <w:rsid w:val="0073173D"/>
    <w:rsid w:val="00737DD7"/>
    <w:rsid w:val="0074107B"/>
    <w:rsid w:val="0074418A"/>
    <w:rsid w:val="0075157E"/>
    <w:rsid w:val="00751D13"/>
    <w:rsid w:val="0075329F"/>
    <w:rsid w:val="00753B28"/>
    <w:rsid w:val="007552EB"/>
    <w:rsid w:val="007568D2"/>
    <w:rsid w:val="00761D78"/>
    <w:rsid w:val="00761E29"/>
    <w:rsid w:val="00763B03"/>
    <w:rsid w:val="0076746E"/>
    <w:rsid w:val="00767C90"/>
    <w:rsid w:val="00776338"/>
    <w:rsid w:val="00776D43"/>
    <w:rsid w:val="0077777E"/>
    <w:rsid w:val="007839BA"/>
    <w:rsid w:val="007839F1"/>
    <w:rsid w:val="00783D86"/>
    <w:rsid w:val="0078456C"/>
    <w:rsid w:val="00784612"/>
    <w:rsid w:val="007862FF"/>
    <w:rsid w:val="007876C6"/>
    <w:rsid w:val="007917A0"/>
    <w:rsid w:val="00793DB7"/>
    <w:rsid w:val="00796A0E"/>
    <w:rsid w:val="007977E1"/>
    <w:rsid w:val="007A0236"/>
    <w:rsid w:val="007A2098"/>
    <w:rsid w:val="007A21B1"/>
    <w:rsid w:val="007A3005"/>
    <w:rsid w:val="007A4ADE"/>
    <w:rsid w:val="007A5B32"/>
    <w:rsid w:val="007A6130"/>
    <w:rsid w:val="007B03BF"/>
    <w:rsid w:val="007B48D2"/>
    <w:rsid w:val="007B5BFB"/>
    <w:rsid w:val="007C02FC"/>
    <w:rsid w:val="007C26B2"/>
    <w:rsid w:val="007C35F8"/>
    <w:rsid w:val="007C37F0"/>
    <w:rsid w:val="007D1DF1"/>
    <w:rsid w:val="007D252E"/>
    <w:rsid w:val="007D35C8"/>
    <w:rsid w:val="007D3646"/>
    <w:rsid w:val="007D5C33"/>
    <w:rsid w:val="007E15C7"/>
    <w:rsid w:val="007E26C4"/>
    <w:rsid w:val="007E4083"/>
    <w:rsid w:val="007E449C"/>
    <w:rsid w:val="007E4FCA"/>
    <w:rsid w:val="007E5E19"/>
    <w:rsid w:val="007F162E"/>
    <w:rsid w:val="007F3862"/>
    <w:rsid w:val="007F5FFA"/>
    <w:rsid w:val="007F640E"/>
    <w:rsid w:val="007F7587"/>
    <w:rsid w:val="00802B52"/>
    <w:rsid w:val="00803568"/>
    <w:rsid w:val="0081006C"/>
    <w:rsid w:val="008197BF"/>
    <w:rsid w:val="008224A2"/>
    <w:rsid w:val="008254B1"/>
    <w:rsid w:val="0082613E"/>
    <w:rsid w:val="00833C77"/>
    <w:rsid w:val="00833F83"/>
    <w:rsid w:val="00837F3F"/>
    <w:rsid w:val="008407CF"/>
    <w:rsid w:val="00841884"/>
    <w:rsid w:val="0084190E"/>
    <w:rsid w:val="0084354D"/>
    <w:rsid w:val="00846C1D"/>
    <w:rsid w:val="00847A91"/>
    <w:rsid w:val="00851C39"/>
    <w:rsid w:val="00851FC9"/>
    <w:rsid w:val="008533D9"/>
    <w:rsid w:val="0085391C"/>
    <w:rsid w:val="0085403E"/>
    <w:rsid w:val="00856749"/>
    <w:rsid w:val="00860EA4"/>
    <w:rsid w:val="008617B8"/>
    <w:rsid w:val="008618FE"/>
    <w:rsid w:val="0086339E"/>
    <w:rsid w:val="0086496D"/>
    <w:rsid w:val="00865278"/>
    <w:rsid w:val="00867130"/>
    <w:rsid w:val="008706C9"/>
    <w:rsid w:val="0087145F"/>
    <w:rsid w:val="008714F9"/>
    <w:rsid w:val="0087595E"/>
    <w:rsid w:val="008770D6"/>
    <w:rsid w:val="008776AA"/>
    <w:rsid w:val="00880A24"/>
    <w:rsid w:val="00883DB8"/>
    <w:rsid w:val="008861A5"/>
    <w:rsid w:val="0088799E"/>
    <w:rsid w:val="00891706"/>
    <w:rsid w:val="00892E6D"/>
    <w:rsid w:val="008937DB"/>
    <w:rsid w:val="00894809"/>
    <w:rsid w:val="0089518C"/>
    <w:rsid w:val="00896B8F"/>
    <w:rsid w:val="00897F43"/>
    <w:rsid w:val="008A08EE"/>
    <w:rsid w:val="008A14E1"/>
    <w:rsid w:val="008A2A42"/>
    <w:rsid w:val="008A7FDF"/>
    <w:rsid w:val="008B3B9E"/>
    <w:rsid w:val="008C117B"/>
    <w:rsid w:val="008C7E56"/>
    <w:rsid w:val="008D03B1"/>
    <w:rsid w:val="008D17FD"/>
    <w:rsid w:val="008D236B"/>
    <w:rsid w:val="008D2CD2"/>
    <w:rsid w:val="008D4CE4"/>
    <w:rsid w:val="008E0211"/>
    <w:rsid w:val="008E1553"/>
    <w:rsid w:val="008F6009"/>
    <w:rsid w:val="008F6977"/>
    <w:rsid w:val="0090060A"/>
    <w:rsid w:val="00900E72"/>
    <w:rsid w:val="00902376"/>
    <w:rsid w:val="009033D8"/>
    <w:rsid w:val="009061B6"/>
    <w:rsid w:val="00906F42"/>
    <w:rsid w:val="0090714B"/>
    <w:rsid w:val="009102E2"/>
    <w:rsid w:val="00911CB6"/>
    <w:rsid w:val="00912081"/>
    <w:rsid w:val="00913CF7"/>
    <w:rsid w:val="00914C53"/>
    <w:rsid w:val="00916AA3"/>
    <w:rsid w:val="009179C9"/>
    <w:rsid w:val="00917D11"/>
    <w:rsid w:val="009202D4"/>
    <w:rsid w:val="00921C4E"/>
    <w:rsid w:val="00923CD3"/>
    <w:rsid w:val="00924A0B"/>
    <w:rsid w:val="00925029"/>
    <w:rsid w:val="00926B26"/>
    <w:rsid w:val="0093099A"/>
    <w:rsid w:val="0093103F"/>
    <w:rsid w:val="0093695C"/>
    <w:rsid w:val="0093724B"/>
    <w:rsid w:val="00940074"/>
    <w:rsid w:val="009403E6"/>
    <w:rsid w:val="00940455"/>
    <w:rsid w:val="00941018"/>
    <w:rsid w:val="00941DCD"/>
    <w:rsid w:val="00942D38"/>
    <w:rsid w:val="009457C4"/>
    <w:rsid w:val="009459CC"/>
    <w:rsid w:val="00946637"/>
    <w:rsid w:val="00951208"/>
    <w:rsid w:val="009532BF"/>
    <w:rsid w:val="00954883"/>
    <w:rsid w:val="00955E8F"/>
    <w:rsid w:val="00956368"/>
    <w:rsid w:val="00956DA3"/>
    <w:rsid w:val="00957873"/>
    <w:rsid w:val="00961612"/>
    <w:rsid w:val="00962600"/>
    <w:rsid w:val="009627EB"/>
    <w:rsid w:val="00964035"/>
    <w:rsid w:val="0096490D"/>
    <w:rsid w:val="00971D1F"/>
    <w:rsid w:val="009746F0"/>
    <w:rsid w:val="00974B01"/>
    <w:rsid w:val="00975194"/>
    <w:rsid w:val="00980C16"/>
    <w:rsid w:val="009813A3"/>
    <w:rsid w:val="0098266F"/>
    <w:rsid w:val="0098490F"/>
    <w:rsid w:val="009909EE"/>
    <w:rsid w:val="00990AD5"/>
    <w:rsid w:val="009916AE"/>
    <w:rsid w:val="00991E6F"/>
    <w:rsid w:val="0099788B"/>
    <w:rsid w:val="009A14AE"/>
    <w:rsid w:val="009A195F"/>
    <w:rsid w:val="009A31F1"/>
    <w:rsid w:val="009A3444"/>
    <w:rsid w:val="009A3B56"/>
    <w:rsid w:val="009A709E"/>
    <w:rsid w:val="009B045C"/>
    <w:rsid w:val="009B076C"/>
    <w:rsid w:val="009B24A6"/>
    <w:rsid w:val="009B3904"/>
    <w:rsid w:val="009B49D6"/>
    <w:rsid w:val="009B4DB4"/>
    <w:rsid w:val="009B67FB"/>
    <w:rsid w:val="009C18E3"/>
    <w:rsid w:val="009C3CDA"/>
    <w:rsid w:val="009C4ED3"/>
    <w:rsid w:val="009C6625"/>
    <w:rsid w:val="009C7B4C"/>
    <w:rsid w:val="009D1E28"/>
    <w:rsid w:val="009D2069"/>
    <w:rsid w:val="009D28AF"/>
    <w:rsid w:val="009D2C6C"/>
    <w:rsid w:val="009D3DB8"/>
    <w:rsid w:val="009D416F"/>
    <w:rsid w:val="009D5A27"/>
    <w:rsid w:val="009D7578"/>
    <w:rsid w:val="009E14F0"/>
    <w:rsid w:val="009E3096"/>
    <w:rsid w:val="009E3E39"/>
    <w:rsid w:val="009F013B"/>
    <w:rsid w:val="009F437B"/>
    <w:rsid w:val="009F4C43"/>
    <w:rsid w:val="009F5E28"/>
    <w:rsid w:val="009F78EE"/>
    <w:rsid w:val="00A01390"/>
    <w:rsid w:val="00A025B7"/>
    <w:rsid w:val="00A05083"/>
    <w:rsid w:val="00A05AF6"/>
    <w:rsid w:val="00A06163"/>
    <w:rsid w:val="00A1216E"/>
    <w:rsid w:val="00A12EF7"/>
    <w:rsid w:val="00A1643C"/>
    <w:rsid w:val="00A16F20"/>
    <w:rsid w:val="00A21274"/>
    <w:rsid w:val="00A23905"/>
    <w:rsid w:val="00A24DE8"/>
    <w:rsid w:val="00A25AE7"/>
    <w:rsid w:val="00A32344"/>
    <w:rsid w:val="00A323DD"/>
    <w:rsid w:val="00A33750"/>
    <w:rsid w:val="00A37559"/>
    <w:rsid w:val="00A41DBB"/>
    <w:rsid w:val="00A42831"/>
    <w:rsid w:val="00A43E30"/>
    <w:rsid w:val="00A46F4F"/>
    <w:rsid w:val="00A51B96"/>
    <w:rsid w:val="00A52963"/>
    <w:rsid w:val="00A54047"/>
    <w:rsid w:val="00A60DA1"/>
    <w:rsid w:val="00A6111C"/>
    <w:rsid w:val="00A62518"/>
    <w:rsid w:val="00A62EB7"/>
    <w:rsid w:val="00A64E33"/>
    <w:rsid w:val="00A71F30"/>
    <w:rsid w:val="00A71FFC"/>
    <w:rsid w:val="00A73D07"/>
    <w:rsid w:val="00A752FA"/>
    <w:rsid w:val="00A77281"/>
    <w:rsid w:val="00A80DB0"/>
    <w:rsid w:val="00A81DA8"/>
    <w:rsid w:val="00A82F26"/>
    <w:rsid w:val="00A831ED"/>
    <w:rsid w:val="00A832C5"/>
    <w:rsid w:val="00A83CCD"/>
    <w:rsid w:val="00A865E3"/>
    <w:rsid w:val="00A87D89"/>
    <w:rsid w:val="00A93064"/>
    <w:rsid w:val="00A96816"/>
    <w:rsid w:val="00A979AB"/>
    <w:rsid w:val="00AA567E"/>
    <w:rsid w:val="00AA7D47"/>
    <w:rsid w:val="00AB2409"/>
    <w:rsid w:val="00AB4258"/>
    <w:rsid w:val="00AB4A63"/>
    <w:rsid w:val="00AC1020"/>
    <w:rsid w:val="00AC40CF"/>
    <w:rsid w:val="00AC54F8"/>
    <w:rsid w:val="00AC6393"/>
    <w:rsid w:val="00AC6B47"/>
    <w:rsid w:val="00AC6D75"/>
    <w:rsid w:val="00AC70D7"/>
    <w:rsid w:val="00AC7412"/>
    <w:rsid w:val="00AD3650"/>
    <w:rsid w:val="00AD530D"/>
    <w:rsid w:val="00AE1AE0"/>
    <w:rsid w:val="00AE1DBF"/>
    <w:rsid w:val="00AE45B1"/>
    <w:rsid w:val="00AE53A4"/>
    <w:rsid w:val="00AE6E62"/>
    <w:rsid w:val="00AE73EB"/>
    <w:rsid w:val="00AF0A33"/>
    <w:rsid w:val="00AF5DDE"/>
    <w:rsid w:val="00AF6ACE"/>
    <w:rsid w:val="00AF71DB"/>
    <w:rsid w:val="00B000C3"/>
    <w:rsid w:val="00B02916"/>
    <w:rsid w:val="00B02D34"/>
    <w:rsid w:val="00B06877"/>
    <w:rsid w:val="00B1007F"/>
    <w:rsid w:val="00B1050D"/>
    <w:rsid w:val="00B113E7"/>
    <w:rsid w:val="00B11B05"/>
    <w:rsid w:val="00B14B19"/>
    <w:rsid w:val="00B15423"/>
    <w:rsid w:val="00B16B2F"/>
    <w:rsid w:val="00B2176E"/>
    <w:rsid w:val="00B21F5A"/>
    <w:rsid w:val="00B22074"/>
    <w:rsid w:val="00B26A87"/>
    <w:rsid w:val="00B2761E"/>
    <w:rsid w:val="00B33B8B"/>
    <w:rsid w:val="00B34D5C"/>
    <w:rsid w:val="00B3656F"/>
    <w:rsid w:val="00B37770"/>
    <w:rsid w:val="00B3796A"/>
    <w:rsid w:val="00B4155E"/>
    <w:rsid w:val="00B425C8"/>
    <w:rsid w:val="00B43C99"/>
    <w:rsid w:val="00B44731"/>
    <w:rsid w:val="00B45961"/>
    <w:rsid w:val="00B512A9"/>
    <w:rsid w:val="00B537FA"/>
    <w:rsid w:val="00B544E5"/>
    <w:rsid w:val="00B5463B"/>
    <w:rsid w:val="00B548D1"/>
    <w:rsid w:val="00B552CD"/>
    <w:rsid w:val="00B57FBD"/>
    <w:rsid w:val="00B6132A"/>
    <w:rsid w:val="00B62DB1"/>
    <w:rsid w:val="00B67774"/>
    <w:rsid w:val="00B712DA"/>
    <w:rsid w:val="00B71963"/>
    <w:rsid w:val="00B73ADC"/>
    <w:rsid w:val="00B744DD"/>
    <w:rsid w:val="00B77F1B"/>
    <w:rsid w:val="00B8047B"/>
    <w:rsid w:val="00B806A7"/>
    <w:rsid w:val="00B871FB"/>
    <w:rsid w:val="00B90EDB"/>
    <w:rsid w:val="00B92048"/>
    <w:rsid w:val="00B927C2"/>
    <w:rsid w:val="00B92DA1"/>
    <w:rsid w:val="00B93507"/>
    <w:rsid w:val="00B93D38"/>
    <w:rsid w:val="00BA0CDF"/>
    <w:rsid w:val="00BA3006"/>
    <w:rsid w:val="00BA4F02"/>
    <w:rsid w:val="00BA70CE"/>
    <w:rsid w:val="00BB26D5"/>
    <w:rsid w:val="00BB2B86"/>
    <w:rsid w:val="00BB2F60"/>
    <w:rsid w:val="00BB4861"/>
    <w:rsid w:val="00BB732D"/>
    <w:rsid w:val="00BB7C9B"/>
    <w:rsid w:val="00BB7F95"/>
    <w:rsid w:val="00BC0645"/>
    <w:rsid w:val="00BC0718"/>
    <w:rsid w:val="00BC074C"/>
    <w:rsid w:val="00BC1573"/>
    <w:rsid w:val="00BC19EC"/>
    <w:rsid w:val="00BC2677"/>
    <w:rsid w:val="00BC3094"/>
    <w:rsid w:val="00BC3E3F"/>
    <w:rsid w:val="00BC4E37"/>
    <w:rsid w:val="00BC576A"/>
    <w:rsid w:val="00BC5FF8"/>
    <w:rsid w:val="00BC7A03"/>
    <w:rsid w:val="00BC7A05"/>
    <w:rsid w:val="00BD2B30"/>
    <w:rsid w:val="00BD7914"/>
    <w:rsid w:val="00BE2569"/>
    <w:rsid w:val="00BE353D"/>
    <w:rsid w:val="00BE5041"/>
    <w:rsid w:val="00BE71AA"/>
    <w:rsid w:val="00BF015D"/>
    <w:rsid w:val="00BF0A5E"/>
    <w:rsid w:val="00BF5579"/>
    <w:rsid w:val="00BF59C6"/>
    <w:rsid w:val="00BF5F2F"/>
    <w:rsid w:val="00C00198"/>
    <w:rsid w:val="00C01235"/>
    <w:rsid w:val="00C04FDB"/>
    <w:rsid w:val="00C0742D"/>
    <w:rsid w:val="00C07C7F"/>
    <w:rsid w:val="00C109DE"/>
    <w:rsid w:val="00C10C81"/>
    <w:rsid w:val="00C1369F"/>
    <w:rsid w:val="00C16D0E"/>
    <w:rsid w:val="00C17992"/>
    <w:rsid w:val="00C20BC1"/>
    <w:rsid w:val="00C22348"/>
    <w:rsid w:val="00C238A7"/>
    <w:rsid w:val="00C2451A"/>
    <w:rsid w:val="00C37BBE"/>
    <w:rsid w:val="00C43601"/>
    <w:rsid w:val="00C439EB"/>
    <w:rsid w:val="00C50496"/>
    <w:rsid w:val="00C515FF"/>
    <w:rsid w:val="00C51E65"/>
    <w:rsid w:val="00C52199"/>
    <w:rsid w:val="00C541E7"/>
    <w:rsid w:val="00C54A66"/>
    <w:rsid w:val="00C60D78"/>
    <w:rsid w:val="00C614A5"/>
    <w:rsid w:val="00C67620"/>
    <w:rsid w:val="00C73058"/>
    <w:rsid w:val="00C739FE"/>
    <w:rsid w:val="00C73CC5"/>
    <w:rsid w:val="00C77BE7"/>
    <w:rsid w:val="00C81071"/>
    <w:rsid w:val="00C831B3"/>
    <w:rsid w:val="00C83818"/>
    <w:rsid w:val="00C87BBE"/>
    <w:rsid w:val="00C90B10"/>
    <w:rsid w:val="00C91A60"/>
    <w:rsid w:val="00C920E8"/>
    <w:rsid w:val="00C928A4"/>
    <w:rsid w:val="00C94744"/>
    <w:rsid w:val="00C94973"/>
    <w:rsid w:val="00C94980"/>
    <w:rsid w:val="00C966D2"/>
    <w:rsid w:val="00CA00EE"/>
    <w:rsid w:val="00CA0F57"/>
    <w:rsid w:val="00CB040B"/>
    <w:rsid w:val="00CB1420"/>
    <w:rsid w:val="00CB1506"/>
    <w:rsid w:val="00CB2670"/>
    <w:rsid w:val="00CB26F3"/>
    <w:rsid w:val="00CB37B1"/>
    <w:rsid w:val="00CB4B22"/>
    <w:rsid w:val="00CB54CE"/>
    <w:rsid w:val="00CB6A22"/>
    <w:rsid w:val="00CB7665"/>
    <w:rsid w:val="00CB7F95"/>
    <w:rsid w:val="00CC1285"/>
    <w:rsid w:val="00CC4DDD"/>
    <w:rsid w:val="00CC77FD"/>
    <w:rsid w:val="00CD059B"/>
    <w:rsid w:val="00CD0BE9"/>
    <w:rsid w:val="00CD2022"/>
    <w:rsid w:val="00CD4C8D"/>
    <w:rsid w:val="00CD5F32"/>
    <w:rsid w:val="00CD5F73"/>
    <w:rsid w:val="00CE02FD"/>
    <w:rsid w:val="00CE0530"/>
    <w:rsid w:val="00CE0F41"/>
    <w:rsid w:val="00CE16B0"/>
    <w:rsid w:val="00CE2455"/>
    <w:rsid w:val="00CE2559"/>
    <w:rsid w:val="00CE497A"/>
    <w:rsid w:val="00CE4E9E"/>
    <w:rsid w:val="00CE7690"/>
    <w:rsid w:val="00CF26ED"/>
    <w:rsid w:val="00CF3D3E"/>
    <w:rsid w:val="00CF445A"/>
    <w:rsid w:val="00CF5052"/>
    <w:rsid w:val="00CF5B18"/>
    <w:rsid w:val="00CF64DE"/>
    <w:rsid w:val="00CF6BDB"/>
    <w:rsid w:val="00D0261E"/>
    <w:rsid w:val="00D02C0A"/>
    <w:rsid w:val="00D02E86"/>
    <w:rsid w:val="00D102D0"/>
    <w:rsid w:val="00D12B31"/>
    <w:rsid w:val="00D13897"/>
    <w:rsid w:val="00D14AD5"/>
    <w:rsid w:val="00D15E51"/>
    <w:rsid w:val="00D16757"/>
    <w:rsid w:val="00D21083"/>
    <w:rsid w:val="00D236AA"/>
    <w:rsid w:val="00D26FCC"/>
    <w:rsid w:val="00D30224"/>
    <w:rsid w:val="00D30EE0"/>
    <w:rsid w:val="00D3115C"/>
    <w:rsid w:val="00D32B25"/>
    <w:rsid w:val="00D3314B"/>
    <w:rsid w:val="00D35CE3"/>
    <w:rsid w:val="00D40594"/>
    <w:rsid w:val="00D41EDD"/>
    <w:rsid w:val="00D42E78"/>
    <w:rsid w:val="00D44487"/>
    <w:rsid w:val="00D470BB"/>
    <w:rsid w:val="00D51BE1"/>
    <w:rsid w:val="00D52624"/>
    <w:rsid w:val="00D53FDE"/>
    <w:rsid w:val="00D56283"/>
    <w:rsid w:val="00D56D88"/>
    <w:rsid w:val="00D57D0B"/>
    <w:rsid w:val="00D6147B"/>
    <w:rsid w:val="00D63536"/>
    <w:rsid w:val="00D6441A"/>
    <w:rsid w:val="00D65FD6"/>
    <w:rsid w:val="00D66A60"/>
    <w:rsid w:val="00D677A8"/>
    <w:rsid w:val="00D67ACE"/>
    <w:rsid w:val="00D7301C"/>
    <w:rsid w:val="00D732CC"/>
    <w:rsid w:val="00D75D47"/>
    <w:rsid w:val="00D76684"/>
    <w:rsid w:val="00D80BE9"/>
    <w:rsid w:val="00D81CBF"/>
    <w:rsid w:val="00D823AF"/>
    <w:rsid w:val="00D83A21"/>
    <w:rsid w:val="00D84A72"/>
    <w:rsid w:val="00D8573E"/>
    <w:rsid w:val="00D87649"/>
    <w:rsid w:val="00D878C9"/>
    <w:rsid w:val="00D914E5"/>
    <w:rsid w:val="00D92B01"/>
    <w:rsid w:val="00D948D9"/>
    <w:rsid w:val="00D95929"/>
    <w:rsid w:val="00D96900"/>
    <w:rsid w:val="00D97234"/>
    <w:rsid w:val="00D97879"/>
    <w:rsid w:val="00DA015A"/>
    <w:rsid w:val="00DA1BD0"/>
    <w:rsid w:val="00DA2537"/>
    <w:rsid w:val="00DA3C43"/>
    <w:rsid w:val="00DA45C6"/>
    <w:rsid w:val="00DA6606"/>
    <w:rsid w:val="00DB07EB"/>
    <w:rsid w:val="00DB269E"/>
    <w:rsid w:val="00DB4533"/>
    <w:rsid w:val="00DB4B63"/>
    <w:rsid w:val="00DB694C"/>
    <w:rsid w:val="00DB7403"/>
    <w:rsid w:val="00DC2FB4"/>
    <w:rsid w:val="00DC7263"/>
    <w:rsid w:val="00DD1576"/>
    <w:rsid w:val="00DE4B1E"/>
    <w:rsid w:val="00DE6315"/>
    <w:rsid w:val="00DF0373"/>
    <w:rsid w:val="00DF0EE8"/>
    <w:rsid w:val="00DF23C5"/>
    <w:rsid w:val="00DF2FF4"/>
    <w:rsid w:val="00DF3FBF"/>
    <w:rsid w:val="00DF54A3"/>
    <w:rsid w:val="00DF6916"/>
    <w:rsid w:val="00DF7E16"/>
    <w:rsid w:val="00E00B4B"/>
    <w:rsid w:val="00E017FD"/>
    <w:rsid w:val="00E04703"/>
    <w:rsid w:val="00E10C7B"/>
    <w:rsid w:val="00E116F6"/>
    <w:rsid w:val="00E16D7C"/>
    <w:rsid w:val="00E2755C"/>
    <w:rsid w:val="00E32772"/>
    <w:rsid w:val="00E33B0E"/>
    <w:rsid w:val="00E347B4"/>
    <w:rsid w:val="00E41E71"/>
    <w:rsid w:val="00E431E8"/>
    <w:rsid w:val="00E46D99"/>
    <w:rsid w:val="00E50EE7"/>
    <w:rsid w:val="00E533A3"/>
    <w:rsid w:val="00E5797A"/>
    <w:rsid w:val="00E620BC"/>
    <w:rsid w:val="00E62135"/>
    <w:rsid w:val="00E63444"/>
    <w:rsid w:val="00E635CA"/>
    <w:rsid w:val="00E67238"/>
    <w:rsid w:val="00E6766E"/>
    <w:rsid w:val="00E67EC5"/>
    <w:rsid w:val="00E701C6"/>
    <w:rsid w:val="00E71E91"/>
    <w:rsid w:val="00E72A0F"/>
    <w:rsid w:val="00E736DE"/>
    <w:rsid w:val="00E73F77"/>
    <w:rsid w:val="00E74AF2"/>
    <w:rsid w:val="00E7528D"/>
    <w:rsid w:val="00E76F0F"/>
    <w:rsid w:val="00E77BF1"/>
    <w:rsid w:val="00E854A0"/>
    <w:rsid w:val="00E85C30"/>
    <w:rsid w:val="00E8630D"/>
    <w:rsid w:val="00E90053"/>
    <w:rsid w:val="00E9314A"/>
    <w:rsid w:val="00E93B3B"/>
    <w:rsid w:val="00E94CD0"/>
    <w:rsid w:val="00E962C7"/>
    <w:rsid w:val="00E96421"/>
    <w:rsid w:val="00E9650E"/>
    <w:rsid w:val="00EA015F"/>
    <w:rsid w:val="00EA4CD7"/>
    <w:rsid w:val="00EA57F5"/>
    <w:rsid w:val="00EA5A0D"/>
    <w:rsid w:val="00EA5C08"/>
    <w:rsid w:val="00EA7CC0"/>
    <w:rsid w:val="00EA7D7D"/>
    <w:rsid w:val="00EB1ADF"/>
    <w:rsid w:val="00EB34CD"/>
    <w:rsid w:val="00EB36B2"/>
    <w:rsid w:val="00EB37A5"/>
    <w:rsid w:val="00EB4FA2"/>
    <w:rsid w:val="00EB5BAC"/>
    <w:rsid w:val="00EB7199"/>
    <w:rsid w:val="00EB7832"/>
    <w:rsid w:val="00EB7E4C"/>
    <w:rsid w:val="00EC0DD4"/>
    <w:rsid w:val="00EC25D0"/>
    <w:rsid w:val="00EC2EAD"/>
    <w:rsid w:val="00EC4B24"/>
    <w:rsid w:val="00EC7988"/>
    <w:rsid w:val="00ED007C"/>
    <w:rsid w:val="00ED5369"/>
    <w:rsid w:val="00EE4BA5"/>
    <w:rsid w:val="00EE4C8F"/>
    <w:rsid w:val="00EE515F"/>
    <w:rsid w:val="00EE61D8"/>
    <w:rsid w:val="00EF0A90"/>
    <w:rsid w:val="00EF4AD3"/>
    <w:rsid w:val="00EF52CD"/>
    <w:rsid w:val="00F00234"/>
    <w:rsid w:val="00F05AEF"/>
    <w:rsid w:val="00F06FD9"/>
    <w:rsid w:val="00F07053"/>
    <w:rsid w:val="00F072F5"/>
    <w:rsid w:val="00F10915"/>
    <w:rsid w:val="00F10F37"/>
    <w:rsid w:val="00F11553"/>
    <w:rsid w:val="00F12187"/>
    <w:rsid w:val="00F12397"/>
    <w:rsid w:val="00F12B01"/>
    <w:rsid w:val="00F147BC"/>
    <w:rsid w:val="00F15014"/>
    <w:rsid w:val="00F15D57"/>
    <w:rsid w:val="00F25BC7"/>
    <w:rsid w:val="00F27256"/>
    <w:rsid w:val="00F274EE"/>
    <w:rsid w:val="00F317FC"/>
    <w:rsid w:val="00F323A9"/>
    <w:rsid w:val="00F33CCD"/>
    <w:rsid w:val="00F34CA7"/>
    <w:rsid w:val="00F477FD"/>
    <w:rsid w:val="00F47B0C"/>
    <w:rsid w:val="00F512CC"/>
    <w:rsid w:val="00F5343B"/>
    <w:rsid w:val="00F64394"/>
    <w:rsid w:val="00F649C7"/>
    <w:rsid w:val="00F67AD6"/>
    <w:rsid w:val="00F70F46"/>
    <w:rsid w:val="00F729DB"/>
    <w:rsid w:val="00F7389B"/>
    <w:rsid w:val="00F73A5C"/>
    <w:rsid w:val="00F7596F"/>
    <w:rsid w:val="00F76DA4"/>
    <w:rsid w:val="00F76FBC"/>
    <w:rsid w:val="00F77F38"/>
    <w:rsid w:val="00F84545"/>
    <w:rsid w:val="00F8523D"/>
    <w:rsid w:val="00F852BC"/>
    <w:rsid w:val="00F852DE"/>
    <w:rsid w:val="00F85876"/>
    <w:rsid w:val="00F86569"/>
    <w:rsid w:val="00F9284C"/>
    <w:rsid w:val="00FA0328"/>
    <w:rsid w:val="00FA16D4"/>
    <w:rsid w:val="00FA3406"/>
    <w:rsid w:val="00FA4582"/>
    <w:rsid w:val="00FA55F1"/>
    <w:rsid w:val="00FA7E69"/>
    <w:rsid w:val="00FB0EC3"/>
    <w:rsid w:val="00FB7651"/>
    <w:rsid w:val="00FC0DAA"/>
    <w:rsid w:val="00FC0FDF"/>
    <w:rsid w:val="00FC1E23"/>
    <w:rsid w:val="00FC2CD2"/>
    <w:rsid w:val="00FC4A0B"/>
    <w:rsid w:val="00FC57E1"/>
    <w:rsid w:val="00FD4732"/>
    <w:rsid w:val="00FE4634"/>
    <w:rsid w:val="00FE5EED"/>
    <w:rsid w:val="00FE6338"/>
    <w:rsid w:val="00FF4CED"/>
    <w:rsid w:val="00FF5DE4"/>
    <w:rsid w:val="00FF5F32"/>
    <w:rsid w:val="00FF749E"/>
    <w:rsid w:val="00FF7F33"/>
    <w:rsid w:val="01E666D6"/>
    <w:rsid w:val="02565207"/>
    <w:rsid w:val="02A7BB30"/>
    <w:rsid w:val="02AA63A4"/>
    <w:rsid w:val="02D07A0C"/>
    <w:rsid w:val="0399CA06"/>
    <w:rsid w:val="03A4351A"/>
    <w:rsid w:val="043C1F52"/>
    <w:rsid w:val="04DA643F"/>
    <w:rsid w:val="05A89B17"/>
    <w:rsid w:val="06BA6FD7"/>
    <w:rsid w:val="073F4BC5"/>
    <w:rsid w:val="07DE4613"/>
    <w:rsid w:val="07FBDE4F"/>
    <w:rsid w:val="082492D4"/>
    <w:rsid w:val="0852015D"/>
    <w:rsid w:val="08531272"/>
    <w:rsid w:val="09399065"/>
    <w:rsid w:val="0946B5BC"/>
    <w:rsid w:val="09505389"/>
    <w:rsid w:val="0A82E11D"/>
    <w:rsid w:val="0B6A6434"/>
    <w:rsid w:val="0B6F9ABF"/>
    <w:rsid w:val="0B99B1DA"/>
    <w:rsid w:val="0BE5DC76"/>
    <w:rsid w:val="0BF04E63"/>
    <w:rsid w:val="0C6025C7"/>
    <w:rsid w:val="0DB6C06C"/>
    <w:rsid w:val="0E43C0E4"/>
    <w:rsid w:val="0E7280C6"/>
    <w:rsid w:val="0EEFAA8E"/>
    <w:rsid w:val="0F934CCD"/>
    <w:rsid w:val="0FAFC707"/>
    <w:rsid w:val="100BB15F"/>
    <w:rsid w:val="108E2423"/>
    <w:rsid w:val="10D81A6F"/>
    <w:rsid w:val="11254D78"/>
    <w:rsid w:val="11481661"/>
    <w:rsid w:val="11AE4F2C"/>
    <w:rsid w:val="11F0DDC0"/>
    <w:rsid w:val="127D9CAC"/>
    <w:rsid w:val="131F37F8"/>
    <w:rsid w:val="1341FBFB"/>
    <w:rsid w:val="13BFFDDA"/>
    <w:rsid w:val="141594E9"/>
    <w:rsid w:val="141F9BEC"/>
    <w:rsid w:val="1446CD4F"/>
    <w:rsid w:val="14B86CD1"/>
    <w:rsid w:val="14CDEBC7"/>
    <w:rsid w:val="1509E3E2"/>
    <w:rsid w:val="15502A11"/>
    <w:rsid w:val="1566EC88"/>
    <w:rsid w:val="15807E35"/>
    <w:rsid w:val="15BC4A9C"/>
    <w:rsid w:val="15C7EE32"/>
    <w:rsid w:val="16B96DDD"/>
    <w:rsid w:val="17002185"/>
    <w:rsid w:val="17637D5C"/>
    <w:rsid w:val="17CA3BF1"/>
    <w:rsid w:val="17D82702"/>
    <w:rsid w:val="189C33D0"/>
    <w:rsid w:val="192DC5FC"/>
    <w:rsid w:val="1A29F685"/>
    <w:rsid w:val="1AE68226"/>
    <w:rsid w:val="1AF14014"/>
    <w:rsid w:val="1B9346A7"/>
    <w:rsid w:val="1BE7901D"/>
    <w:rsid w:val="1BF591C2"/>
    <w:rsid w:val="1C762EED"/>
    <w:rsid w:val="1D5F117C"/>
    <w:rsid w:val="1D6CAB2F"/>
    <w:rsid w:val="1E6C6741"/>
    <w:rsid w:val="1E80B6A0"/>
    <w:rsid w:val="1E931CEB"/>
    <w:rsid w:val="1E9F6195"/>
    <w:rsid w:val="1EA29915"/>
    <w:rsid w:val="1EA863F8"/>
    <w:rsid w:val="1F778766"/>
    <w:rsid w:val="1FA345B0"/>
    <w:rsid w:val="1FAAF728"/>
    <w:rsid w:val="20ED10E7"/>
    <w:rsid w:val="21F6F3BC"/>
    <w:rsid w:val="2242C228"/>
    <w:rsid w:val="23D16D6A"/>
    <w:rsid w:val="24176006"/>
    <w:rsid w:val="251436FB"/>
    <w:rsid w:val="2563FD1E"/>
    <w:rsid w:val="2594BF8B"/>
    <w:rsid w:val="25E4262A"/>
    <w:rsid w:val="25E5CBEC"/>
    <w:rsid w:val="261E3C3F"/>
    <w:rsid w:val="269F234C"/>
    <w:rsid w:val="26EF0A2A"/>
    <w:rsid w:val="270A3A90"/>
    <w:rsid w:val="278B1AF9"/>
    <w:rsid w:val="27A51DA8"/>
    <w:rsid w:val="27ACA7FC"/>
    <w:rsid w:val="284D10C6"/>
    <w:rsid w:val="29117B8D"/>
    <w:rsid w:val="299494D7"/>
    <w:rsid w:val="2ADA98E2"/>
    <w:rsid w:val="2B31BDA5"/>
    <w:rsid w:val="2B47E6C8"/>
    <w:rsid w:val="2B75C8A4"/>
    <w:rsid w:val="2B8905A2"/>
    <w:rsid w:val="2B9E252F"/>
    <w:rsid w:val="2C3EC03D"/>
    <w:rsid w:val="2D1D8E9B"/>
    <w:rsid w:val="2D781E20"/>
    <w:rsid w:val="2DB70F7E"/>
    <w:rsid w:val="2DED5923"/>
    <w:rsid w:val="2E857314"/>
    <w:rsid w:val="2EBFBD74"/>
    <w:rsid w:val="2ECB2AE1"/>
    <w:rsid w:val="2F7CD8FF"/>
    <w:rsid w:val="31339D9A"/>
    <w:rsid w:val="31B88582"/>
    <w:rsid w:val="31D88D9C"/>
    <w:rsid w:val="31FB16AE"/>
    <w:rsid w:val="3281D597"/>
    <w:rsid w:val="32902A4C"/>
    <w:rsid w:val="329777C4"/>
    <w:rsid w:val="32A0E157"/>
    <w:rsid w:val="3323B76E"/>
    <w:rsid w:val="333ADFB8"/>
    <w:rsid w:val="334315C7"/>
    <w:rsid w:val="3343960A"/>
    <w:rsid w:val="338B067D"/>
    <w:rsid w:val="3440B783"/>
    <w:rsid w:val="349F16C3"/>
    <w:rsid w:val="34AB768F"/>
    <w:rsid w:val="34D1347E"/>
    <w:rsid w:val="34EF0BF9"/>
    <w:rsid w:val="351C82FA"/>
    <w:rsid w:val="35E2A492"/>
    <w:rsid w:val="35FF2EDF"/>
    <w:rsid w:val="36A8FB4C"/>
    <w:rsid w:val="36B58386"/>
    <w:rsid w:val="36E545B0"/>
    <w:rsid w:val="37F80E26"/>
    <w:rsid w:val="380AA425"/>
    <w:rsid w:val="39D8417B"/>
    <w:rsid w:val="3A22FFEB"/>
    <w:rsid w:val="3AAB9DF5"/>
    <w:rsid w:val="3AB8B391"/>
    <w:rsid w:val="3C08BCA4"/>
    <w:rsid w:val="3C457C25"/>
    <w:rsid w:val="3C6378E5"/>
    <w:rsid w:val="3C739470"/>
    <w:rsid w:val="3C7B427B"/>
    <w:rsid w:val="3D7E7C5D"/>
    <w:rsid w:val="3E4F526D"/>
    <w:rsid w:val="3F771050"/>
    <w:rsid w:val="3FA33A9A"/>
    <w:rsid w:val="3FD6A018"/>
    <w:rsid w:val="401E5E6C"/>
    <w:rsid w:val="40376829"/>
    <w:rsid w:val="408EF2A8"/>
    <w:rsid w:val="40D2C421"/>
    <w:rsid w:val="4155C7AE"/>
    <w:rsid w:val="417D4721"/>
    <w:rsid w:val="42A9E264"/>
    <w:rsid w:val="42F77A41"/>
    <w:rsid w:val="431ACC18"/>
    <w:rsid w:val="43732F06"/>
    <w:rsid w:val="4420BEEB"/>
    <w:rsid w:val="4433E94A"/>
    <w:rsid w:val="4499ED34"/>
    <w:rsid w:val="44AFC8EF"/>
    <w:rsid w:val="453852E4"/>
    <w:rsid w:val="45D2993B"/>
    <w:rsid w:val="463C8B1C"/>
    <w:rsid w:val="46DE3E83"/>
    <w:rsid w:val="474177DA"/>
    <w:rsid w:val="47AEB1A2"/>
    <w:rsid w:val="481D17DA"/>
    <w:rsid w:val="48339EA7"/>
    <w:rsid w:val="48533F08"/>
    <w:rsid w:val="485A9B3A"/>
    <w:rsid w:val="489466AA"/>
    <w:rsid w:val="497E2BD2"/>
    <w:rsid w:val="49DB9497"/>
    <w:rsid w:val="4AC99035"/>
    <w:rsid w:val="4BB7737F"/>
    <w:rsid w:val="4BBDE65E"/>
    <w:rsid w:val="4C1C87C0"/>
    <w:rsid w:val="4C744BBA"/>
    <w:rsid w:val="4CC7C3BA"/>
    <w:rsid w:val="4D2C874E"/>
    <w:rsid w:val="4D336B5E"/>
    <w:rsid w:val="4D566C45"/>
    <w:rsid w:val="4DBF2F9E"/>
    <w:rsid w:val="4E76A47E"/>
    <w:rsid w:val="4EB78BD3"/>
    <w:rsid w:val="4FA43B60"/>
    <w:rsid w:val="5036BB68"/>
    <w:rsid w:val="50DC5A69"/>
    <w:rsid w:val="515AE64B"/>
    <w:rsid w:val="5182BB41"/>
    <w:rsid w:val="51868485"/>
    <w:rsid w:val="52297E1B"/>
    <w:rsid w:val="541D423F"/>
    <w:rsid w:val="5611F518"/>
    <w:rsid w:val="56196A52"/>
    <w:rsid w:val="57474D1C"/>
    <w:rsid w:val="577F3FCD"/>
    <w:rsid w:val="58A4AED3"/>
    <w:rsid w:val="58F9744C"/>
    <w:rsid w:val="59BE8BFA"/>
    <w:rsid w:val="5A991EF8"/>
    <w:rsid w:val="5BD0F443"/>
    <w:rsid w:val="5C33EDA0"/>
    <w:rsid w:val="5C8C2060"/>
    <w:rsid w:val="5CD3560F"/>
    <w:rsid w:val="5CE8DEAE"/>
    <w:rsid w:val="5D417BF4"/>
    <w:rsid w:val="5EB86B38"/>
    <w:rsid w:val="5F9749AC"/>
    <w:rsid w:val="5FC2F2E0"/>
    <w:rsid w:val="5FCE4EDA"/>
    <w:rsid w:val="60043819"/>
    <w:rsid w:val="605374B8"/>
    <w:rsid w:val="609B2E80"/>
    <w:rsid w:val="61E4A806"/>
    <w:rsid w:val="62504BFE"/>
    <w:rsid w:val="62B8C7F6"/>
    <w:rsid w:val="63465C63"/>
    <w:rsid w:val="63857843"/>
    <w:rsid w:val="639388FB"/>
    <w:rsid w:val="639665B6"/>
    <w:rsid w:val="63F38F6F"/>
    <w:rsid w:val="641139B8"/>
    <w:rsid w:val="646FB7F8"/>
    <w:rsid w:val="64713748"/>
    <w:rsid w:val="6528ECE9"/>
    <w:rsid w:val="65658E2A"/>
    <w:rsid w:val="657AE6E8"/>
    <w:rsid w:val="65C11AEB"/>
    <w:rsid w:val="65D7EEF0"/>
    <w:rsid w:val="65DDEC56"/>
    <w:rsid w:val="681034E4"/>
    <w:rsid w:val="6851A0AC"/>
    <w:rsid w:val="6961E67B"/>
    <w:rsid w:val="69847454"/>
    <w:rsid w:val="69E4F03B"/>
    <w:rsid w:val="6B52F2D3"/>
    <w:rsid w:val="6BBD26F4"/>
    <w:rsid w:val="6BDE11C8"/>
    <w:rsid w:val="6BE659F7"/>
    <w:rsid w:val="6C59C88D"/>
    <w:rsid w:val="6CC28F9D"/>
    <w:rsid w:val="6DA508BC"/>
    <w:rsid w:val="6DB50F89"/>
    <w:rsid w:val="6DDCFA53"/>
    <w:rsid w:val="6E795BE7"/>
    <w:rsid w:val="6E9865C6"/>
    <w:rsid w:val="6EE3D387"/>
    <w:rsid w:val="6EF49205"/>
    <w:rsid w:val="6F7273F4"/>
    <w:rsid w:val="708B132D"/>
    <w:rsid w:val="70D9D028"/>
    <w:rsid w:val="70F2D0C3"/>
    <w:rsid w:val="71B6826A"/>
    <w:rsid w:val="71D9817B"/>
    <w:rsid w:val="726B73E7"/>
    <w:rsid w:val="72789DE2"/>
    <w:rsid w:val="729A8CBE"/>
    <w:rsid w:val="734229DA"/>
    <w:rsid w:val="74A2CB6F"/>
    <w:rsid w:val="74A9FB60"/>
    <w:rsid w:val="74BEC575"/>
    <w:rsid w:val="754BA43F"/>
    <w:rsid w:val="757242E3"/>
    <w:rsid w:val="75906D58"/>
    <w:rsid w:val="7594F032"/>
    <w:rsid w:val="7652A4B0"/>
    <w:rsid w:val="76823F0C"/>
    <w:rsid w:val="78741622"/>
    <w:rsid w:val="797CD45D"/>
    <w:rsid w:val="79C6E4C7"/>
    <w:rsid w:val="7A9BFBD3"/>
    <w:rsid w:val="7ABBD502"/>
    <w:rsid w:val="7AEAF5F4"/>
    <w:rsid w:val="7BD3DA93"/>
    <w:rsid w:val="7CE19CA7"/>
    <w:rsid w:val="7D58E320"/>
    <w:rsid w:val="7D5E8D2E"/>
    <w:rsid w:val="7DE3552B"/>
    <w:rsid w:val="7DEA9547"/>
    <w:rsid w:val="7EAC17D4"/>
    <w:rsid w:val="7ED0B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BB51"/>
  <w15:chartTrackingRefBased/>
  <w15:docId w15:val="{99665039-1187-498D-B790-EEBD90D1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1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1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1E9"/>
    <w:rPr>
      <w:rFonts w:eastAsiaTheme="majorEastAsia" w:cstheme="majorBidi"/>
      <w:color w:val="272727" w:themeColor="text1" w:themeTint="D8"/>
    </w:rPr>
  </w:style>
  <w:style w:type="paragraph" w:styleId="Title">
    <w:name w:val="Title"/>
    <w:basedOn w:val="Normal"/>
    <w:next w:val="Normal"/>
    <w:link w:val="TitleChar"/>
    <w:uiPriority w:val="10"/>
    <w:qFormat/>
    <w:rsid w:val="00105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1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1E9"/>
    <w:pPr>
      <w:spacing w:before="160"/>
      <w:jc w:val="center"/>
    </w:pPr>
    <w:rPr>
      <w:i/>
      <w:iCs/>
      <w:color w:val="404040" w:themeColor="text1" w:themeTint="BF"/>
    </w:rPr>
  </w:style>
  <w:style w:type="character" w:customStyle="1" w:styleId="QuoteChar">
    <w:name w:val="Quote Char"/>
    <w:basedOn w:val="DefaultParagraphFont"/>
    <w:link w:val="Quote"/>
    <w:uiPriority w:val="29"/>
    <w:rsid w:val="001051E9"/>
    <w:rPr>
      <w:i/>
      <w:iCs/>
      <w:color w:val="404040" w:themeColor="text1" w:themeTint="BF"/>
    </w:rPr>
  </w:style>
  <w:style w:type="paragraph" w:styleId="ListParagraph">
    <w:name w:val="List Paragraph"/>
    <w:basedOn w:val="Normal"/>
    <w:uiPriority w:val="34"/>
    <w:qFormat/>
    <w:rsid w:val="001051E9"/>
    <w:pPr>
      <w:ind w:left="720"/>
      <w:contextualSpacing/>
    </w:pPr>
  </w:style>
  <w:style w:type="character" w:styleId="IntenseEmphasis">
    <w:name w:val="Intense Emphasis"/>
    <w:basedOn w:val="DefaultParagraphFont"/>
    <w:uiPriority w:val="21"/>
    <w:qFormat/>
    <w:rsid w:val="001051E9"/>
    <w:rPr>
      <w:i/>
      <w:iCs/>
      <w:color w:val="0F4761" w:themeColor="accent1" w:themeShade="BF"/>
    </w:rPr>
  </w:style>
  <w:style w:type="paragraph" w:styleId="IntenseQuote">
    <w:name w:val="Intense Quote"/>
    <w:basedOn w:val="Normal"/>
    <w:next w:val="Normal"/>
    <w:link w:val="IntenseQuoteChar"/>
    <w:uiPriority w:val="30"/>
    <w:qFormat/>
    <w:rsid w:val="00105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1E9"/>
    <w:rPr>
      <w:i/>
      <w:iCs/>
      <w:color w:val="0F4761" w:themeColor="accent1" w:themeShade="BF"/>
    </w:rPr>
  </w:style>
  <w:style w:type="character" w:styleId="IntenseReference">
    <w:name w:val="Intense Reference"/>
    <w:basedOn w:val="DefaultParagraphFont"/>
    <w:uiPriority w:val="32"/>
    <w:qFormat/>
    <w:rsid w:val="001051E9"/>
    <w:rPr>
      <w:b/>
      <w:bCs/>
      <w:smallCaps/>
      <w:color w:val="0F4761" w:themeColor="accent1" w:themeShade="BF"/>
      <w:spacing w:val="5"/>
    </w:rPr>
  </w:style>
  <w:style w:type="paragraph" w:styleId="Header">
    <w:name w:val="header"/>
    <w:basedOn w:val="Normal"/>
    <w:link w:val="HeaderChar"/>
    <w:uiPriority w:val="99"/>
    <w:unhideWhenUsed/>
    <w:rsid w:val="00105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1E9"/>
  </w:style>
  <w:style w:type="paragraph" w:styleId="Footer">
    <w:name w:val="footer"/>
    <w:basedOn w:val="Normal"/>
    <w:link w:val="FooterChar"/>
    <w:uiPriority w:val="99"/>
    <w:unhideWhenUsed/>
    <w:rsid w:val="00105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1E9"/>
  </w:style>
  <w:style w:type="character" w:styleId="Hyperlink">
    <w:name w:val="Hyperlink"/>
    <w:basedOn w:val="DefaultParagraphFont"/>
    <w:uiPriority w:val="99"/>
    <w:unhideWhenUsed/>
    <w:rsid w:val="00FC4A0B"/>
    <w:rPr>
      <w:color w:val="467886" w:themeColor="hyperlink"/>
      <w:u w:val="single"/>
    </w:rPr>
  </w:style>
  <w:style w:type="character" w:styleId="UnresolvedMention">
    <w:name w:val="Unresolved Mention"/>
    <w:basedOn w:val="DefaultParagraphFont"/>
    <w:uiPriority w:val="99"/>
    <w:semiHidden/>
    <w:unhideWhenUsed/>
    <w:rsid w:val="00FC4A0B"/>
    <w:rPr>
      <w:color w:val="605E5C"/>
      <w:shd w:val="clear" w:color="auto" w:fill="E1DFDD"/>
    </w:rPr>
  </w:style>
  <w:style w:type="character" w:styleId="CommentReference">
    <w:name w:val="annotation reference"/>
    <w:basedOn w:val="DefaultParagraphFont"/>
    <w:uiPriority w:val="99"/>
    <w:semiHidden/>
    <w:unhideWhenUsed/>
    <w:rsid w:val="00B14B19"/>
    <w:rPr>
      <w:sz w:val="16"/>
      <w:szCs w:val="16"/>
    </w:rPr>
  </w:style>
  <w:style w:type="paragraph" w:styleId="CommentText">
    <w:name w:val="annotation text"/>
    <w:basedOn w:val="Normal"/>
    <w:link w:val="CommentTextChar"/>
    <w:uiPriority w:val="99"/>
    <w:unhideWhenUsed/>
    <w:rsid w:val="00B14B19"/>
    <w:pPr>
      <w:spacing w:line="240" w:lineRule="auto"/>
    </w:pPr>
    <w:rPr>
      <w:sz w:val="20"/>
      <w:szCs w:val="20"/>
    </w:rPr>
  </w:style>
  <w:style w:type="character" w:customStyle="1" w:styleId="CommentTextChar">
    <w:name w:val="Comment Text Char"/>
    <w:basedOn w:val="DefaultParagraphFont"/>
    <w:link w:val="CommentText"/>
    <w:uiPriority w:val="99"/>
    <w:rsid w:val="00B14B19"/>
    <w:rPr>
      <w:sz w:val="20"/>
      <w:szCs w:val="20"/>
    </w:rPr>
  </w:style>
  <w:style w:type="paragraph" w:styleId="CommentSubject">
    <w:name w:val="annotation subject"/>
    <w:basedOn w:val="CommentText"/>
    <w:next w:val="CommentText"/>
    <w:link w:val="CommentSubjectChar"/>
    <w:uiPriority w:val="99"/>
    <w:semiHidden/>
    <w:unhideWhenUsed/>
    <w:rsid w:val="00B14B19"/>
    <w:rPr>
      <w:b/>
      <w:bCs/>
    </w:rPr>
  </w:style>
  <w:style w:type="character" w:customStyle="1" w:styleId="CommentSubjectChar">
    <w:name w:val="Comment Subject Char"/>
    <w:basedOn w:val="CommentTextChar"/>
    <w:link w:val="CommentSubject"/>
    <w:uiPriority w:val="99"/>
    <w:semiHidden/>
    <w:rsid w:val="00B14B19"/>
    <w:rPr>
      <w:b/>
      <w:bCs/>
      <w:sz w:val="20"/>
      <w:szCs w:val="20"/>
    </w:rPr>
  </w:style>
  <w:style w:type="character" w:styleId="FollowedHyperlink">
    <w:name w:val="FollowedHyperlink"/>
    <w:basedOn w:val="DefaultParagraphFont"/>
    <w:uiPriority w:val="99"/>
    <w:semiHidden/>
    <w:unhideWhenUsed/>
    <w:rsid w:val="00266D91"/>
    <w:rPr>
      <w:color w:val="96607D" w:themeColor="followedHyperlink"/>
      <w:u w:val="single"/>
    </w:rPr>
  </w:style>
  <w:style w:type="paragraph" w:styleId="NormalWeb">
    <w:name w:val="Normal (Web)"/>
    <w:basedOn w:val="Normal"/>
    <w:uiPriority w:val="99"/>
    <w:semiHidden/>
    <w:unhideWhenUsed/>
    <w:rsid w:val="00616B0B"/>
    <w:rPr>
      <w:rFonts w:ascii="Times New Roman" w:hAnsi="Times New Roman" w:cs="Times New Roman"/>
    </w:rPr>
  </w:style>
  <w:style w:type="paragraph" w:styleId="BodyText">
    <w:name w:val="Body Text"/>
    <w:basedOn w:val="Normal"/>
    <w:link w:val="BodyTextChar"/>
    <w:uiPriority w:val="1"/>
    <w:qFormat/>
    <w:rsid w:val="009A14AE"/>
    <w:pPr>
      <w:widowControl w:val="0"/>
      <w:autoSpaceDE w:val="0"/>
      <w:autoSpaceDN w:val="0"/>
      <w:spacing w:after="0" w:line="240" w:lineRule="auto"/>
    </w:pPr>
    <w:rPr>
      <w:rFonts w:ascii="Calibri" w:eastAsia="Calibri" w:hAnsi="Calibri" w:cs="Calibri"/>
      <w:kern w:val="0"/>
      <w:sz w:val="22"/>
      <w:szCs w:val="26"/>
      <w14:ligatures w14:val="none"/>
    </w:rPr>
  </w:style>
  <w:style w:type="character" w:customStyle="1" w:styleId="BodyTextChar">
    <w:name w:val="Body Text Char"/>
    <w:basedOn w:val="DefaultParagraphFont"/>
    <w:link w:val="BodyText"/>
    <w:uiPriority w:val="1"/>
    <w:rsid w:val="009A14AE"/>
    <w:rPr>
      <w:rFonts w:ascii="Calibri" w:eastAsia="Calibri" w:hAnsi="Calibri" w:cs="Calibri"/>
      <w:kern w:val="0"/>
      <w:sz w:val="22"/>
      <w:szCs w:val="26"/>
      <w14:ligatures w14:val="none"/>
    </w:rPr>
  </w:style>
  <w:style w:type="paragraph" w:styleId="TOCHeading">
    <w:name w:val="TOC Heading"/>
    <w:basedOn w:val="Heading1"/>
    <w:next w:val="Normal"/>
    <w:uiPriority w:val="39"/>
    <w:unhideWhenUsed/>
    <w:qFormat/>
    <w:rsid w:val="0060142B"/>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60142B"/>
    <w:pPr>
      <w:spacing w:before="120" w:after="0"/>
      <w:ind w:left="240"/>
    </w:pPr>
    <w:rPr>
      <w:i/>
      <w:iCs/>
      <w:sz w:val="20"/>
      <w:szCs w:val="20"/>
    </w:rPr>
  </w:style>
  <w:style w:type="paragraph" w:styleId="TOC1">
    <w:name w:val="toc 1"/>
    <w:basedOn w:val="Normal"/>
    <w:next w:val="Normal"/>
    <w:autoRedefine/>
    <w:uiPriority w:val="39"/>
    <w:unhideWhenUsed/>
    <w:rsid w:val="0060142B"/>
    <w:pPr>
      <w:spacing w:before="240" w:after="120"/>
    </w:pPr>
    <w:rPr>
      <w:b/>
      <w:bCs/>
      <w:sz w:val="20"/>
      <w:szCs w:val="20"/>
    </w:rPr>
  </w:style>
  <w:style w:type="paragraph" w:styleId="TOC3">
    <w:name w:val="toc 3"/>
    <w:basedOn w:val="Normal"/>
    <w:next w:val="Normal"/>
    <w:autoRedefine/>
    <w:uiPriority w:val="39"/>
    <w:unhideWhenUsed/>
    <w:rsid w:val="0060142B"/>
    <w:pPr>
      <w:spacing w:after="0"/>
      <w:ind w:left="480"/>
    </w:pPr>
    <w:rPr>
      <w:sz w:val="20"/>
      <w:szCs w:val="20"/>
    </w:rPr>
  </w:style>
  <w:style w:type="paragraph" w:styleId="TOC4">
    <w:name w:val="toc 4"/>
    <w:basedOn w:val="Normal"/>
    <w:next w:val="Normal"/>
    <w:autoRedefine/>
    <w:uiPriority w:val="39"/>
    <w:semiHidden/>
    <w:unhideWhenUsed/>
    <w:rsid w:val="0060142B"/>
    <w:pPr>
      <w:spacing w:after="0"/>
      <w:ind w:left="720"/>
    </w:pPr>
    <w:rPr>
      <w:sz w:val="20"/>
      <w:szCs w:val="20"/>
    </w:rPr>
  </w:style>
  <w:style w:type="paragraph" w:styleId="TOC5">
    <w:name w:val="toc 5"/>
    <w:basedOn w:val="Normal"/>
    <w:next w:val="Normal"/>
    <w:autoRedefine/>
    <w:uiPriority w:val="39"/>
    <w:semiHidden/>
    <w:unhideWhenUsed/>
    <w:rsid w:val="0060142B"/>
    <w:pPr>
      <w:spacing w:after="0"/>
      <w:ind w:left="960"/>
    </w:pPr>
    <w:rPr>
      <w:sz w:val="20"/>
      <w:szCs w:val="20"/>
    </w:rPr>
  </w:style>
  <w:style w:type="paragraph" w:styleId="TOC6">
    <w:name w:val="toc 6"/>
    <w:basedOn w:val="Normal"/>
    <w:next w:val="Normal"/>
    <w:autoRedefine/>
    <w:uiPriority w:val="39"/>
    <w:semiHidden/>
    <w:unhideWhenUsed/>
    <w:rsid w:val="0060142B"/>
    <w:pPr>
      <w:spacing w:after="0"/>
      <w:ind w:left="1200"/>
    </w:pPr>
    <w:rPr>
      <w:sz w:val="20"/>
      <w:szCs w:val="20"/>
    </w:rPr>
  </w:style>
  <w:style w:type="paragraph" w:styleId="TOC7">
    <w:name w:val="toc 7"/>
    <w:basedOn w:val="Normal"/>
    <w:next w:val="Normal"/>
    <w:autoRedefine/>
    <w:uiPriority w:val="39"/>
    <w:semiHidden/>
    <w:unhideWhenUsed/>
    <w:rsid w:val="0060142B"/>
    <w:pPr>
      <w:spacing w:after="0"/>
      <w:ind w:left="1440"/>
    </w:pPr>
    <w:rPr>
      <w:sz w:val="20"/>
      <w:szCs w:val="20"/>
    </w:rPr>
  </w:style>
  <w:style w:type="paragraph" w:styleId="TOC8">
    <w:name w:val="toc 8"/>
    <w:basedOn w:val="Normal"/>
    <w:next w:val="Normal"/>
    <w:autoRedefine/>
    <w:uiPriority w:val="39"/>
    <w:semiHidden/>
    <w:unhideWhenUsed/>
    <w:rsid w:val="0060142B"/>
    <w:pPr>
      <w:spacing w:after="0"/>
      <w:ind w:left="1680"/>
    </w:pPr>
    <w:rPr>
      <w:sz w:val="20"/>
      <w:szCs w:val="20"/>
    </w:rPr>
  </w:style>
  <w:style w:type="paragraph" w:styleId="TOC9">
    <w:name w:val="toc 9"/>
    <w:basedOn w:val="Normal"/>
    <w:next w:val="Normal"/>
    <w:autoRedefine/>
    <w:uiPriority w:val="39"/>
    <w:semiHidden/>
    <w:unhideWhenUsed/>
    <w:rsid w:val="0060142B"/>
    <w:pPr>
      <w:spacing w:after="0"/>
      <w:ind w:left="1920"/>
    </w:pPr>
    <w:rPr>
      <w:sz w:val="20"/>
      <w:szCs w:val="20"/>
    </w:rPr>
  </w:style>
  <w:style w:type="paragraph" w:styleId="Revision">
    <w:name w:val="Revision"/>
    <w:hidden/>
    <w:uiPriority w:val="99"/>
    <w:semiHidden/>
    <w:rsid w:val="00E27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057244">
      <w:bodyDiv w:val="1"/>
      <w:marLeft w:val="0"/>
      <w:marRight w:val="0"/>
      <w:marTop w:val="0"/>
      <w:marBottom w:val="0"/>
      <w:divBdr>
        <w:top w:val="none" w:sz="0" w:space="0" w:color="auto"/>
        <w:left w:val="none" w:sz="0" w:space="0" w:color="auto"/>
        <w:bottom w:val="none" w:sz="0" w:space="0" w:color="auto"/>
        <w:right w:val="none" w:sz="0" w:space="0" w:color="auto"/>
      </w:divBdr>
    </w:div>
    <w:div w:id="697698386">
      <w:bodyDiv w:val="1"/>
      <w:marLeft w:val="0"/>
      <w:marRight w:val="0"/>
      <w:marTop w:val="0"/>
      <w:marBottom w:val="0"/>
      <w:divBdr>
        <w:top w:val="none" w:sz="0" w:space="0" w:color="auto"/>
        <w:left w:val="none" w:sz="0" w:space="0" w:color="auto"/>
        <w:bottom w:val="none" w:sz="0" w:space="0" w:color="auto"/>
        <w:right w:val="none" w:sz="0" w:space="0" w:color="auto"/>
      </w:divBdr>
    </w:div>
    <w:div w:id="805973339">
      <w:bodyDiv w:val="1"/>
      <w:marLeft w:val="0"/>
      <w:marRight w:val="0"/>
      <w:marTop w:val="0"/>
      <w:marBottom w:val="0"/>
      <w:divBdr>
        <w:top w:val="none" w:sz="0" w:space="0" w:color="auto"/>
        <w:left w:val="none" w:sz="0" w:space="0" w:color="auto"/>
        <w:bottom w:val="none" w:sz="0" w:space="0" w:color="auto"/>
        <w:right w:val="none" w:sz="0" w:space="0" w:color="auto"/>
      </w:divBdr>
      <w:divsChild>
        <w:div w:id="2109813902">
          <w:marLeft w:val="0"/>
          <w:marRight w:val="0"/>
          <w:marTop w:val="0"/>
          <w:marBottom w:val="0"/>
          <w:divBdr>
            <w:top w:val="none" w:sz="0" w:space="0" w:color="auto"/>
            <w:left w:val="none" w:sz="0" w:space="0" w:color="auto"/>
            <w:bottom w:val="none" w:sz="0" w:space="0" w:color="auto"/>
            <w:right w:val="none" w:sz="0" w:space="0" w:color="auto"/>
          </w:divBdr>
          <w:divsChild>
            <w:div w:id="128943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640156">
      <w:bodyDiv w:val="1"/>
      <w:marLeft w:val="0"/>
      <w:marRight w:val="0"/>
      <w:marTop w:val="0"/>
      <w:marBottom w:val="0"/>
      <w:divBdr>
        <w:top w:val="none" w:sz="0" w:space="0" w:color="auto"/>
        <w:left w:val="none" w:sz="0" w:space="0" w:color="auto"/>
        <w:bottom w:val="none" w:sz="0" w:space="0" w:color="auto"/>
        <w:right w:val="none" w:sz="0" w:space="0" w:color="auto"/>
      </w:divBdr>
      <w:divsChild>
        <w:div w:id="1578006985">
          <w:marLeft w:val="0"/>
          <w:marRight w:val="0"/>
          <w:marTop w:val="0"/>
          <w:marBottom w:val="0"/>
          <w:divBdr>
            <w:top w:val="none" w:sz="0" w:space="0" w:color="auto"/>
            <w:left w:val="none" w:sz="0" w:space="0" w:color="auto"/>
            <w:bottom w:val="none" w:sz="0" w:space="0" w:color="auto"/>
            <w:right w:val="none" w:sz="0" w:space="0" w:color="auto"/>
          </w:divBdr>
          <w:divsChild>
            <w:div w:id="18281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5612">
      <w:bodyDiv w:val="1"/>
      <w:marLeft w:val="0"/>
      <w:marRight w:val="0"/>
      <w:marTop w:val="0"/>
      <w:marBottom w:val="0"/>
      <w:divBdr>
        <w:top w:val="none" w:sz="0" w:space="0" w:color="auto"/>
        <w:left w:val="none" w:sz="0" w:space="0" w:color="auto"/>
        <w:bottom w:val="none" w:sz="0" w:space="0" w:color="auto"/>
        <w:right w:val="none" w:sz="0" w:space="0" w:color="auto"/>
      </w:divBdr>
    </w:div>
    <w:div w:id="1060907183">
      <w:bodyDiv w:val="1"/>
      <w:marLeft w:val="0"/>
      <w:marRight w:val="0"/>
      <w:marTop w:val="0"/>
      <w:marBottom w:val="0"/>
      <w:divBdr>
        <w:top w:val="none" w:sz="0" w:space="0" w:color="auto"/>
        <w:left w:val="none" w:sz="0" w:space="0" w:color="auto"/>
        <w:bottom w:val="none" w:sz="0" w:space="0" w:color="auto"/>
        <w:right w:val="none" w:sz="0" w:space="0" w:color="auto"/>
      </w:divBdr>
    </w:div>
    <w:div w:id="1296108247">
      <w:bodyDiv w:val="1"/>
      <w:marLeft w:val="0"/>
      <w:marRight w:val="0"/>
      <w:marTop w:val="0"/>
      <w:marBottom w:val="0"/>
      <w:divBdr>
        <w:top w:val="none" w:sz="0" w:space="0" w:color="auto"/>
        <w:left w:val="none" w:sz="0" w:space="0" w:color="auto"/>
        <w:bottom w:val="none" w:sz="0" w:space="0" w:color="auto"/>
        <w:right w:val="none" w:sz="0" w:space="0" w:color="auto"/>
      </w:divBdr>
    </w:div>
    <w:div w:id="1359157425">
      <w:bodyDiv w:val="1"/>
      <w:marLeft w:val="0"/>
      <w:marRight w:val="0"/>
      <w:marTop w:val="0"/>
      <w:marBottom w:val="0"/>
      <w:divBdr>
        <w:top w:val="none" w:sz="0" w:space="0" w:color="auto"/>
        <w:left w:val="none" w:sz="0" w:space="0" w:color="auto"/>
        <w:bottom w:val="none" w:sz="0" w:space="0" w:color="auto"/>
        <w:right w:val="none" w:sz="0" w:space="0" w:color="auto"/>
      </w:divBdr>
    </w:div>
    <w:div w:id="1510174732">
      <w:bodyDiv w:val="1"/>
      <w:marLeft w:val="0"/>
      <w:marRight w:val="0"/>
      <w:marTop w:val="0"/>
      <w:marBottom w:val="0"/>
      <w:divBdr>
        <w:top w:val="none" w:sz="0" w:space="0" w:color="auto"/>
        <w:left w:val="none" w:sz="0" w:space="0" w:color="auto"/>
        <w:bottom w:val="none" w:sz="0" w:space="0" w:color="auto"/>
        <w:right w:val="none" w:sz="0" w:space="0" w:color="auto"/>
      </w:divBdr>
    </w:div>
    <w:div w:id="157538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eadership@cpp.edu" TargetMode="External"/><Relationship Id="rId18" Type="http://schemas.openxmlformats.org/officeDocument/2006/relationships/hyperlink" Target="https://www.cpp.edu/ehs/public-health-program/food-safety.s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wank.com" TargetMode="External"/><Relationship Id="rId7" Type="http://schemas.openxmlformats.org/officeDocument/2006/relationships/settings" Target="settings.xml"/><Relationship Id="rId12" Type="http://schemas.openxmlformats.org/officeDocument/2006/relationships/hyperlink" Target="https://www.cpp.edu/academicplanning/academic-calendar/index.shtml" TargetMode="External"/><Relationship Id="rId17" Type="http://schemas.openxmlformats.org/officeDocument/2006/relationships/hyperlink" Target="https://nam11.safelinks.protection.outlook.com/?url=https%3A%2F%2Fcalstate.policystat.com%2Fpolicy%2F15008510%2Flatest&amp;data=05%7C02%7Cjmlu%40cpp.edu%7Cc13678ea30d64e762a8f08dcc8521841%7C164ba61e39ec4f5d89ffaa1f00a521b4%7C0%7C0%7C638605502123405171%7CUnknown%7CTWFpbGZsb3d8eyJWIjoiMC4wLjAwMDAiLCJQIjoiV2luMzIiLCJBTiI6Ik1haWwiLCJXVCI6Mn0%3D%7C0%7C%7C%7C&amp;sdata=fe4uOBrIJ%2B%2BQrH%2BeF07kSXXqyaKAJ4Z8Va2LFQf%2BoyU%3D&amp;reserved=0" TargetMode="External"/><Relationship Id="rId25" Type="http://schemas.openxmlformats.org/officeDocument/2006/relationships/hyperlink" Target="mailto:leadership@cpp.ed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eadership@cpp.edu" TargetMode="External"/><Relationship Id="rId20" Type="http://schemas.openxmlformats.org/officeDocument/2006/relationships/hyperlink" Target="http://www.criterionpicusa.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pp.edu/blc/index.s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pp.edu/student-affairs/studenttravel/" TargetMode="External"/><Relationship Id="rId23" Type="http://schemas.openxmlformats.org/officeDocument/2006/relationships/hyperlink" Target="mailto:leadership@cpp.edu"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pp.edu/ehs/index.shtm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p.service-now.com/ehelp?id=sc_cat_item&amp;sys_id=771e392b2be0e6505379f85ab891bfdf." TargetMode="External"/><Relationship Id="rId22" Type="http://schemas.openxmlformats.org/officeDocument/2006/relationships/hyperlink" Target="http://www.mplc.com"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4FAE21CC590141B04D8B0E8D7B9E82" ma:contentTypeVersion="3" ma:contentTypeDescription="Create a new document." ma:contentTypeScope="" ma:versionID="53a5d30fdd7978a786ab2650a5c4a620">
  <xsd:schema xmlns:xsd="http://www.w3.org/2001/XMLSchema" xmlns:xs="http://www.w3.org/2001/XMLSchema" xmlns:p="http://schemas.microsoft.com/office/2006/metadata/properties" xmlns:ns2="a56b2c9a-0d29-41b6-971e-e70f06848f44" targetNamespace="http://schemas.microsoft.com/office/2006/metadata/properties" ma:root="true" ma:fieldsID="3f3d41b2a0dae5b26bab4f442b89e4e2" ns2:_="">
    <xsd:import namespace="a56b2c9a-0d29-41b6-971e-e70f06848f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b2c9a-0d29-41b6-971e-e70f0684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CC1AE-9CFF-492C-970C-EDC00398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b2c9a-0d29-41b6-971e-e70f06848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B681DB-F8FD-40D5-84B4-41EF93FE259F}">
  <ds:schemaRefs>
    <ds:schemaRef ds:uri="http://schemas.microsoft.com/sharepoint/v3/contenttype/forms"/>
  </ds:schemaRefs>
</ds:datastoreItem>
</file>

<file path=customXml/itemProps3.xml><?xml version="1.0" encoding="utf-8"?>
<ds:datastoreItem xmlns:ds="http://schemas.openxmlformats.org/officeDocument/2006/customXml" ds:itemID="{34D4F2A0-10C6-428D-8913-8A15DE7A9E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28CA01-8630-B448-98CD-37C6A36B7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4404</Words>
  <Characters>25593</Characters>
  <Application>Microsoft Office Word</Application>
  <DocSecurity>0</DocSecurity>
  <Lines>433</Lines>
  <Paragraphs>275</Paragraphs>
  <ScaleCrop>false</ScaleCrop>
  <HeadingPairs>
    <vt:vector size="2" baseType="variant">
      <vt:variant>
        <vt:lpstr>Title</vt:lpstr>
      </vt:variant>
      <vt:variant>
        <vt:i4>1</vt:i4>
      </vt:variant>
    </vt:vector>
  </HeadingPairs>
  <TitlesOfParts>
    <vt:vector size="1" baseType="lpstr">
      <vt:lpstr>2025 Events Handbook</vt:lpstr>
    </vt:vector>
  </TitlesOfParts>
  <Manager/>
  <Company>Cal Poly Pomona</Company>
  <LinksUpToDate>false</LinksUpToDate>
  <CharactersWithSpaces>29722</CharactersWithSpaces>
  <SharedDoc>false</SharedDoc>
  <HyperlinkBase/>
  <HLinks>
    <vt:vector size="54" baseType="variant">
      <vt:variant>
        <vt:i4>6946903</vt:i4>
      </vt:variant>
      <vt:variant>
        <vt:i4>24</vt:i4>
      </vt:variant>
      <vt:variant>
        <vt:i4>0</vt:i4>
      </vt:variant>
      <vt:variant>
        <vt:i4>5</vt:i4>
      </vt:variant>
      <vt:variant>
        <vt:lpwstr>mailto:leadership@cpp.edu</vt:lpwstr>
      </vt:variant>
      <vt:variant>
        <vt:lpwstr/>
      </vt:variant>
      <vt:variant>
        <vt:i4>4063280</vt:i4>
      </vt:variant>
      <vt:variant>
        <vt:i4>21</vt:i4>
      </vt:variant>
      <vt:variant>
        <vt:i4>0</vt:i4>
      </vt:variant>
      <vt:variant>
        <vt:i4>5</vt:i4>
      </vt:variant>
      <vt:variant>
        <vt:lpwstr>https://www.cpp.edu/blc/index.shtml</vt:lpwstr>
      </vt:variant>
      <vt:variant>
        <vt:lpwstr/>
      </vt:variant>
      <vt:variant>
        <vt:i4>6946903</vt:i4>
      </vt:variant>
      <vt:variant>
        <vt:i4>18</vt:i4>
      </vt:variant>
      <vt:variant>
        <vt:i4>0</vt:i4>
      </vt:variant>
      <vt:variant>
        <vt:i4>5</vt:i4>
      </vt:variant>
      <vt:variant>
        <vt:lpwstr>mailto:leadership@cpp.edu</vt:lpwstr>
      </vt:variant>
      <vt:variant>
        <vt:lpwstr/>
      </vt:variant>
      <vt:variant>
        <vt:i4>3801127</vt:i4>
      </vt:variant>
      <vt:variant>
        <vt:i4>15</vt:i4>
      </vt:variant>
      <vt:variant>
        <vt:i4>0</vt:i4>
      </vt:variant>
      <vt:variant>
        <vt:i4>5</vt:i4>
      </vt:variant>
      <vt:variant>
        <vt:lpwstr>https://www.cpp.edu/ehs/index.shtml</vt:lpwstr>
      </vt:variant>
      <vt:variant>
        <vt:lpwstr/>
      </vt:variant>
      <vt:variant>
        <vt:i4>2752572</vt:i4>
      </vt:variant>
      <vt:variant>
        <vt:i4>12</vt:i4>
      </vt:variant>
      <vt:variant>
        <vt:i4>0</vt:i4>
      </vt:variant>
      <vt:variant>
        <vt:i4>5</vt:i4>
      </vt:variant>
      <vt:variant>
        <vt:lpwstr>https://www.cpp.edu/ehs/public-health-program/food-safety.shtml</vt:lpwstr>
      </vt:variant>
      <vt:variant>
        <vt:lpwstr/>
      </vt:variant>
      <vt:variant>
        <vt:i4>7143547</vt:i4>
      </vt:variant>
      <vt:variant>
        <vt:i4>9</vt:i4>
      </vt:variant>
      <vt:variant>
        <vt:i4>0</vt:i4>
      </vt:variant>
      <vt:variant>
        <vt:i4>5</vt:i4>
      </vt:variant>
      <vt:variant>
        <vt:lpwstr>https://nam11.safelinks.protection.outlook.com/?url=https%3A%2F%2Fcalstate.policystat.com%2Fpolicy%2F15008510%2Flatest&amp;data=05%7C02%7Cjmlu%40cpp.edu%7Cc13678ea30d64e762a8f08dcc8521841%7C164ba61e39ec4f5d89ffaa1f00a521b4%7C0%7C0%7C638605502123405171%7CUnknown%7CTWFpbGZsb3d8eyJWIjoiMC4wLjAwMDAiLCJQIjoiV2luMzIiLCJBTiI6Ik1haWwiLCJXVCI6Mn0%3D%7C0%7C%7C%7C&amp;sdata=fe4uOBrIJ%2B%2BQrH%2BeF07kSXXqyaKAJ4Z8Va2LFQf%2BoyU%3D&amp;reserved=0</vt:lpwstr>
      </vt:variant>
      <vt:variant>
        <vt:lpwstr/>
      </vt:variant>
      <vt:variant>
        <vt:i4>6946903</vt:i4>
      </vt:variant>
      <vt:variant>
        <vt:i4>6</vt:i4>
      </vt:variant>
      <vt:variant>
        <vt:i4>0</vt:i4>
      </vt:variant>
      <vt:variant>
        <vt:i4>5</vt:i4>
      </vt:variant>
      <vt:variant>
        <vt:lpwstr>mailto:leadership@cpp.edu</vt:lpwstr>
      </vt:variant>
      <vt:variant>
        <vt:lpwstr/>
      </vt:variant>
      <vt:variant>
        <vt:i4>6946903</vt:i4>
      </vt:variant>
      <vt:variant>
        <vt:i4>3</vt:i4>
      </vt:variant>
      <vt:variant>
        <vt:i4>0</vt:i4>
      </vt:variant>
      <vt:variant>
        <vt:i4>5</vt:i4>
      </vt:variant>
      <vt:variant>
        <vt:lpwstr>mailto:leadership@cpp.edu</vt:lpwstr>
      </vt:variant>
      <vt:variant>
        <vt:lpwstr/>
      </vt:variant>
      <vt:variant>
        <vt:i4>7667831</vt:i4>
      </vt:variant>
      <vt:variant>
        <vt:i4>0</vt:i4>
      </vt:variant>
      <vt:variant>
        <vt:i4>0</vt:i4>
      </vt:variant>
      <vt:variant>
        <vt:i4>5</vt:i4>
      </vt:variant>
      <vt:variant>
        <vt:lpwstr>https://www.cpp.edu/academicplanning/academic-calendar/index.shtml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Events Handbook</dc:title>
  <dc:subject/>
  <dc:creator>Bronco Leadership Center</dc:creator>
  <cp:keywords/>
  <dc:description/>
  <cp:lastModifiedBy>Anita R. Roberts</cp:lastModifiedBy>
  <cp:revision>3</cp:revision>
  <dcterms:created xsi:type="dcterms:W3CDTF">2026-08-10T19:23:00Z</dcterms:created>
  <dcterms:modified xsi:type="dcterms:W3CDTF">2026-08-10T19:26:00Z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0x010100114FAE21CC590141B04D8B0E8D7B9E82</vt:lpwstr>
  </property>
</Properties>
</file>