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41C3" w14:textId="4F1DBEC6" w:rsidR="00B01AC3" w:rsidRDefault="00FB75A1" w:rsidP="00FB75A1">
      <w:r>
        <w:t xml:space="preserve">Students who encounter a barrier can contact their instructors for assistance. </w:t>
      </w:r>
      <w:r>
        <w:br/>
      </w:r>
      <w:r>
        <w:br/>
        <w:t xml:space="preserve">OneNote keyboard shortcuts are available at: </w:t>
      </w:r>
      <w:r w:rsidRPr="00FB75A1">
        <w:t>https://support.microsoft.com/en-us/office/keyboard-shortcuts-in-onenote-44b8b3f4-c274-4bcc-a089-e80fdcc87950</w:t>
      </w:r>
      <w:r>
        <w:br/>
      </w:r>
      <w:r>
        <w:br/>
        <w:t xml:space="preserve">Microsoft also has a Disability Answer Desk where customers with disabilities can get support with Microsoft Office, Windows, and Xbox Accessibility. This includes product issues, accessibility questions, and use of assistive technology. </w:t>
      </w:r>
      <w:r w:rsidRPr="00FB75A1">
        <w:t>https://www.microsoft.com/en-us/Accessibility/disability-answer-desk?rtc=1&amp;activetab=contact-pivot:primaryr9</w:t>
      </w:r>
    </w:p>
    <w:sectPr w:rsidR="00B0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A1"/>
    <w:rsid w:val="00B01AC3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F443"/>
  <w15:chartTrackingRefBased/>
  <w15:docId w15:val="{1802ED8A-456E-4EC0-99A5-66923D5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2021-08-26T23:19:00Z</dcterms:created>
  <dcterms:modified xsi:type="dcterms:W3CDTF">2021-08-26T23:21:00Z</dcterms:modified>
</cp:coreProperties>
</file>