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4AFD" w14:textId="46490661" w:rsidR="00896A47" w:rsidRDefault="00B67E64" w:rsidP="00B67E64">
      <w:r>
        <w:t xml:space="preserve">Each faculty member or department user requiring </w:t>
      </w:r>
      <w:proofErr w:type="spellStart"/>
      <w:r>
        <w:t>Portfolium</w:t>
      </w:r>
      <w:proofErr w:type="spellEnd"/>
      <w:r>
        <w:t xml:space="preserve">, or their designee, is responsible for providing accommodations for </w:t>
      </w:r>
      <w:proofErr w:type="spellStart"/>
      <w:r>
        <w:t>Portfolium</w:t>
      </w:r>
      <w:proofErr w:type="spellEnd"/>
      <w:r>
        <w:t xml:space="preserve"> users with disabilities. Faculty or departments should contact the Center for the Advancement of Faculty Excellence (CAFE) for instructional design consultation to identify alternative activities.</w:t>
      </w:r>
    </w:p>
    <w:sectPr w:rsidR="00896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64"/>
    <w:rsid w:val="00896A47"/>
    <w:rsid w:val="00B6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51D93"/>
  <w15:chartTrackingRefBased/>
  <w15:docId w15:val="{999C35A9-9446-4C4B-A3F0-6FAD4209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R. Gaston</dc:creator>
  <cp:keywords/>
  <dc:description/>
  <cp:lastModifiedBy>Thomas R. Gaston</cp:lastModifiedBy>
  <cp:revision>1</cp:revision>
  <dcterms:created xsi:type="dcterms:W3CDTF">2021-05-19T23:39:00Z</dcterms:created>
  <dcterms:modified xsi:type="dcterms:W3CDTF">2021-05-19T23:39:00Z</dcterms:modified>
</cp:coreProperties>
</file>