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A94746" w14:textId="07B558D1" w:rsidR="005E26EF" w:rsidRDefault="005E26EF" w:rsidP="005E26EF">
      <w:r>
        <w:t>Different screen reader technologies may experience inconsistent barriers with Sage Vantage. NVDA users may experience issues and should use a different screen reader</w:t>
      </w:r>
      <w:r w:rsidR="00053D51">
        <w:t xml:space="preserve"> </w:t>
      </w:r>
      <w:r>
        <w:t>(e.g., JAWS)</w:t>
      </w:r>
      <w:r w:rsidR="00053D51">
        <w:t xml:space="preserve">. See the </w:t>
      </w:r>
      <w:hyperlink r:id="rId4" w:history="1">
        <w:r w:rsidR="00053D51" w:rsidRPr="005C72A2">
          <w:rPr>
            <w:rStyle w:val="Hyperlink"/>
          </w:rPr>
          <w:t>Sage Vantage Student Site Accessibility Guide</w:t>
        </w:r>
      </w:hyperlink>
      <w:r w:rsidR="00053D51">
        <w:t xml:space="preserve"> for more information.</w:t>
      </w:r>
    </w:p>
    <w:p w14:paraId="7BD0934C" w14:textId="214696B8" w:rsidR="005E26EF" w:rsidRDefault="005E26EF" w:rsidP="005E26EF">
      <w:r>
        <w:t xml:space="preserve">Sage is committed to supply qualified students with a free copy of any book in PDF provided the student owns or is renting the print or </w:t>
      </w:r>
      <w:proofErr w:type="spellStart"/>
      <w:r>
        <w:t>ebook</w:t>
      </w:r>
      <w:proofErr w:type="spellEnd"/>
      <w:r>
        <w:t xml:space="preserve"> version. DRC officers should try resourcing the file from Access Text Network. If </w:t>
      </w:r>
      <w:proofErr w:type="spellStart"/>
      <w:r>
        <w:t>AccessText</w:t>
      </w:r>
      <w:proofErr w:type="spellEnd"/>
      <w:r>
        <w:t xml:space="preserve"> cannot fulfill the request, Sage will exercise reasonable efforts to have the content digitized at no cost to the requester. This service may take 2-3 weeks. See </w:t>
      </w:r>
      <w:hyperlink r:id="rId5" w:history="1">
        <w:r w:rsidR="00815690" w:rsidRPr="00A1174D">
          <w:rPr>
            <w:rStyle w:val="Hyperlink"/>
          </w:rPr>
          <w:t>https://us.sagepub.com/en-us/</w:t>
        </w:r>
        <w:r w:rsidR="00815690" w:rsidRPr="00A1174D">
          <w:rPr>
            <w:rStyle w:val="Hyperlink"/>
          </w:rPr>
          <w:t>n</w:t>
        </w:r>
        <w:r w:rsidR="00815690" w:rsidRPr="00A1174D">
          <w:rPr>
            <w:rStyle w:val="Hyperlink"/>
          </w:rPr>
          <w:t>am/accessibility</w:t>
        </w:r>
      </w:hyperlink>
      <w:r w:rsidR="00815690">
        <w:t xml:space="preserve"> </w:t>
      </w:r>
      <w:r>
        <w:t xml:space="preserve">for more information. </w:t>
      </w:r>
    </w:p>
    <w:p w14:paraId="7277BD26" w14:textId="64F6810B" w:rsidR="000C7C6D" w:rsidRDefault="005E26EF" w:rsidP="005E26EF">
      <w:r>
        <w:t xml:space="preserve">To raise platform-related accessibility queries (e.g., using a screen reader or other assistive technology), users can email Sage at </w:t>
      </w:r>
      <w:hyperlink r:id="rId6" w:history="1">
        <w:r w:rsidR="00815690" w:rsidRPr="00A1174D">
          <w:rPr>
            <w:rStyle w:val="Hyperlink"/>
          </w:rPr>
          <w:t>online.accessibility@sag</w:t>
        </w:r>
        <w:r w:rsidR="00815690" w:rsidRPr="00A1174D">
          <w:rPr>
            <w:rStyle w:val="Hyperlink"/>
          </w:rPr>
          <w:t>e</w:t>
        </w:r>
        <w:r w:rsidR="00815690" w:rsidRPr="00A1174D">
          <w:rPr>
            <w:rStyle w:val="Hyperlink"/>
          </w:rPr>
          <w:t>pub.com</w:t>
        </w:r>
      </w:hyperlink>
      <w:r w:rsidR="00815690">
        <w:t>.</w:t>
      </w:r>
    </w:p>
    <w:sectPr w:rsidR="000C7C6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7FA9"/>
    <w:rsid w:val="00053D51"/>
    <w:rsid w:val="0007684D"/>
    <w:rsid w:val="000C7C6D"/>
    <w:rsid w:val="0010706A"/>
    <w:rsid w:val="005C72A2"/>
    <w:rsid w:val="005E26EF"/>
    <w:rsid w:val="00815690"/>
    <w:rsid w:val="009F7FA9"/>
    <w:rsid w:val="00BF7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9C33A8"/>
  <w15:chartTrackingRefBased/>
  <w15:docId w15:val="{9190CB35-9F4F-483E-AF0E-180DD38E0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F7FA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F7F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F7FA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F7FA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F7FA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F7FA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F7FA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F7FA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F7FA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F7FA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F7FA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F7FA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F7FA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F7FA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F7FA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F7FA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F7FA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F7FA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F7FA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F7F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F7FA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F7FA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F7FA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F7FA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F7FA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F7FA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F7FA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F7FA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F7FA9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815690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1569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15690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nline.accessibility@sagepub.com" TargetMode="External"/><Relationship Id="rId11" Type="http://schemas.openxmlformats.org/officeDocument/2006/relationships/customXml" Target="../customXml/item3.xml"/><Relationship Id="rId5" Type="http://schemas.openxmlformats.org/officeDocument/2006/relationships/hyperlink" Target="https://us.sagepub.com/en-us/nam/accessibility" TargetMode="External"/><Relationship Id="rId10" Type="http://schemas.openxmlformats.org/officeDocument/2006/relationships/customXml" Target="../customXml/item2.xml"/><Relationship Id="rId4" Type="http://schemas.openxmlformats.org/officeDocument/2006/relationships/hyperlink" Target="https://collegepublishing.sagepub.com/vantage/vantage-accessibility?ref=redirect" TargetMode="Externa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5E9957455A3C47A4B801EA75951595" ma:contentTypeVersion="19" ma:contentTypeDescription="Create a new document." ma:contentTypeScope="" ma:versionID="9a687f86b2137ef0046ea53bf54bb673">
  <xsd:schema xmlns:xsd="http://www.w3.org/2001/XMLSchema" xmlns:xs="http://www.w3.org/2001/XMLSchema" xmlns:p="http://schemas.microsoft.com/office/2006/metadata/properties" xmlns:ns2="1c95c72c-ead7-4e3b-954e-fec98dc04e37" xmlns:ns3="4e7978eb-64a4-4ec7-8b48-903cb2e0bc34" targetNamespace="http://schemas.microsoft.com/office/2006/metadata/properties" ma:root="true" ma:fieldsID="25ce4d6086b01c714fe5252eed665a59" ns2:_="" ns3:_="">
    <xsd:import namespace="1c95c72c-ead7-4e3b-954e-fec98dc04e37"/>
    <xsd:import namespace="4e7978eb-64a4-4ec7-8b48-903cb2e0bc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95c72c-ead7-4e3b-954e-fec98dc04e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9ea4fd07-bb52-4003-87b7-be48705374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7978eb-64a4-4ec7-8b48-903cb2e0bc34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b6285a0-ec2f-4df6-bb67-e90ed6edcff9}" ma:internalName="TaxCatchAll" ma:showField="CatchAllData" ma:web="4e7978eb-64a4-4ec7-8b48-903cb2e0b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c95c72c-ead7-4e3b-954e-fec98dc04e37">
      <Terms xmlns="http://schemas.microsoft.com/office/infopath/2007/PartnerControls"/>
    </lcf76f155ced4ddcb4097134ff3c332f>
    <TaxCatchAll xmlns="4e7978eb-64a4-4ec7-8b48-903cb2e0bc34" xsi:nil="true"/>
  </documentManagement>
</p:properties>
</file>

<file path=customXml/itemProps1.xml><?xml version="1.0" encoding="utf-8"?>
<ds:datastoreItem xmlns:ds="http://schemas.openxmlformats.org/officeDocument/2006/customXml" ds:itemID="{7FA34DE8-E257-49D0-8A6B-7C0990CF7E25}"/>
</file>

<file path=customXml/itemProps2.xml><?xml version="1.0" encoding="utf-8"?>
<ds:datastoreItem xmlns:ds="http://schemas.openxmlformats.org/officeDocument/2006/customXml" ds:itemID="{592D452A-4591-478A-9538-CF3FE0F6A239}"/>
</file>

<file path=customXml/itemProps3.xml><?xml version="1.0" encoding="utf-8"?>
<ds:datastoreItem xmlns:ds="http://schemas.openxmlformats.org/officeDocument/2006/customXml" ds:itemID="{774CE8D7-158B-4D86-8FC5-64F41C27FCA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164</Words>
  <Characters>938</Characters>
  <Application>Microsoft Office Word</Application>
  <DocSecurity>0</DocSecurity>
  <Lines>7</Lines>
  <Paragraphs>2</Paragraphs>
  <ScaleCrop>false</ScaleCrop>
  <Company>Cal Poly Pomona</Company>
  <LinksUpToDate>false</LinksUpToDate>
  <CharactersWithSpaces>1100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 Loomis</dc:creator>
  <cp:keywords/>
  <dc:description/>
  <cp:lastModifiedBy>Ann Loomis</cp:lastModifiedBy>
  <cp:revision>5</cp:revision>
  <dcterms:created xsi:type="dcterms:W3CDTF">2025-07-01T21:13:00Z</dcterms:created>
  <dcterms:modified xsi:type="dcterms:W3CDTF">2025-07-01T21:15:00Z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0x0101005B5E9957455A3C47A4B801EA75951595</vt:lpwstr>
  </property>
</Properties>
</file>