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DEA51" w14:textId="127673E5" w:rsidR="00E82FB6" w:rsidRDefault="00F81064" w:rsidP="000E04D6">
      <w:pPr>
        <w:pStyle w:val="SectionHeader1"/>
        <w:spacing w:before="0" w:after="240"/>
        <w:rPr>
          <w:rFonts w:ascii="Arial" w:hAnsi="Arial" w:cs="Arial"/>
          <w:szCs w:val="36"/>
        </w:rPr>
      </w:pPr>
      <w:bookmarkStart w:id="0" w:name="_Toc467588194"/>
      <w:r w:rsidRPr="00FE5E07">
        <w:rPr>
          <w:rFonts w:ascii="Arial" w:hAnsi="Arial" w:cs="Arial"/>
          <w:szCs w:val="36"/>
        </w:rPr>
        <w:t xml:space="preserve">Step </w:t>
      </w:r>
      <w:bookmarkEnd w:id="0"/>
      <w:r w:rsidR="00C90F8F">
        <w:rPr>
          <w:rFonts w:ascii="Arial" w:hAnsi="Arial" w:cs="Arial"/>
          <w:szCs w:val="36"/>
        </w:rPr>
        <w:t>4: Apply</w:t>
      </w:r>
    </w:p>
    <w:p w14:paraId="78B42955" w14:textId="2FA3A7C5" w:rsidR="00F81064" w:rsidRPr="00FE5E07" w:rsidRDefault="00C90F8F" w:rsidP="00E82FB6">
      <w:pPr>
        <w:pStyle w:val="SectionHeader1"/>
        <w:spacing w:before="0" w:after="240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Re-</w:t>
      </w:r>
      <w:r w:rsidR="00741F44">
        <w:rPr>
          <w:rFonts w:ascii="Arial" w:hAnsi="Arial" w:cs="Arial"/>
          <w:szCs w:val="36"/>
        </w:rPr>
        <w:t>T</w:t>
      </w:r>
      <w:r>
        <w:rPr>
          <w:rFonts w:ascii="Arial" w:hAnsi="Arial" w:cs="Arial"/>
          <w:szCs w:val="36"/>
        </w:rPr>
        <w:t xml:space="preserve">eaching or </w:t>
      </w:r>
      <w:r w:rsidR="003868EC">
        <w:rPr>
          <w:rFonts w:ascii="Arial" w:hAnsi="Arial" w:cs="Arial"/>
          <w:szCs w:val="36"/>
        </w:rPr>
        <w:t>Extension</w:t>
      </w:r>
      <w:r>
        <w:rPr>
          <w:rFonts w:ascii="Arial" w:hAnsi="Arial" w:cs="Arial"/>
          <w:szCs w:val="36"/>
        </w:rPr>
        <w:t xml:space="preserve"> Activity Description</w:t>
      </w:r>
      <w:r w:rsidR="00AE0D75">
        <w:rPr>
          <w:rFonts w:ascii="Arial" w:hAnsi="Arial" w:cs="Arial"/>
          <w:szCs w:val="36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2FB6" w14:paraId="2585D40C" w14:textId="77777777" w:rsidTr="00431E3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C7D3B6"/>
          </w:tcPr>
          <w:p w14:paraId="1D0009D4" w14:textId="00CA8964" w:rsidR="00E82FB6" w:rsidRDefault="00E82FB6" w:rsidP="0094495B">
            <w:pPr>
              <w:pStyle w:val="ParagraphText"/>
              <w:spacing w:before="120" w:after="120"/>
              <w:rPr>
                <w:rFonts w:ascii="Arial Narrow" w:hAnsi="Arial Narrow" w:cs="Arial"/>
                <w:szCs w:val="22"/>
              </w:rPr>
            </w:pPr>
            <w:r w:rsidRPr="000F25C0">
              <w:rPr>
                <w:rFonts w:ascii="Arial Narrow" w:hAnsi="Arial Narrow"/>
                <w:b/>
              </w:rPr>
              <w:t>Directions:</w:t>
            </w:r>
            <w:r w:rsidR="00101A23">
              <w:rPr>
                <w:rFonts w:ascii="Arial Narrow" w:hAnsi="Arial Narrow"/>
              </w:rPr>
              <w:t xml:space="preserve"> P</w:t>
            </w:r>
            <w:r w:rsidR="00C90F8F" w:rsidRPr="00C90F8F">
              <w:rPr>
                <w:rFonts w:ascii="Arial Narrow" w:hAnsi="Arial Narrow"/>
              </w:rPr>
              <w:t>rovid</w:t>
            </w:r>
            <w:r w:rsidR="00101A23">
              <w:rPr>
                <w:rFonts w:ascii="Arial Narrow" w:hAnsi="Arial Narrow"/>
              </w:rPr>
              <w:t>e</w:t>
            </w:r>
            <w:r w:rsidR="00C90F8F" w:rsidRPr="00C90F8F">
              <w:rPr>
                <w:rFonts w:ascii="Arial Narrow" w:hAnsi="Arial Narrow"/>
              </w:rPr>
              <w:t xml:space="preserve"> a description of the content-specific follow-up activity</w:t>
            </w:r>
            <w:r w:rsidR="00101A23">
              <w:rPr>
                <w:rFonts w:ascii="Arial Narrow" w:hAnsi="Arial Narrow"/>
              </w:rPr>
              <w:t xml:space="preserve"> by responding to the </w:t>
            </w:r>
            <w:r w:rsidR="003868EC">
              <w:rPr>
                <w:rFonts w:ascii="Arial Narrow" w:hAnsi="Arial Narrow"/>
              </w:rPr>
              <w:t xml:space="preserve">following </w:t>
            </w:r>
            <w:r w:rsidR="00101A23">
              <w:rPr>
                <w:rFonts w:ascii="Arial Narrow" w:hAnsi="Arial Narrow"/>
              </w:rPr>
              <w:t xml:space="preserve">prompts </w:t>
            </w:r>
            <w:r w:rsidR="003868EC">
              <w:rPr>
                <w:rFonts w:ascii="Arial Narrow" w:hAnsi="Arial Narrow"/>
              </w:rPr>
              <w:t>(</w:t>
            </w:r>
            <w:r w:rsidR="00927C6C">
              <w:rPr>
                <w:rFonts w:ascii="Arial Narrow" w:hAnsi="Arial Narrow"/>
              </w:rPr>
              <w:t>no more than</w:t>
            </w:r>
            <w:r w:rsidR="003868EC">
              <w:rPr>
                <w:rFonts w:ascii="Arial Narrow" w:hAnsi="Arial Narrow"/>
              </w:rPr>
              <w:t xml:space="preserve"> </w:t>
            </w:r>
            <w:r w:rsidR="0015175D">
              <w:rPr>
                <w:rFonts w:ascii="Arial Narrow" w:hAnsi="Arial Narrow"/>
              </w:rPr>
              <w:t xml:space="preserve">5 </w:t>
            </w:r>
            <w:r w:rsidR="003868EC">
              <w:rPr>
                <w:rFonts w:ascii="Arial Narrow" w:hAnsi="Arial Narrow"/>
              </w:rPr>
              <w:t>pages)</w:t>
            </w:r>
            <w:r w:rsidR="00A36206" w:rsidRPr="00C90F8F">
              <w:rPr>
                <w:rFonts w:ascii="Arial Narrow" w:hAnsi="Arial Narrow"/>
              </w:rPr>
              <w:t>.</w:t>
            </w:r>
            <w:r w:rsidR="00A36206">
              <w:t xml:space="preserve"> </w:t>
            </w:r>
            <w:r w:rsidRPr="004A35C7">
              <w:rPr>
                <w:rFonts w:ascii="Arial Narrow" w:hAnsi="Arial Narrow" w:cs="Arial"/>
                <w:szCs w:val="22"/>
              </w:rPr>
              <w:t>Type your responses within the brackets following each prompt.</w:t>
            </w:r>
            <w:r w:rsidR="0022255F">
              <w:rPr>
                <w:rFonts w:ascii="Arial Narrow" w:hAnsi="Arial Narrow" w:cs="Arial"/>
                <w:szCs w:val="22"/>
              </w:rPr>
              <w:t xml:space="preserve"> Do not delete or alter the prompts.</w:t>
            </w:r>
            <w:r w:rsidR="00B6745A">
              <w:rPr>
                <w:rFonts w:ascii="Arial Narrow" w:hAnsi="Arial Narrow" w:cs="Arial"/>
                <w:szCs w:val="22"/>
              </w:rPr>
              <w:t xml:space="preserve"> </w:t>
            </w:r>
            <w:bookmarkStart w:id="1" w:name="_GoBack"/>
            <w:bookmarkEnd w:id="1"/>
          </w:p>
        </w:tc>
      </w:tr>
    </w:tbl>
    <w:p w14:paraId="2EC03071" w14:textId="29305A63" w:rsidR="00C90F8F" w:rsidRPr="004A35C7" w:rsidRDefault="003868EC" w:rsidP="00477693">
      <w:pPr>
        <w:pStyle w:val="Prompt"/>
        <w:rPr>
          <w:rFonts w:ascii="Arial Narrow" w:hAnsi="Arial Narrow"/>
        </w:rPr>
      </w:pPr>
      <w:r>
        <w:t>1</w:t>
      </w:r>
      <w:r w:rsidR="00A56849" w:rsidRPr="00A56849">
        <w:t>.</w:t>
      </w:r>
      <w:r w:rsidR="00A56849" w:rsidRPr="00A56849">
        <w:tab/>
      </w:r>
      <w:r w:rsidR="00C90F8F">
        <w:t>A</w:t>
      </w:r>
      <w:r w:rsidR="00C90F8F" w:rsidRPr="00D00DF3">
        <w:t>ctivity</w:t>
      </w:r>
      <w:r w:rsidR="00C90F8F">
        <w:t xml:space="preserve"> is </w:t>
      </w:r>
      <w:r w:rsidR="009F7281">
        <w:t>(</w:t>
      </w:r>
      <w:r w:rsidR="00250909">
        <w:t>p</w:t>
      </w:r>
      <w:r w:rsidR="009F7281">
        <w:t xml:space="preserve">lace an “X” in </w:t>
      </w:r>
      <w:r w:rsidR="009F7281" w:rsidRPr="00477693">
        <w:t>the</w:t>
      </w:r>
      <w:r w:rsidR="009F7281">
        <w:t xml:space="preserve"> appropriate bracket)</w:t>
      </w:r>
      <w:r w:rsidR="00C90F8F">
        <w:t>:</w:t>
      </w:r>
    </w:p>
    <w:p w14:paraId="1E0F2D34" w14:textId="7DFA0AEF" w:rsidR="00C90F8F" w:rsidRPr="00E5276F" w:rsidRDefault="00E85C34" w:rsidP="00477693">
      <w:pPr>
        <w:pStyle w:val="ListParagraph"/>
        <w:tabs>
          <w:tab w:val="left" w:pos="900"/>
        </w:tabs>
        <w:spacing w:before="240"/>
      </w:pPr>
      <w:r>
        <w:t>[  ]</w:t>
      </w:r>
      <w:r w:rsidR="00250909">
        <w:t xml:space="preserve"> </w:t>
      </w:r>
      <w:r w:rsidR="00C90F8F" w:rsidRPr="00741F44">
        <w:rPr>
          <w:color w:val="26203C"/>
          <w:shd w:val="pct15" w:color="auto" w:fill="auto"/>
        </w:rPr>
        <w:t>a.</w:t>
      </w:r>
      <w:r w:rsidR="00C90F8F" w:rsidRPr="00741F44">
        <w:rPr>
          <w:color w:val="26203C"/>
          <w:shd w:val="pct15" w:color="auto" w:fill="auto"/>
        </w:rPr>
        <w:tab/>
      </w:r>
      <w:r w:rsidR="00927C6C">
        <w:rPr>
          <w:color w:val="26203C"/>
          <w:shd w:val="pct15" w:color="auto" w:fill="auto"/>
        </w:rPr>
        <w:t>re-teaching activity</w:t>
      </w:r>
    </w:p>
    <w:p w14:paraId="5FFC04F2" w14:textId="77777777" w:rsidR="00C90F8F" w:rsidRPr="00741F44" w:rsidRDefault="00C90F8F" w:rsidP="00C90F8F">
      <w:pPr>
        <w:pStyle w:val="ListParagraph"/>
        <w:rPr>
          <w:b/>
          <w:color w:val="26203C"/>
        </w:rPr>
      </w:pPr>
      <w:r w:rsidRPr="00741F44">
        <w:rPr>
          <w:b/>
          <w:color w:val="26203C"/>
        </w:rPr>
        <w:t>OR</w:t>
      </w:r>
    </w:p>
    <w:p w14:paraId="6256986C" w14:textId="15C0CA18" w:rsidR="00C90F8F" w:rsidRPr="00E5276F" w:rsidRDefault="009F7281" w:rsidP="00E71D87">
      <w:pPr>
        <w:pStyle w:val="ListParagraph"/>
        <w:tabs>
          <w:tab w:val="left" w:pos="900"/>
        </w:tabs>
      </w:pPr>
      <w:r>
        <w:t xml:space="preserve">[  ] </w:t>
      </w:r>
      <w:r w:rsidR="00C90F8F" w:rsidRPr="00741F44">
        <w:rPr>
          <w:color w:val="26203C"/>
          <w:shd w:val="pct15" w:color="auto" w:fill="auto"/>
        </w:rPr>
        <w:t>b.</w:t>
      </w:r>
      <w:r w:rsidR="00C90F8F" w:rsidRPr="00741F44">
        <w:rPr>
          <w:color w:val="26203C"/>
          <w:shd w:val="pct15" w:color="auto" w:fill="auto"/>
        </w:rPr>
        <w:tab/>
      </w:r>
      <w:r w:rsidR="00927C6C">
        <w:rPr>
          <w:color w:val="26203C"/>
          <w:shd w:val="pct15" w:color="auto" w:fill="auto"/>
        </w:rPr>
        <w:t>extension activity</w:t>
      </w:r>
    </w:p>
    <w:p w14:paraId="488A2A29" w14:textId="42EB7FD4" w:rsidR="00927C6C" w:rsidRPr="004A35C7" w:rsidRDefault="00927C6C" w:rsidP="00927C6C">
      <w:pPr>
        <w:pStyle w:val="Prompt"/>
        <w:rPr>
          <w:rFonts w:ascii="Arial Narrow" w:hAnsi="Arial Narrow"/>
        </w:rPr>
      </w:pPr>
      <w:r>
        <w:t>2.</w:t>
      </w:r>
      <w:r>
        <w:tab/>
        <w:t>A</w:t>
      </w:r>
      <w:r w:rsidRPr="00D00DF3">
        <w:rPr>
          <w:szCs w:val="24"/>
        </w:rPr>
        <w:t>ctivity</w:t>
      </w:r>
      <w:r>
        <w:rPr>
          <w:szCs w:val="24"/>
        </w:rPr>
        <w:t xml:space="preserve"> is for:</w:t>
      </w:r>
    </w:p>
    <w:p w14:paraId="77803651" w14:textId="4DF82866" w:rsidR="00927C6C" w:rsidRPr="00E5276F" w:rsidRDefault="00927C6C" w:rsidP="00477693">
      <w:pPr>
        <w:pStyle w:val="ListParagraph"/>
        <w:tabs>
          <w:tab w:val="left" w:pos="900"/>
        </w:tabs>
        <w:spacing w:before="240"/>
      </w:pPr>
      <w:r>
        <w:t xml:space="preserve">[  ] </w:t>
      </w:r>
      <w:r>
        <w:rPr>
          <w:color w:val="26203C"/>
          <w:shd w:val="pct15" w:color="auto" w:fill="auto"/>
        </w:rPr>
        <w:t>whole class</w:t>
      </w:r>
    </w:p>
    <w:p w14:paraId="0CB0AFF3" w14:textId="77777777" w:rsidR="00927C6C" w:rsidRPr="00741F44" w:rsidRDefault="00927C6C" w:rsidP="00927C6C">
      <w:pPr>
        <w:pStyle w:val="ListParagraph"/>
        <w:rPr>
          <w:b/>
          <w:color w:val="26203C"/>
        </w:rPr>
      </w:pPr>
      <w:r w:rsidRPr="00741F44">
        <w:rPr>
          <w:b/>
          <w:color w:val="26203C"/>
        </w:rPr>
        <w:t>OR</w:t>
      </w:r>
    </w:p>
    <w:p w14:paraId="715AADC1" w14:textId="4432B4EF" w:rsidR="00927C6C" w:rsidRPr="00E5276F" w:rsidRDefault="00927C6C" w:rsidP="00927C6C">
      <w:pPr>
        <w:pStyle w:val="ListParagraph"/>
        <w:tabs>
          <w:tab w:val="left" w:pos="900"/>
        </w:tabs>
      </w:pPr>
      <w:r>
        <w:t xml:space="preserve">[  ] </w:t>
      </w:r>
      <w:r>
        <w:rPr>
          <w:color w:val="26203C"/>
          <w:shd w:val="pct15" w:color="auto" w:fill="auto"/>
        </w:rPr>
        <w:t>small group from class</w:t>
      </w:r>
    </w:p>
    <w:p w14:paraId="64923332" w14:textId="7C7E3905" w:rsidR="00C90F8F" w:rsidRPr="004A35C7" w:rsidRDefault="00927C6C" w:rsidP="00C90F8F">
      <w:pPr>
        <w:pStyle w:val="Prompt"/>
        <w:rPr>
          <w:rFonts w:ascii="Arial Narrow" w:hAnsi="Arial Narrow"/>
        </w:rPr>
      </w:pPr>
      <w:r>
        <w:t>3</w:t>
      </w:r>
      <w:r w:rsidR="00C90F8F" w:rsidRPr="00A56849">
        <w:t>.</w:t>
      </w:r>
      <w:r w:rsidR="00C90F8F" w:rsidRPr="00A56849">
        <w:tab/>
      </w:r>
      <w:r w:rsidR="00C90F8F">
        <w:t>Content-specific</w:t>
      </w:r>
      <w:r w:rsidR="00C90F8F" w:rsidRPr="00984B84">
        <w:t xml:space="preserve"> </w:t>
      </w:r>
      <w:r w:rsidR="00C90F8F">
        <w:t>learning goal</w:t>
      </w:r>
      <w:r w:rsidR="00C90F8F" w:rsidRPr="00984B84">
        <w:t>(s)</w:t>
      </w:r>
    </w:p>
    <w:p w14:paraId="57C2F136" w14:textId="77777777" w:rsidR="00C90F8F" w:rsidRDefault="00C90F8F" w:rsidP="00C90F8F">
      <w:r>
        <w:t>[  ]</w:t>
      </w:r>
    </w:p>
    <w:p w14:paraId="6CAC7B9B" w14:textId="0527C10A" w:rsidR="00C90F8F" w:rsidRPr="004A35C7" w:rsidRDefault="00927C6C" w:rsidP="00C90F8F">
      <w:pPr>
        <w:pStyle w:val="Prompt"/>
        <w:rPr>
          <w:rFonts w:ascii="Arial Narrow" w:hAnsi="Arial Narrow"/>
        </w:rPr>
      </w:pPr>
      <w:r>
        <w:t>4</w:t>
      </w:r>
      <w:r w:rsidR="00C90F8F" w:rsidRPr="00A56849">
        <w:t>.</w:t>
      </w:r>
      <w:r w:rsidR="00C90F8F" w:rsidRPr="00A56849">
        <w:tab/>
      </w:r>
      <w:r w:rsidR="00C90F8F">
        <w:t>B</w:t>
      </w:r>
      <w:r w:rsidR="00C90F8F" w:rsidRPr="004B688F">
        <w:t xml:space="preserve">rief description of </w:t>
      </w:r>
      <w:r w:rsidR="00C90F8F">
        <w:t xml:space="preserve">the activity(ies), including use of educational technology as appropriate, and how it will develop or extend </w:t>
      </w:r>
      <w:r w:rsidR="00C90F8F" w:rsidRPr="00DA2302">
        <w:rPr>
          <w:rFonts w:eastAsia="Calibri" w:cs="Calibri"/>
        </w:rPr>
        <w:t xml:space="preserve">students’ </w:t>
      </w:r>
      <w:r w:rsidR="00C90F8F">
        <w:rPr>
          <w:rFonts w:eastAsia="Calibri" w:cs="Calibri"/>
        </w:rPr>
        <w:t xml:space="preserve">deep understanding </w:t>
      </w:r>
      <w:r>
        <w:rPr>
          <w:rFonts w:eastAsia="Calibri" w:cs="Calibri"/>
        </w:rPr>
        <w:t xml:space="preserve">of content </w:t>
      </w:r>
      <w:r w:rsidR="003868EC">
        <w:rPr>
          <w:rFonts w:eastAsia="Calibri"/>
        </w:rPr>
        <w:t>and develop academic language</w:t>
      </w:r>
    </w:p>
    <w:p w14:paraId="300EE517" w14:textId="77777777" w:rsidR="00C90F8F" w:rsidRDefault="00C90F8F" w:rsidP="00C90F8F">
      <w:r>
        <w:t>[  ]</w:t>
      </w:r>
    </w:p>
    <w:p w14:paraId="46777FE4" w14:textId="6D5CEC6A" w:rsidR="00C90F8F" w:rsidRPr="004A35C7" w:rsidRDefault="00927C6C" w:rsidP="00C90F8F">
      <w:pPr>
        <w:pStyle w:val="Prompt"/>
        <w:rPr>
          <w:rFonts w:ascii="Arial Narrow" w:hAnsi="Arial Narrow"/>
        </w:rPr>
      </w:pPr>
      <w:r>
        <w:t>5</w:t>
      </w:r>
      <w:r w:rsidR="00C90F8F" w:rsidRPr="00A56849">
        <w:t>.</w:t>
      </w:r>
      <w:r w:rsidR="00C90F8F" w:rsidRPr="00A56849">
        <w:tab/>
      </w:r>
      <w:r w:rsidR="00C90F8F">
        <w:t>Rationale for choosing this content-specific learning activity</w:t>
      </w:r>
      <w:r>
        <w:t xml:space="preserve"> </w:t>
      </w:r>
      <w:r w:rsidR="00C90F8F">
        <w:t>(</w:t>
      </w:r>
      <w:r w:rsidR="00C90F8F" w:rsidRPr="00C340B4">
        <w:rPr>
          <w:b/>
        </w:rPr>
        <w:t>cite evidence from your analysis of the informal, student self, and formal assessments</w:t>
      </w:r>
      <w:r w:rsidR="00C90F8F">
        <w:t>)</w:t>
      </w:r>
      <w:r w:rsidR="003868EC">
        <w:t xml:space="preserve"> </w:t>
      </w:r>
      <w:r w:rsidR="003868EC" w:rsidRPr="00045858">
        <w:t xml:space="preserve">to re-teach </w:t>
      </w:r>
      <w:r w:rsidR="003868EC">
        <w:t xml:space="preserve">the content </w:t>
      </w:r>
      <w:r w:rsidR="003868EC" w:rsidRPr="00045858">
        <w:t xml:space="preserve">or extend student learning beyond the </w:t>
      </w:r>
      <w:r w:rsidR="003868EC">
        <w:t>learning goal(s) of the segment</w:t>
      </w:r>
    </w:p>
    <w:p w14:paraId="7172342D" w14:textId="77777777" w:rsidR="00C90F8F" w:rsidRDefault="00C90F8F" w:rsidP="00C90F8F">
      <w:r>
        <w:t>[  ]</w:t>
      </w:r>
    </w:p>
    <w:p w14:paraId="4548A732" w14:textId="46EE25B2" w:rsidR="00C90F8F" w:rsidRPr="004A35C7" w:rsidRDefault="00927C6C" w:rsidP="00C90F8F">
      <w:pPr>
        <w:pStyle w:val="Prompt"/>
        <w:rPr>
          <w:rFonts w:ascii="Arial Narrow" w:hAnsi="Arial Narrow"/>
        </w:rPr>
      </w:pPr>
      <w:r>
        <w:t>6</w:t>
      </w:r>
      <w:r w:rsidR="00C90F8F" w:rsidRPr="00A56849">
        <w:t>.</w:t>
      </w:r>
      <w:r w:rsidR="00C90F8F" w:rsidRPr="00A56849">
        <w:tab/>
      </w:r>
      <w:r w:rsidR="00C90F8F">
        <w:t>Informal assessment</w:t>
      </w:r>
      <w:r w:rsidR="00C90F8F" w:rsidRPr="00984B84">
        <w:t>s</w:t>
      </w:r>
      <w:r w:rsidR="00C90F8F">
        <w:t xml:space="preserve"> during activity</w:t>
      </w:r>
      <w:r w:rsidR="00C90F8F" w:rsidRPr="00984B84">
        <w:t xml:space="preserve"> to </w:t>
      </w:r>
      <w:r w:rsidR="00C90F8F">
        <w:t>check for student understanding (questions, observation notes, processes</w:t>
      </w:r>
      <w:r w:rsidR="00C90F8F" w:rsidRPr="00984B84">
        <w:t>)</w:t>
      </w:r>
      <w:r w:rsidR="00C90F8F">
        <w:t xml:space="preserve"> of the content and </w:t>
      </w:r>
      <w:r w:rsidR="00EF621D">
        <w:t xml:space="preserve">use of </w:t>
      </w:r>
      <w:r w:rsidR="00C90F8F">
        <w:t xml:space="preserve">academic language </w:t>
      </w:r>
    </w:p>
    <w:p w14:paraId="0F4304F4" w14:textId="77777777" w:rsidR="00C90F8F" w:rsidRDefault="00C90F8F" w:rsidP="00C90F8F">
      <w:r>
        <w:t>[  ]</w:t>
      </w:r>
    </w:p>
    <w:p w14:paraId="1921CBAD" w14:textId="09023126" w:rsidR="00C90F8F" w:rsidRPr="004A35C7" w:rsidRDefault="00927C6C" w:rsidP="00C90F8F">
      <w:pPr>
        <w:pStyle w:val="Prompt"/>
        <w:rPr>
          <w:rFonts w:ascii="Arial Narrow" w:hAnsi="Arial Narrow"/>
        </w:rPr>
      </w:pPr>
      <w:r>
        <w:t>7</w:t>
      </w:r>
      <w:r w:rsidR="00C90F8F" w:rsidRPr="00A56849">
        <w:t>.</w:t>
      </w:r>
      <w:r w:rsidR="00C90F8F" w:rsidRPr="00A56849">
        <w:tab/>
      </w:r>
      <w:r w:rsidR="00C90F8F">
        <w:t>A</w:t>
      </w:r>
      <w:r w:rsidR="00C90F8F" w:rsidRPr="00191625">
        <w:t xml:space="preserve">ny </w:t>
      </w:r>
      <w:r w:rsidR="003868EC">
        <w:t>instructional adaptations</w:t>
      </w:r>
      <w:r w:rsidR="00C90F8F">
        <w:t xml:space="preserve"> </w:t>
      </w:r>
      <w:r w:rsidR="00C90F8F" w:rsidRPr="00191625">
        <w:t xml:space="preserve">or accommodations </w:t>
      </w:r>
      <w:r w:rsidR="00C90F8F">
        <w:t>to the activity</w:t>
      </w:r>
      <w:r w:rsidR="00C90F8F" w:rsidRPr="00191625">
        <w:t xml:space="preserve"> to allow all students to </w:t>
      </w:r>
      <w:r w:rsidR="00C90F8F">
        <w:t xml:space="preserve">access and engage in deep learning and </w:t>
      </w:r>
      <w:r w:rsidR="00C90F8F" w:rsidRPr="00191625">
        <w:t xml:space="preserve">demonstrate their </w:t>
      </w:r>
      <w:r w:rsidR="00C90F8F">
        <w:t>understanding of the content</w:t>
      </w:r>
      <w:r w:rsidR="003868EC">
        <w:t xml:space="preserve"> and</w:t>
      </w:r>
      <w:r w:rsidR="00EF621D">
        <w:t xml:space="preserve"> use of</w:t>
      </w:r>
      <w:r w:rsidR="003868EC">
        <w:t xml:space="preserve"> academic language</w:t>
      </w:r>
    </w:p>
    <w:p w14:paraId="5E685BAF" w14:textId="4D1DAB94" w:rsidR="00C90F8F" w:rsidRDefault="00C90F8F" w:rsidP="006444EB">
      <w:r>
        <w:lastRenderedPageBreak/>
        <w:t>[  ]</w:t>
      </w:r>
    </w:p>
    <w:sectPr w:rsidR="00C90F8F" w:rsidSect="009416B2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51A67" w14:textId="77777777" w:rsidR="00734A9B" w:rsidRDefault="00734A9B" w:rsidP="004E7F3B">
      <w:r>
        <w:separator/>
      </w:r>
    </w:p>
  </w:endnote>
  <w:endnote w:type="continuationSeparator" w:id="0">
    <w:p w14:paraId="7CE7D977" w14:textId="77777777" w:rsidR="00734A9B" w:rsidRDefault="00734A9B" w:rsidP="004E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Light">
    <w:altName w:val="Calibri Light"/>
    <w:charset w:val="00"/>
    <w:family w:val="auto"/>
    <w:pitch w:val="variable"/>
    <w:sig w:usb0="00000001" w:usb1="4000207B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7DC43" w14:textId="624D0861" w:rsidR="003A527F" w:rsidRPr="00500C66" w:rsidRDefault="003A527F" w:rsidP="00500C66">
    <w:pPr>
      <w:tabs>
        <w:tab w:val="right" w:pos="9360"/>
      </w:tabs>
      <w:rPr>
        <w:color w:val="404040" w:themeColor="text1" w:themeTint="BF"/>
        <w:sz w:val="18"/>
        <w:szCs w:val="18"/>
      </w:rPr>
    </w:pPr>
    <w:r w:rsidRPr="00500C66">
      <w:rPr>
        <w:color w:val="404040" w:themeColor="text1" w:themeTint="BF"/>
        <w:sz w:val="18"/>
        <w:szCs w:val="18"/>
      </w:rPr>
      <w:t>Copyright © 201</w:t>
    </w:r>
    <w:r w:rsidR="00927C6C">
      <w:rPr>
        <w:color w:val="404040" w:themeColor="text1" w:themeTint="BF"/>
        <w:sz w:val="18"/>
        <w:szCs w:val="18"/>
      </w:rPr>
      <w:t>9</w:t>
    </w:r>
    <w:r w:rsidRPr="00500C66">
      <w:rPr>
        <w:color w:val="404040" w:themeColor="text1" w:themeTint="BF"/>
        <w:sz w:val="18"/>
        <w:szCs w:val="18"/>
      </w:rPr>
      <w:t xml:space="preserve"> by the California Commission on Teacher Credentialing</w:t>
    </w:r>
    <w:r w:rsidR="00500C66" w:rsidRPr="00500C66">
      <w:rPr>
        <w:color w:val="404040" w:themeColor="text1" w:themeTint="BF"/>
        <w:sz w:val="18"/>
        <w:szCs w:val="18"/>
      </w:rPr>
      <w:tab/>
      <w:t xml:space="preserve">Page </w:t>
    </w:r>
    <w:r w:rsidR="00500C66" w:rsidRPr="00500C66">
      <w:rPr>
        <w:bCs/>
        <w:color w:val="404040" w:themeColor="text1" w:themeTint="BF"/>
        <w:sz w:val="18"/>
        <w:szCs w:val="18"/>
      </w:rPr>
      <w:fldChar w:fldCharType="begin"/>
    </w:r>
    <w:r w:rsidR="00500C66" w:rsidRPr="00500C66">
      <w:rPr>
        <w:bCs/>
        <w:color w:val="404040" w:themeColor="text1" w:themeTint="BF"/>
        <w:sz w:val="18"/>
        <w:szCs w:val="18"/>
      </w:rPr>
      <w:instrText xml:space="preserve"> PAGE  \* Arabic  \* MERGEFORMAT </w:instrText>
    </w:r>
    <w:r w:rsidR="00500C66" w:rsidRPr="00500C66">
      <w:rPr>
        <w:bCs/>
        <w:color w:val="404040" w:themeColor="text1" w:themeTint="BF"/>
        <w:sz w:val="18"/>
        <w:szCs w:val="18"/>
      </w:rPr>
      <w:fldChar w:fldCharType="separate"/>
    </w:r>
    <w:r w:rsidR="00861E01">
      <w:rPr>
        <w:bCs/>
        <w:noProof/>
        <w:color w:val="404040" w:themeColor="text1" w:themeTint="BF"/>
        <w:sz w:val="18"/>
        <w:szCs w:val="18"/>
      </w:rPr>
      <w:t>2</w:t>
    </w:r>
    <w:r w:rsidR="00500C66" w:rsidRPr="00500C66">
      <w:rPr>
        <w:bCs/>
        <w:color w:val="404040" w:themeColor="text1" w:themeTint="BF"/>
        <w:sz w:val="18"/>
        <w:szCs w:val="18"/>
      </w:rPr>
      <w:fldChar w:fldCharType="end"/>
    </w:r>
    <w:r w:rsidR="00500C66" w:rsidRPr="00500C66">
      <w:rPr>
        <w:color w:val="404040" w:themeColor="text1" w:themeTint="BF"/>
        <w:sz w:val="18"/>
        <w:szCs w:val="18"/>
      </w:rPr>
      <w:t xml:space="preserve"> of </w:t>
    </w:r>
    <w:r w:rsidR="00500C66" w:rsidRPr="00500C66">
      <w:rPr>
        <w:bCs/>
        <w:color w:val="404040" w:themeColor="text1" w:themeTint="BF"/>
        <w:sz w:val="18"/>
        <w:szCs w:val="18"/>
      </w:rPr>
      <w:fldChar w:fldCharType="begin"/>
    </w:r>
    <w:r w:rsidR="00500C66" w:rsidRPr="00500C66">
      <w:rPr>
        <w:bCs/>
        <w:color w:val="404040" w:themeColor="text1" w:themeTint="BF"/>
        <w:sz w:val="18"/>
        <w:szCs w:val="18"/>
      </w:rPr>
      <w:instrText xml:space="preserve"> NUMPAGES  \* Arabic  \* MERGEFORMAT </w:instrText>
    </w:r>
    <w:r w:rsidR="00500C66" w:rsidRPr="00500C66">
      <w:rPr>
        <w:bCs/>
        <w:color w:val="404040" w:themeColor="text1" w:themeTint="BF"/>
        <w:sz w:val="18"/>
        <w:szCs w:val="18"/>
      </w:rPr>
      <w:fldChar w:fldCharType="separate"/>
    </w:r>
    <w:r w:rsidR="00861E01">
      <w:rPr>
        <w:bCs/>
        <w:noProof/>
        <w:color w:val="404040" w:themeColor="text1" w:themeTint="BF"/>
        <w:sz w:val="18"/>
        <w:szCs w:val="18"/>
      </w:rPr>
      <w:t>2</w:t>
    </w:r>
    <w:r w:rsidR="00500C66" w:rsidRPr="00500C66">
      <w:rPr>
        <w:bCs/>
        <w:color w:val="404040" w:themeColor="text1" w:themeTint="BF"/>
        <w:sz w:val="18"/>
        <w:szCs w:val="18"/>
      </w:rPr>
      <w:fldChar w:fldCharType="end"/>
    </w:r>
  </w:p>
  <w:p w14:paraId="7939AFCF" w14:textId="4B4833B5" w:rsidR="003A527F" w:rsidRPr="00500C66" w:rsidRDefault="003A527F" w:rsidP="003A527F">
    <w:pPr>
      <w:tabs>
        <w:tab w:val="right" w:pos="9360"/>
      </w:tabs>
      <w:rPr>
        <w:color w:val="404040" w:themeColor="text1" w:themeTint="BF"/>
        <w:sz w:val="18"/>
        <w:szCs w:val="18"/>
      </w:rPr>
    </w:pPr>
    <w:r w:rsidRPr="00500C66">
      <w:rPr>
        <w:color w:val="404040" w:themeColor="text1" w:themeTint="BF"/>
        <w:sz w:val="18"/>
        <w:szCs w:val="18"/>
      </w:rPr>
      <w:t>1900 Capitol Avenue, Sacramento, CA 95811</w:t>
    </w:r>
    <w:r w:rsidRPr="00500C66">
      <w:rPr>
        <w:color w:val="404040" w:themeColor="text1" w:themeTint="BF"/>
        <w:sz w:val="18"/>
        <w:szCs w:val="18"/>
      </w:rPr>
      <w:tab/>
    </w:r>
    <w:r w:rsidR="00461FCD">
      <w:rPr>
        <w:color w:val="404040" w:themeColor="text1" w:themeTint="BF"/>
        <w:sz w:val="18"/>
        <w:szCs w:val="18"/>
      </w:rPr>
      <w:t>5</w:t>
    </w:r>
    <w:r w:rsidR="00461FCD" w:rsidRPr="00500C66">
      <w:rPr>
        <w:color w:val="404040" w:themeColor="text1" w:themeTint="BF"/>
        <w:sz w:val="18"/>
        <w:szCs w:val="18"/>
      </w:rPr>
      <w:t xml:space="preserve"> </w:t>
    </w:r>
    <w:r w:rsidR="00500C66" w:rsidRPr="00500C66">
      <w:rPr>
        <w:color w:val="404040" w:themeColor="text1" w:themeTint="BF"/>
        <w:sz w:val="18"/>
        <w:szCs w:val="18"/>
      </w:rPr>
      <w:t>pages maximum</w:t>
    </w:r>
  </w:p>
  <w:p w14:paraId="0C8C2E78" w14:textId="40428476" w:rsidR="009C7998" w:rsidRPr="00500C66" w:rsidRDefault="003A527F" w:rsidP="003A527F">
    <w:pPr>
      <w:tabs>
        <w:tab w:val="right" w:pos="9360"/>
      </w:tabs>
      <w:rPr>
        <w:color w:val="404040" w:themeColor="text1" w:themeTint="BF"/>
        <w:sz w:val="18"/>
        <w:szCs w:val="18"/>
      </w:rPr>
    </w:pPr>
    <w:r w:rsidRPr="00500C66">
      <w:rPr>
        <w:color w:val="404040" w:themeColor="text1" w:themeTint="BF"/>
        <w:sz w:val="18"/>
        <w:szCs w:val="18"/>
      </w:rPr>
      <w:t>All rights reserved.</w:t>
    </w:r>
    <w:r w:rsidRPr="00500C66">
      <w:rPr>
        <w:color w:val="404040" w:themeColor="text1" w:themeTint="BF"/>
        <w:sz w:val="18"/>
        <w:szCs w:val="18"/>
      </w:rPr>
      <w:tab/>
    </w:r>
    <w:r w:rsidR="00500C66" w:rsidRPr="00500C66">
      <w:rPr>
        <w:color w:val="404040" w:themeColor="text1" w:themeTint="BF"/>
        <w:sz w:val="18"/>
        <w:szCs w:val="18"/>
      </w:rPr>
      <w:t>V0</w:t>
    </w:r>
    <w:r w:rsidR="00927C6C">
      <w:rPr>
        <w:color w:val="404040" w:themeColor="text1" w:themeTint="BF"/>
        <w:sz w:val="18"/>
        <w:szCs w:val="18"/>
      </w:rPr>
      <w:t>2</w:t>
    </w:r>
    <w:r w:rsidR="004021D0">
      <w:rPr>
        <w:color w:val="404040" w:themeColor="text1" w:themeTint="BF"/>
        <w:sz w:val="18"/>
        <w:szCs w:val="18"/>
      </w:rP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31942" w14:textId="77777777" w:rsidR="00734A9B" w:rsidRDefault="00734A9B" w:rsidP="004E7F3B">
      <w:r>
        <w:separator/>
      </w:r>
    </w:p>
  </w:footnote>
  <w:footnote w:type="continuationSeparator" w:id="0">
    <w:p w14:paraId="2A1C080A" w14:textId="77777777" w:rsidR="00734A9B" w:rsidRDefault="00734A9B" w:rsidP="004E7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A6AAF" w14:textId="1ACB1265" w:rsidR="00FE5E07" w:rsidRPr="00693423" w:rsidRDefault="00FB01A7" w:rsidP="00FB01A7">
    <w:pPr>
      <w:pStyle w:val="Header"/>
      <w:tabs>
        <w:tab w:val="right" w:pos="9360"/>
      </w:tabs>
      <w:jc w:val="right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DB9FCE" wp14:editId="76B2BC76">
          <wp:simplePos x="0" y="0"/>
          <wp:positionH relativeFrom="column">
            <wp:posOffset>20320</wp:posOffset>
          </wp:positionH>
          <wp:positionV relativeFrom="paragraph">
            <wp:posOffset>-101600</wp:posOffset>
          </wp:positionV>
          <wp:extent cx="1790700" cy="573024"/>
          <wp:effectExtent l="0" t="0" r="0" b="0"/>
          <wp:wrapNone/>
          <wp:docPr id="3" name="Picture 3" descr="California Teaching Performance Assessment" title="CalT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lTPA_logo_color_print_300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573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E07" w:rsidRPr="00693423">
      <w:rPr>
        <w:i/>
      </w:rPr>
      <w:t xml:space="preserve"> </w:t>
    </w:r>
    <w:r w:rsidR="00FE5E07">
      <w:rPr>
        <w:i/>
      </w:rPr>
      <w:t>Instructional</w:t>
    </w:r>
    <w:r w:rsidR="00FE5E07" w:rsidRPr="00693423">
      <w:rPr>
        <w:i/>
      </w:rPr>
      <w:t xml:space="preserve"> Cycle </w:t>
    </w:r>
    <w:r w:rsidR="00BD2517">
      <w:rPr>
        <w:i/>
      </w:rPr>
      <w:t>2</w:t>
    </w:r>
  </w:p>
  <w:p w14:paraId="56DB0047" w14:textId="77777777" w:rsidR="009A01D7" w:rsidRDefault="009A01D7" w:rsidP="009A01D7">
    <w:pPr>
      <w:pStyle w:val="Header"/>
      <w:tabs>
        <w:tab w:val="right" w:pos="9360"/>
      </w:tabs>
      <w:jc w:val="right"/>
      <w:rPr>
        <w:i/>
      </w:rPr>
    </w:pPr>
    <w:r>
      <w:rPr>
        <w:i/>
      </w:rPr>
      <w:t>Multiple Subject and Single Subject</w:t>
    </w:r>
  </w:p>
  <w:p w14:paraId="3611B88A" w14:textId="159AD282" w:rsidR="003A527F" w:rsidRDefault="003A527F" w:rsidP="009A01D7">
    <w:pPr>
      <w:pStyle w:val="Header"/>
      <w:tabs>
        <w:tab w:val="right" w:pos="9360"/>
      </w:tabs>
      <w:jc w:val="right"/>
      <w:rPr>
        <w:i/>
      </w:rPr>
    </w:pPr>
    <w:r>
      <w:rPr>
        <w:i/>
      </w:rPr>
      <w:t>Re-</w:t>
    </w:r>
    <w:r w:rsidR="00741F44">
      <w:rPr>
        <w:i/>
      </w:rPr>
      <w:t>T</w:t>
    </w:r>
    <w:r>
      <w:rPr>
        <w:i/>
      </w:rPr>
      <w:t xml:space="preserve">eaching or </w:t>
    </w:r>
    <w:r w:rsidR="00500C66">
      <w:rPr>
        <w:i/>
      </w:rPr>
      <w:t>Extension</w:t>
    </w:r>
    <w:r>
      <w:rPr>
        <w:i/>
      </w:rPr>
      <w:t xml:space="preserve"> Activity Description Template</w:t>
    </w:r>
  </w:p>
  <w:p w14:paraId="1887376B" w14:textId="77777777" w:rsidR="00A47D5A" w:rsidRPr="00693423" w:rsidRDefault="00A47D5A" w:rsidP="009A01D7">
    <w:pPr>
      <w:pStyle w:val="Header"/>
      <w:tabs>
        <w:tab w:val="right" w:pos="9360"/>
      </w:tabs>
      <w:jc w:val="right"/>
      <w:rPr>
        <w:i/>
      </w:rPr>
    </w:pPr>
  </w:p>
  <w:p w14:paraId="3840592D" w14:textId="77777777" w:rsidR="00FB01A7" w:rsidRDefault="00FB01A7" w:rsidP="00FE5E07">
    <w:pPr>
      <w:pStyle w:val="Header"/>
      <w:tabs>
        <w:tab w:val="right" w:pos="9360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C22"/>
    <w:multiLevelType w:val="hybridMultilevel"/>
    <w:tmpl w:val="96D04C10"/>
    <w:lvl w:ilvl="0" w:tplc="04090001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  <w:color w:val="335B2B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E228B"/>
    <w:multiLevelType w:val="hybridMultilevel"/>
    <w:tmpl w:val="DF9875E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1D8A"/>
    <w:multiLevelType w:val="hybridMultilevel"/>
    <w:tmpl w:val="F218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31D0"/>
    <w:multiLevelType w:val="hybridMultilevel"/>
    <w:tmpl w:val="7A6E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7528"/>
    <w:multiLevelType w:val="hybridMultilevel"/>
    <w:tmpl w:val="4D843E8C"/>
    <w:lvl w:ilvl="0" w:tplc="C6FE8B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07D1"/>
    <w:multiLevelType w:val="hybridMultilevel"/>
    <w:tmpl w:val="7D443C80"/>
    <w:lvl w:ilvl="0" w:tplc="F5EAB1F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335B2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093548"/>
    <w:multiLevelType w:val="hybridMultilevel"/>
    <w:tmpl w:val="9DF2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371A8"/>
    <w:multiLevelType w:val="hybridMultilevel"/>
    <w:tmpl w:val="B5C242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717361"/>
    <w:multiLevelType w:val="hybridMultilevel"/>
    <w:tmpl w:val="B4CC6710"/>
    <w:lvl w:ilvl="0" w:tplc="DA06B046">
      <w:start w:val="1"/>
      <w:numFmt w:val="bullet"/>
      <w:pStyle w:val="TableText"/>
      <w:lvlText w:val=""/>
      <w:lvlJc w:val="left"/>
      <w:pPr>
        <w:ind w:left="450" w:hanging="360"/>
      </w:pPr>
      <w:rPr>
        <w:rFonts w:ascii="Symbol" w:hAnsi="Symbol" w:hint="default"/>
        <w:color w:val="335B2B"/>
      </w:rPr>
    </w:lvl>
    <w:lvl w:ilvl="1" w:tplc="9F96ED6A">
      <w:start w:val="1"/>
      <w:numFmt w:val="bullet"/>
      <w:lvlText w:val="o"/>
      <w:lvlJc w:val="left"/>
      <w:pPr>
        <w:ind w:left="7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2B5F173C"/>
    <w:multiLevelType w:val="hybridMultilevel"/>
    <w:tmpl w:val="0630A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91203"/>
    <w:multiLevelType w:val="hybridMultilevel"/>
    <w:tmpl w:val="4970E14E"/>
    <w:lvl w:ilvl="0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1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C43FC"/>
    <w:multiLevelType w:val="hybridMultilevel"/>
    <w:tmpl w:val="BF42F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20CB0"/>
    <w:multiLevelType w:val="hybridMultilevel"/>
    <w:tmpl w:val="BB3EC4D2"/>
    <w:lvl w:ilvl="0" w:tplc="DA06B046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color w:val="335B2B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E67F5"/>
    <w:multiLevelType w:val="multilevel"/>
    <w:tmpl w:val="40B86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F2805"/>
    <w:multiLevelType w:val="hybridMultilevel"/>
    <w:tmpl w:val="3C40CDFC"/>
    <w:lvl w:ilvl="0" w:tplc="67BAE3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D4DB4"/>
    <w:multiLevelType w:val="hybridMultilevel"/>
    <w:tmpl w:val="7D9E7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940D8"/>
    <w:multiLevelType w:val="hybridMultilevel"/>
    <w:tmpl w:val="9CDAEE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B7E65FA"/>
    <w:multiLevelType w:val="hybridMultilevel"/>
    <w:tmpl w:val="E94A8014"/>
    <w:lvl w:ilvl="0" w:tplc="8B68BFB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52FE0E70"/>
    <w:multiLevelType w:val="hybridMultilevel"/>
    <w:tmpl w:val="12DE336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>
      <w:start w:val="1"/>
      <w:numFmt w:val="lowerRoman"/>
      <w:lvlText w:val="%6."/>
      <w:lvlJc w:val="right"/>
      <w:pPr>
        <w:ind w:left="4867" w:hanging="180"/>
      </w:pPr>
    </w:lvl>
    <w:lvl w:ilvl="6" w:tplc="0409000F">
      <w:start w:val="1"/>
      <w:numFmt w:val="decimal"/>
      <w:lvlText w:val="%7."/>
      <w:lvlJc w:val="left"/>
      <w:pPr>
        <w:ind w:left="5587" w:hanging="360"/>
      </w:pPr>
    </w:lvl>
    <w:lvl w:ilvl="7" w:tplc="04090019">
      <w:start w:val="1"/>
      <w:numFmt w:val="lowerLetter"/>
      <w:lvlText w:val="%8."/>
      <w:lvlJc w:val="left"/>
      <w:pPr>
        <w:ind w:left="6307" w:hanging="360"/>
      </w:pPr>
    </w:lvl>
    <w:lvl w:ilvl="8" w:tplc="0409001B">
      <w:start w:val="1"/>
      <w:numFmt w:val="lowerRoman"/>
      <w:lvlText w:val="%9."/>
      <w:lvlJc w:val="right"/>
      <w:pPr>
        <w:ind w:left="7027" w:hanging="180"/>
      </w:pPr>
    </w:lvl>
  </w:abstractNum>
  <w:abstractNum w:abstractNumId="19" w15:restartNumberingAfterBreak="0">
    <w:nsid w:val="538856BE"/>
    <w:multiLevelType w:val="hybridMultilevel"/>
    <w:tmpl w:val="348A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7617C"/>
    <w:multiLevelType w:val="hybridMultilevel"/>
    <w:tmpl w:val="2F36B0DA"/>
    <w:lvl w:ilvl="0" w:tplc="0B88D602">
      <w:start w:val="1"/>
      <w:numFmt w:val="bullet"/>
      <w:pStyle w:val="Bullets"/>
      <w:lvlText w:val=""/>
      <w:lvlJc w:val="left"/>
      <w:pPr>
        <w:ind w:left="720" w:hanging="360"/>
      </w:pPr>
      <w:rPr>
        <w:rFonts w:ascii="Wingdings" w:hAnsi="Wingdings" w:hint="default"/>
        <w:color w:val="335B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871A1"/>
    <w:multiLevelType w:val="hybridMultilevel"/>
    <w:tmpl w:val="170EF018"/>
    <w:lvl w:ilvl="0" w:tplc="E7F06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6ED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3C7F"/>
    <w:multiLevelType w:val="hybridMultilevel"/>
    <w:tmpl w:val="1AE8AA6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5F1A362F"/>
    <w:multiLevelType w:val="hybridMultilevel"/>
    <w:tmpl w:val="ACCA6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4B47F0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557C21"/>
    <w:multiLevelType w:val="hybridMultilevel"/>
    <w:tmpl w:val="94888E70"/>
    <w:lvl w:ilvl="0" w:tplc="9A262AC2">
      <w:start w:val="1"/>
      <w:numFmt w:val="lowerLetter"/>
      <w:pStyle w:val="AlphaList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CA1822"/>
    <w:multiLevelType w:val="hybridMultilevel"/>
    <w:tmpl w:val="F6C0DE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DB49D2"/>
    <w:multiLevelType w:val="hybridMultilevel"/>
    <w:tmpl w:val="6818D8D2"/>
    <w:lvl w:ilvl="0" w:tplc="F5EAB1F6">
      <w:start w:val="1"/>
      <w:numFmt w:val="bullet"/>
      <w:lvlText w:val=""/>
      <w:lvlJc w:val="left"/>
      <w:pPr>
        <w:ind w:left="3960" w:hanging="360"/>
      </w:pPr>
      <w:rPr>
        <w:rFonts w:ascii="Wingdings" w:hAnsi="Wingdings" w:hint="default"/>
        <w:color w:val="335B2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06B5A"/>
    <w:multiLevelType w:val="hybridMultilevel"/>
    <w:tmpl w:val="B9EE9272"/>
    <w:lvl w:ilvl="0" w:tplc="5F28EE1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A20AC"/>
    <w:multiLevelType w:val="multilevel"/>
    <w:tmpl w:val="0409001D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59E0CB7"/>
    <w:multiLevelType w:val="multilevel"/>
    <w:tmpl w:val="1A2A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7EFA170D"/>
    <w:multiLevelType w:val="hybridMultilevel"/>
    <w:tmpl w:val="0D3E808C"/>
    <w:lvl w:ilvl="0" w:tplc="E36C3BF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1" w15:restartNumberingAfterBreak="0">
    <w:nsid w:val="7F4D7BF1"/>
    <w:multiLevelType w:val="multilevel"/>
    <w:tmpl w:val="0409001D"/>
    <w:styleLink w:val="BulletedList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2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9"/>
  </w:num>
  <w:num w:numId="10">
    <w:abstractNumId w:val="17"/>
  </w:num>
  <w:num w:numId="11">
    <w:abstractNumId w:val="27"/>
  </w:num>
  <w:num w:numId="12">
    <w:abstractNumId w:val="15"/>
  </w:num>
  <w:num w:numId="13">
    <w:abstractNumId w:val="11"/>
  </w:num>
  <w:num w:numId="14">
    <w:abstractNumId w:val="23"/>
  </w:num>
  <w:num w:numId="15">
    <w:abstractNumId w:val="0"/>
  </w:num>
  <w:num w:numId="16">
    <w:abstractNumId w:val="16"/>
  </w:num>
  <w:num w:numId="17">
    <w:abstractNumId w:val="8"/>
  </w:num>
  <w:num w:numId="18">
    <w:abstractNumId w:val="30"/>
  </w:num>
  <w:num w:numId="19">
    <w:abstractNumId w:val="21"/>
  </w:num>
  <w:num w:numId="20">
    <w:abstractNumId w:val="14"/>
  </w:num>
  <w:num w:numId="21">
    <w:abstractNumId w:val="29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4"/>
  </w:num>
  <w:num w:numId="39">
    <w:abstractNumId w:val="0"/>
  </w:num>
  <w:num w:numId="40">
    <w:abstractNumId w:val="31"/>
  </w:num>
  <w:num w:numId="41">
    <w:abstractNumId w:val="20"/>
  </w:num>
  <w:num w:numId="42">
    <w:abstractNumId w:val="8"/>
  </w:num>
  <w:num w:numId="43">
    <w:abstractNumId w:val="7"/>
  </w:num>
  <w:num w:numId="44">
    <w:abstractNumId w:val="27"/>
    <w:lvlOverride w:ilvl="0">
      <w:startOverride w:val="1"/>
    </w:lvlOverride>
  </w:num>
  <w:num w:numId="45">
    <w:abstractNumId w:val="24"/>
  </w:num>
  <w:num w:numId="46">
    <w:abstractNumId w:val="24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27"/>
    <w:lvlOverride w:ilvl="0">
      <w:startOverride w:val="1"/>
    </w:lvlOverride>
  </w:num>
  <w:num w:numId="49">
    <w:abstractNumId w:val="27"/>
    <w:lvlOverride w:ilvl="0">
      <w:startOverride w:val="1"/>
    </w:lvlOverride>
  </w:num>
  <w:num w:numId="50">
    <w:abstractNumId w:val="12"/>
  </w:num>
  <w:num w:numId="51">
    <w:abstractNumId w:val="10"/>
  </w:num>
  <w:num w:numId="52">
    <w:abstractNumId w:val="13"/>
  </w:num>
  <w:num w:numId="53">
    <w:abstractNumId w:val="27"/>
    <w:lvlOverride w:ilvl="0">
      <w:startOverride w:val="1"/>
    </w:lvlOverride>
  </w:num>
  <w:num w:numId="54">
    <w:abstractNumId w:val="22"/>
  </w:num>
  <w:num w:numId="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B5"/>
    <w:rsid w:val="0000114F"/>
    <w:rsid w:val="0001033E"/>
    <w:rsid w:val="00010F6B"/>
    <w:rsid w:val="000116CE"/>
    <w:rsid w:val="00013C25"/>
    <w:rsid w:val="00033D53"/>
    <w:rsid w:val="00037773"/>
    <w:rsid w:val="00041446"/>
    <w:rsid w:val="00041527"/>
    <w:rsid w:val="0004655B"/>
    <w:rsid w:val="0005031D"/>
    <w:rsid w:val="00054BB2"/>
    <w:rsid w:val="00057F22"/>
    <w:rsid w:val="000633FD"/>
    <w:rsid w:val="00065F85"/>
    <w:rsid w:val="0007184B"/>
    <w:rsid w:val="00077960"/>
    <w:rsid w:val="00080AE0"/>
    <w:rsid w:val="0008456E"/>
    <w:rsid w:val="00086EEC"/>
    <w:rsid w:val="0008788E"/>
    <w:rsid w:val="0009207B"/>
    <w:rsid w:val="00093B64"/>
    <w:rsid w:val="000A002C"/>
    <w:rsid w:val="000A038F"/>
    <w:rsid w:val="000A4142"/>
    <w:rsid w:val="000B3678"/>
    <w:rsid w:val="000B70D9"/>
    <w:rsid w:val="000B7B96"/>
    <w:rsid w:val="000C6100"/>
    <w:rsid w:val="000C6C6F"/>
    <w:rsid w:val="000D0584"/>
    <w:rsid w:val="000D354F"/>
    <w:rsid w:val="000D490D"/>
    <w:rsid w:val="000D562C"/>
    <w:rsid w:val="000E04D6"/>
    <w:rsid w:val="000E28CF"/>
    <w:rsid w:val="000E2EC9"/>
    <w:rsid w:val="000E5E92"/>
    <w:rsid w:val="000E6856"/>
    <w:rsid w:val="000F25C0"/>
    <w:rsid w:val="000F3250"/>
    <w:rsid w:val="000F4529"/>
    <w:rsid w:val="000F6FEE"/>
    <w:rsid w:val="00101A23"/>
    <w:rsid w:val="00105C84"/>
    <w:rsid w:val="00107D00"/>
    <w:rsid w:val="0011027D"/>
    <w:rsid w:val="00114274"/>
    <w:rsid w:val="00114FFD"/>
    <w:rsid w:val="00116384"/>
    <w:rsid w:val="001171A1"/>
    <w:rsid w:val="00120C4D"/>
    <w:rsid w:val="00123CE3"/>
    <w:rsid w:val="00124D51"/>
    <w:rsid w:val="001315C9"/>
    <w:rsid w:val="00136CA9"/>
    <w:rsid w:val="001419AF"/>
    <w:rsid w:val="0014531C"/>
    <w:rsid w:val="00146215"/>
    <w:rsid w:val="00147AD2"/>
    <w:rsid w:val="00147C83"/>
    <w:rsid w:val="0015175D"/>
    <w:rsid w:val="001567CE"/>
    <w:rsid w:val="001568A9"/>
    <w:rsid w:val="00156F14"/>
    <w:rsid w:val="00160064"/>
    <w:rsid w:val="0016256B"/>
    <w:rsid w:val="00166A2D"/>
    <w:rsid w:val="00167272"/>
    <w:rsid w:val="0016771F"/>
    <w:rsid w:val="00175674"/>
    <w:rsid w:val="00180315"/>
    <w:rsid w:val="00196E27"/>
    <w:rsid w:val="001A0015"/>
    <w:rsid w:val="001A4EA6"/>
    <w:rsid w:val="001A704A"/>
    <w:rsid w:val="001C30E8"/>
    <w:rsid w:val="001C33AF"/>
    <w:rsid w:val="001C4080"/>
    <w:rsid w:val="001C63A4"/>
    <w:rsid w:val="001C6CB0"/>
    <w:rsid w:val="001D1590"/>
    <w:rsid w:val="001D2028"/>
    <w:rsid w:val="001D3C15"/>
    <w:rsid w:val="001D510B"/>
    <w:rsid w:val="001D5DA7"/>
    <w:rsid w:val="001D6F55"/>
    <w:rsid w:val="001D702B"/>
    <w:rsid w:val="001E1E5C"/>
    <w:rsid w:val="001E1F6C"/>
    <w:rsid w:val="001E29E8"/>
    <w:rsid w:val="001E4EFC"/>
    <w:rsid w:val="001E5D93"/>
    <w:rsid w:val="001E69BA"/>
    <w:rsid w:val="001F4BE4"/>
    <w:rsid w:val="001F55F9"/>
    <w:rsid w:val="001F5A7E"/>
    <w:rsid w:val="001F7D0F"/>
    <w:rsid w:val="00206D54"/>
    <w:rsid w:val="00207B79"/>
    <w:rsid w:val="00211395"/>
    <w:rsid w:val="00213DB7"/>
    <w:rsid w:val="0022037E"/>
    <w:rsid w:val="0022255F"/>
    <w:rsid w:val="00227BAD"/>
    <w:rsid w:val="00230C36"/>
    <w:rsid w:val="00231510"/>
    <w:rsid w:val="0023576E"/>
    <w:rsid w:val="00236742"/>
    <w:rsid w:val="00245ADC"/>
    <w:rsid w:val="00250909"/>
    <w:rsid w:val="0025291D"/>
    <w:rsid w:val="002539A9"/>
    <w:rsid w:val="00261B85"/>
    <w:rsid w:val="00263DA7"/>
    <w:rsid w:val="00265551"/>
    <w:rsid w:val="00283183"/>
    <w:rsid w:val="00285DD2"/>
    <w:rsid w:val="002863A2"/>
    <w:rsid w:val="0028726E"/>
    <w:rsid w:val="00295AD6"/>
    <w:rsid w:val="00295C49"/>
    <w:rsid w:val="00296162"/>
    <w:rsid w:val="00296801"/>
    <w:rsid w:val="00297408"/>
    <w:rsid w:val="002A3071"/>
    <w:rsid w:val="002A449C"/>
    <w:rsid w:val="002A4CFE"/>
    <w:rsid w:val="002A74D2"/>
    <w:rsid w:val="002B5EC9"/>
    <w:rsid w:val="002C1C8C"/>
    <w:rsid w:val="002C4418"/>
    <w:rsid w:val="002C67BA"/>
    <w:rsid w:val="002D24C1"/>
    <w:rsid w:val="002D3B6B"/>
    <w:rsid w:val="002E3A55"/>
    <w:rsid w:val="002F50C5"/>
    <w:rsid w:val="002F6906"/>
    <w:rsid w:val="0030218B"/>
    <w:rsid w:val="00304BE9"/>
    <w:rsid w:val="0031192A"/>
    <w:rsid w:val="00313B0C"/>
    <w:rsid w:val="00316E2B"/>
    <w:rsid w:val="00316E99"/>
    <w:rsid w:val="00317360"/>
    <w:rsid w:val="00321885"/>
    <w:rsid w:val="003230B2"/>
    <w:rsid w:val="003278B6"/>
    <w:rsid w:val="003353E3"/>
    <w:rsid w:val="00345F33"/>
    <w:rsid w:val="00357382"/>
    <w:rsid w:val="00366E41"/>
    <w:rsid w:val="00370B0D"/>
    <w:rsid w:val="003754D3"/>
    <w:rsid w:val="003759B5"/>
    <w:rsid w:val="003767A4"/>
    <w:rsid w:val="00380BDC"/>
    <w:rsid w:val="003814B8"/>
    <w:rsid w:val="00385056"/>
    <w:rsid w:val="003868EC"/>
    <w:rsid w:val="00391EC8"/>
    <w:rsid w:val="00391FAA"/>
    <w:rsid w:val="00392E30"/>
    <w:rsid w:val="00395229"/>
    <w:rsid w:val="00396EED"/>
    <w:rsid w:val="00397427"/>
    <w:rsid w:val="003A0DD7"/>
    <w:rsid w:val="003A2005"/>
    <w:rsid w:val="003A4080"/>
    <w:rsid w:val="003A527F"/>
    <w:rsid w:val="003B0451"/>
    <w:rsid w:val="003B1648"/>
    <w:rsid w:val="003B36F4"/>
    <w:rsid w:val="003B480E"/>
    <w:rsid w:val="003B67CF"/>
    <w:rsid w:val="003D1DC4"/>
    <w:rsid w:val="003D22E0"/>
    <w:rsid w:val="003D5247"/>
    <w:rsid w:val="003E0530"/>
    <w:rsid w:val="003E10DC"/>
    <w:rsid w:val="003E188F"/>
    <w:rsid w:val="003E6C47"/>
    <w:rsid w:val="003E788C"/>
    <w:rsid w:val="003F48C4"/>
    <w:rsid w:val="003F662F"/>
    <w:rsid w:val="003F7D61"/>
    <w:rsid w:val="0040094D"/>
    <w:rsid w:val="00401FE3"/>
    <w:rsid w:val="004021D0"/>
    <w:rsid w:val="004035D6"/>
    <w:rsid w:val="00410A95"/>
    <w:rsid w:val="00412666"/>
    <w:rsid w:val="004138C4"/>
    <w:rsid w:val="004160A0"/>
    <w:rsid w:val="00420C83"/>
    <w:rsid w:val="00424E3C"/>
    <w:rsid w:val="00427E58"/>
    <w:rsid w:val="0043118D"/>
    <w:rsid w:val="00436A29"/>
    <w:rsid w:val="00451A58"/>
    <w:rsid w:val="00452368"/>
    <w:rsid w:val="00460D04"/>
    <w:rsid w:val="00461630"/>
    <w:rsid w:val="00461FCD"/>
    <w:rsid w:val="00462507"/>
    <w:rsid w:val="0046368C"/>
    <w:rsid w:val="00466E75"/>
    <w:rsid w:val="00470A82"/>
    <w:rsid w:val="0047357B"/>
    <w:rsid w:val="00477693"/>
    <w:rsid w:val="00480987"/>
    <w:rsid w:val="004823DD"/>
    <w:rsid w:val="00485EE1"/>
    <w:rsid w:val="00491405"/>
    <w:rsid w:val="004943FA"/>
    <w:rsid w:val="00494640"/>
    <w:rsid w:val="00494CAF"/>
    <w:rsid w:val="00497BF6"/>
    <w:rsid w:val="004A0221"/>
    <w:rsid w:val="004A19B6"/>
    <w:rsid w:val="004A27F2"/>
    <w:rsid w:val="004A35C7"/>
    <w:rsid w:val="004A360A"/>
    <w:rsid w:val="004B1A11"/>
    <w:rsid w:val="004B2F89"/>
    <w:rsid w:val="004B6F34"/>
    <w:rsid w:val="004B7146"/>
    <w:rsid w:val="004C5370"/>
    <w:rsid w:val="004C6995"/>
    <w:rsid w:val="004D3FB3"/>
    <w:rsid w:val="004E7F3B"/>
    <w:rsid w:val="004F00B4"/>
    <w:rsid w:val="004F03D5"/>
    <w:rsid w:val="004F3387"/>
    <w:rsid w:val="00500C66"/>
    <w:rsid w:val="005041DF"/>
    <w:rsid w:val="00506AE2"/>
    <w:rsid w:val="00517920"/>
    <w:rsid w:val="00521F07"/>
    <w:rsid w:val="00523244"/>
    <w:rsid w:val="00523781"/>
    <w:rsid w:val="00530FDA"/>
    <w:rsid w:val="00532758"/>
    <w:rsid w:val="005354E1"/>
    <w:rsid w:val="00540A44"/>
    <w:rsid w:val="005431CB"/>
    <w:rsid w:val="00545E15"/>
    <w:rsid w:val="00567D29"/>
    <w:rsid w:val="00574BC5"/>
    <w:rsid w:val="005761F1"/>
    <w:rsid w:val="00576793"/>
    <w:rsid w:val="00576C4D"/>
    <w:rsid w:val="00577FC5"/>
    <w:rsid w:val="00580476"/>
    <w:rsid w:val="005856FC"/>
    <w:rsid w:val="00587282"/>
    <w:rsid w:val="00591812"/>
    <w:rsid w:val="00594980"/>
    <w:rsid w:val="00595DD5"/>
    <w:rsid w:val="005A0D6F"/>
    <w:rsid w:val="005A1B2A"/>
    <w:rsid w:val="005A7409"/>
    <w:rsid w:val="005B137C"/>
    <w:rsid w:val="005C5F15"/>
    <w:rsid w:val="005D2381"/>
    <w:rsid w:val="005D421A"/>
    <w:rsid w:val="005D66F1"/>
    <w:rsid w:val="005E4435"/>
    <w:rsid w:val="005F0DDD"/>
    <w:rsid w:val="005F35CD"/>
    <w:rsid w:val="005F7336"/>
    <w:rsid w:val="00601CCF"/>
    <w:rsid w:val="00615877"/>
    <w:rsid w:val="0063239C"/>
    <w:rsid w:val="006323C5"/>
    <w:rsid w:val="00636638"/>
    <w:rsid w:val="00642421"/>
    <w:rsid w:val="006435A4"/>
    <w:rsid w:val="006444EB"/>
    <w:rsid w:val="00647FBF"/>
    <w:rsid w:val="00650624"/>
    <w:rsid w:val="006534D0"/>
    <w:rsid w:val="0065459B"/>
    <w:rsid w:val="0066158D"/>
    <w:rsid w:val="006658D0"/>
    <w:rsid w:val="006775AD"/>
    <w:rsid w:val="006778DF"/>
    <w:rsid w:val="006817DA"/>
    <w:rsid w:val="006821AD"/>
    <w:rsid w:val="006828C9"/>
    <w:rsid w:val="00690D04"/>
    <w:rsid w:val="00692E07"/>
    <w:rsid w:val="006A31FB"/>
    <w:rsid w:val="006A7592"/>
    <w:rsid w:val="006B0614"/>
    <w:rsid w:val="006B1AD0"/>
    <w:rsid w:val="006B1B1C"/>
    <w:rsid w:val="006B1EF2"/>
    <w:rsid w:val="006B2203"/>
    <w:rsid w:val="006B6FF4"/>
    <w:rsid w:val="006B7CC9"/>
    <w:rsid w:val="006C3D7D"/>
    <w:rsid w:val="006C7A68"/>
    <w:rsid w:val="006D2957"/>
    <w:rsid w:val="006D574E"/>
    <w:rsid w:val="006D6584"/>
    <w:rsid w:val="006E10AD"/>
    <w:rsid w:val="006E1C5B"/>
    <w:rsid w:val="006E4424"/>
    <w:rsid w:val="006F7C0C"/>
    <w:rsid w:val="006F7C52"/>
    <w:rsid w:val="0070686B"/>
    <w:rsid w:val="00710314"/>
    <w:rsid w:val="00712625"/>
    <w:rsid w:val="0072189E"/>
    <w:rsid w:val="0072293E"/>
    <w:rsid w:val="0072471F"/>
    <w:rsid w:val="00724C83"/>
    <w:rsid w:val="00726E85"/>
    <w:rsid w:val="00727725"/>
    <w:rsid w:val="00734A9B"/>
    <w:rsid w:val="00737EFA"/>
    <w:rsid w:val="00741F44"/>
    <w:rsid w:val="00747D86"/>
    <w:rsid w:val="00747D96"/>
    <w:rsid w:val="00751752"/>
    <w:rsid w:val="0075311E"/>
    <w:rsid w:val="00757445"/>
    <w:rsid w:val="00766B74"/>
    <w:rsid w:val="00767512"/>
    <w:rsid w:val="0077030B"/>
    <w:rsid w:val="007706E6"/>
    <w:rsid w:val="00770CAA"/>
    <w:rsid w:val="00774EA9"/>
    <w:rsid w:val="00781C02"/>
    <w:rsid w:val="007918D0"/>
    <w:rsid w:val="00791D05"/>
    <w:rsid w:val="00796557"/>
    <w:rsid w:val="00796EE1"/>
    <w:rsid w:val="007A28CF"/>
    <w:rsid w:val="007B041D"/>
    <w:rsid w:val="007B05F2"/>
    <w:rsid w:val="007B50C4"/>
    <w:rsid w:val="007B56D6"/>
    <w:rsid w:val="007B6EAA"/>
    <w:rsid w:val="007C27EB"/>
    <w:rsid w:val="007C3DBF"/>
    <w:rsid w:val="007C4BD1"/>
    <w:rsid w:val="007C616F"/>
    <w:rsid w:val="007D0226"/>
    <w:rsid w:val="007D1094"/>
    <w:rsid w:val="007D68CE"/>
    <w:rsid w:val="007E0D3F"/>
    <w:rsid w:val="007E5AB4"/>
    <w:rsid w:val="007E6032"/>
    <w:rsid w:val="007E61D4"/>
    <w:rsid w:val="007F3902"/>
    <w:rsid w:val="007F401F"/>
    <w:rsid w:val="007F4FB1"/>
    <w:rsid w:val="0080044C"/>
    <w:rsid w:val="00802234"/>
    <w:rsid w:val="00804DFD"/>
    <w:rsid w:val="008051AC"/>
    <w:rsid w:val="008119F5"/>
    <w:rsid w:val="0081225F"/>
    <w:rsid w:val="00813209"/>
    <w:rsid w:val="00817B3D"/>
    <w:rsid w:val="008206BE"/>
    <w:rsid w:val="00821AAD"/>
    <w:rsid w:val="00823809"/>
    <w:rsid w:val="00830DB9"/>
    <w:rsid w:val="00834C15"/>
    <w:rsid w:val="00835783"/>
    <w:rsid w:val="00836C69"/>
    <w:rsid w:val="008410FE"/>
    <w:rsid w:val="00842CA6"/>
    <w:rsid w:val="0084703B"/>
    <w:rsid w:val="00847128"/>
    <w:rsid w:val="00855B00"/>
    <w:rsid w:val="0086094E"/>
    <w:rsid w:val="00861379"/>
    <w:rsid w:val="008618B8"/>
    <w:rsid w:val="00861E01"/>
    <w:rsid w:val="008708DD"/>
    <w:rsid w:val="00871063"/>
    <w:rsid w:val="00871D25"/>
    <w:rsid w:val="00876C06"/>
    <w:rsid w:val="008800BC"/>
    <w:rsid w:val="00880C7F"/>
    <w:rsid w:val="00881CC1"/>
    <w:rsid w:val="00885E37"/>
    <w:rsid w:val="00886100"/>
    <w:rsid w:val="008936E5"/>
    <w:rsid w:val="008955DB"/>
    <w:rsid w:val="008A1D2E"/>
    <w:rsid w:val="008A3644"/>
    <w:rsid w:val="008A55E5"/>
    <w:rsid w:val="008B0F2F"/>
    <w:rsid w:val="008C1F39"/>
    <w:rsid w:val="008C2FD0"/>
    <w:rsid w:val="008C3794"/>
    <w:rsid w:val="008C3FFC"/>
    <w:rsid w:val="008D0170"/>
    <w:rsid w:val="008D2358"/>
    <w:rsid w:val="008D64E2"/>
    <w:rsid w:val="008E1637"/>
    <w:rsid w:val="008E18E1"/>
    <w:rsid w:val="008E3B12"/>
    <w:rsid w:val="008F1F25"/>
    <w:rsid w:val="008F2C4E"/>
    <w:rsid w:val="008F70D7"/>
    <w:rsid w:val="009061F9"/>
    <w:rsid w:val="00906FA0"/>
    <w:rsid w:val="0091203D"/>
    <w:rsid w:val="00912F54"/>
    <w:rsid w:val="009148B6"/>
    <w:rsid w:val="00915D50"/>
    <w:rsid w:val="00917ED8"/>
    <w:rsid w:val="00926434"/>
    <w:rsid w:val="00927C6C"/>
    <w:rsid w:val="00930B12"/>
    <w:rsid w:val="009320F4"/>
    <w:rsid w:val="009343E5"/>
    <w:rsid w:val="00935486"/>
    <w:rsid w:val="009377C0"/>
    <w:rsid w:val="00940382"/>
    <w:rsid w:val="009416B2"/>
    <w:rsid w:val="00941C1E"/>
    <w:rsid w:val="00941C5C"/>
    <w:rsid w:val="009444CE"/>
    <w:rsid w:val="0094495B"/>
    <w:rsid w:val="00950DFB"/>
    <w:rsid w:val="0095159F"/>
    <w:rsid w:val="00955A73"/>
    <w:rsid w:val="00956CD2"/>
    <w:rsid w:val="00964D6A"/>
    <w:rsid w:val="00971319"/>
    <w:rsid w:val="00971936"/>
    <w:rsid w:val="0097660D"/>
    <w:rsid w:val="00981420"/>
    <w:rsid w:val="009828C5"/>
    <w:rsid w:val="00982B3E"/>
    <w:rsid w:val="00983953"/>
    <w:rsid w:val="00983EF4"/>
    <w:rsid w:val="00984F09"/>
    <w:rsid w:val="009860B2"/>
    <w:rsid w:val="009873B8"/>
    <w:rsid w:val="009876DF"/>
    <w:rsid w:val="00987B90"/>
    <w:rsid w:val="009901DF"/>
    <w:rsid w:val="00995709"/>
    <w:rsid w:val="00995DF1"/>
    <w:rsid w:val="0099749F"/>
    <w:rsid w:val="009A01D7"/>
    <w:rsid w:val="009A0844"/>
    <w:rsid w:val="009A5DF6"/>
    <w:rsid w:val="009A6C3E"/>
    <w:rsid w:val="009A7222"/>
    <w:rsid w:val="009B0C0A"/>
    <w:rsid w:val="009B38A6"/>
    <w:rsid w:val="009C3E44"/>
    <w:rsid w:val="009C7436"/>
    <w:rsid w:val="009C7998"/>
    <w:rsid w:val="009D08B0"/>
    <w:rsid w:val="009D0AA9"/>
    <w:rsid w:val="009D349A"/>
    <w:rsid w:val="009D3A7D"/>
    <w:rsid w:val="009D4AAC"/>
    <w:rsid w:val="009D5439"/>
    <w:rsid w:val="009D773A"/>
    <w:rsid w:val="009D777F"/>
    <w:rsid w:val="009D7C03"/>
    <w:rsid w:val="009E5B69"/>
    <w:rsid w:val="009E5E20"/>
    <w:rsid w:val="009E73F5"/>
    <w:rsid w:val="009F0671"/>
    <w:rsid w:val="009F2498"/>
    <w:rsid w:val="009F34C6"/>
    <w:rsid w:val="009F494C"/>
    <w:rsid w:val="009F7281"/>
    <w:rsid w:val="009F7F07"/>
    <w:rsid w:val="00A00AC7"/>
    <w:rsid w:val="00A119AE"/>
    <w:rsid w:val="00A11AF4"/>
    <w:rsid w:val="00A16D78"/>
    <w:rsid w:val="00A17913"/>
    <w:rsid w:val="00A25D98"/>
    <w:rsid w:val="00A33023"/>
    <w:rsid w:val="00A336FA"/>
    <w:rsid w:val="00A34D68"/>
    <w:rsid w:val="00A36206"/>
    <w:rsid w:val="00A36FEE"/>
    <w:rsid w:val="00A41BB3"/>
    <w:rsid w:val="00A42835"/>
    <w:rsid w:val="00A452D5"/>
    <w:rsid w:val="00A47D5A"/>
    <w:rsid w:val="00A52024"/>
    <w:rsid w:val="00A523EB"/>
    <w:rsid w:val="00A555B8"/>
    <w:rsid w:val="00A56849"/>
    <w:rsid w:val="00A606C7"/>
    <w:rsid w:val="00A62807"/>
    <w:rsid w:val="00A67AE1"/>
    <w:rsid w:val="00A72ACC"/>
    <w:rsid w:val="00A81826"/>
    <w:rsid w:val="00A832E1"/>
    <w:rsid w:val="00A846F9"/>
    <w:rsid w:val="00A85A7E"/>
    <w:rsid w:val="00A87C90"/>
    <w:rsid w:val="00A9158B"/>
    <w:rsid w:val="00A93206"/>
    <w:rsid w:val="00A9537D"/>
    <w:rsid w:val="00A9611A"/>
    <w:rsid w:val="00AA5188"/>
    <w:rsid w:val="00AB068E"/>
    <w:rsid w:val="00AB0BA7"/>
    <w:rsid w:val="00AB1E49"/>
    <w:rsid w:val="00AB5986"/>
    <w:rsid w:val="00AC0E5C"/>
    <w:rsid w:val="00AC55F5"/>
    <w:rsid w:val="00AD355D"/>
    <w:rsid w:val="00AE0D75"/>
    <w:rsid w:val="00AE108A"/>
    <w:rsid w:val="00AE1D38"/>
    <w:rsid w:val="00AE2A94"/>
    <w:rsid w:val="00AE3AEB"/>
    <w:rsid w:val="00AE7B0B"/>
    <w:rsid w:val="00AF1505"/>
    <w:rsid w:val="00AF45C8"/>
    <w:rsid w:val="00B012BB"/>
    <w:rsid w:val="00B01CB5"/>
    <w:rsid w:val="00B02545"/>
    <w:rsid w:val="00B02DDA"/>
    <w:rsid w:val="00B05EFB"/>
    <w:rsid w:val="00B17A15"/>
    <w:rsid w:val="00B2769B"/>
    <w:rsid w:val="00B3033A"/>
    <w:rsid w:val="00B312C6"/>
    <w:rsid w:val="00B34D88"/>
    <w:rsid w:val="00B36888"/>
    <w:rsid w:val="00B370C6"/>
    <w:rsid w:val="00B413D6"/>
    <w:rsid w:val="00B43FA0"/>
    <w:rsid w:val="00B45024"/>
    <w:rsid w:val="00B567BC"/>
    <w:rsid w:val="00B61505"/>
    <w:rsid w:val="00B61F36"/>
    <w:rsid w:val="00B6745A"/>
    <w:rsid w:val="00B67DBF"/>
    <w:rsid w:val="00B72A7B"/>
    <w:rsid w:val="00B73660"/>
    <w:rsid w:val="00B744C6"/>
    <w:rsid w:val="00B80826"/>
    <w:rsid w:val="00B845BF"/>
    <w:rsid w:val="00B95A0E"/>
    <w:rsid w:val="00B97429"/>
    <w:rsid w:val="00BA08C6"/>
    <w:rsid w:val="00BA0A0D"/>
    <w:rsid w:val="00BB02BD"/>
    <w:rsid w:val="00BB18BA"/>
    <w:rsid w:val="00BB2128"/>
    <w:rsid w:val="00BB3925"/>
    <w:rsid w:val="00BC01D6"/>
    <w:rsid w:val="00BC2AEA"/>
    <w:rsid w:val="00BC38F3"/>
    <w:rsid w:val="00BC4328"/>
    <w:rsid w:val="00BC495A"/>
    <w:rsid w:val="00BC5D29"/>
    <w:rsid w:val="00BD03CF"/>
    <w:rsid w:val="00BD2517"/>
    <w:rsid w:val="00BD29A6"/>
    <w:rsid w:val="00BD3298"/>
    <w:rsid w:val="00BE3B03"/>
    <w:rsid w:val="00BE408A"/>
    <w:rsid w:val="00BE6055"/>
    <w:rsid w:val="00BE61CF"/>
    <w:rsid w:val="00BF10E7"/>
    <w:rsid w:val="00BF31F1"/>
    <w:rsid w:val="00BF4CEF"/>
    <w:rsid w:val="00BF4DC0"/>
    <w:rsid w:val="00C01CC7"/>
    <w:rsid w:val="00C01E7C"/>
    <w:rsid w:val="00C03C51"/>
    <w:rsid w:val="00C0472A"/>
    <w:rsid w:val="00C05ECB"/>
    <w:rsid w:val="00C0647A"/>
    <w:rsid w:val="00C136EF"/>
    <w:rsid w:val="00C13747"/>
    <w:rsid w:val="00C20B40"/>
    <w:rsid w:val="00C24CD8"/>
    <w:rsid w:val="00C34B1A"/>
    <w:rsid w:val="00C35FB4"/>
    <w:rsid w:val="00C416EC"/>
    <w:rsid w:val="00C44054"/>
    <w:rsid w:val="00C453C1"/>
    <w:rsid w:val="00C45F0F"/>
    <w:rsid w:val="00C4746A"/>
    <w:rsid w:val="00C50310"/>
    <w:rsid w:val="00C54499"/>
    <w:rsid w:val="00C7034D"/>
    <w:rsid w:val="00C74ADD"/>
    <w:rsid w:val="00C816EB"/>
    <w:rsid w:val="00C8273E"/>
    <w:rsid w:val="00C8308A"/>
    <w:rsid w:val="00C85DFE"/>
    <w:rsid w:val="00C90F8F"/>
    <w:rsid w:val="00C923A3"/>
    <w:rsid w:val="00C961A7"/>
    <w:rsid w:val="00CA0832"/>
    <w:rsid w:val="00CA55CF"/>
    <w:rsid w:val="00CB1C29"/>
    <w:rsid w:val="00CB332A"/>
    <w:rsid w:val="00CB68BE"/>
    <w:rsid w:val="00CB7C74"/>
    <w:rsid w:val="00CC078F"/>
    <w:rsid w:val="00CC69A9"/>
    <w:rsid w:val="00CD043F"/>
    <w:rsid w:val="00CD169E"/>
    <w:rsid w:val="00CD1F8C"/>
    <w:rsid w:val="00CE15F9"/>
    <w:rsid w:val="00CE1F61"/>
    <w:rsid w:val="00CE40C7"/>
    <w:rsid w:val="00CF0EF9"/>
    <w:rsid w:val="00CF2098"/>
    <w:rsid w:val="00CF76D6"/>
    <w:rsid w:val="00D01760"/>
    <w:rsid w:val="00D032A1"/>
    <w:rsid w:val="00D042CA"/>
    <w:rsid w:val="00D12CCF"/>
    <w:rsid w:val="00D16908"/>
    <w:rsid w:val="00D202F3"/>
    <w:rsid w:val="00D20C04"/>
    <w:rsid w:val="00D26BCB"/>
    <w:rsid w:val="00D31112"/>
    <w:rsid w:val="00D32D20"/>
    <w:rsid w:val="00D32E76"/>
    <w:rsid w:val="00D35F3E"/>
    <w:rsid w:val="00D43814"/>
    <w:rsid w:val="00D5360B"/>
    <w:rsid w:val="00D54855"/>
    <w:rsid w:val="00D600F9"/>
    <w:rsid w:val="00D61AF2"/>
    <w:rsid w:val="00D640AF"/>
    <w:rsid w:val="00D64520"/>
    <w:rsid w:val="00D6551F"/>
    <w:rsid w:val="00D6657B"/>
    <w:rsid w:val="00D80B23"/>
    <w:rsid w:val="00D8460C"/>
    <w:rsid w:val="00D84A3C"/>
    <w:rsid w:val="00D852D7"/>
    <w:rsid w:val="00D869D8"/>
    <w:rsid w:val="00D91599"/>
    <w:rsid w:val="00D9793C"/>
    <w:rsid w:val="00DA2369"/>
    <w:rsid w:val="00DA2B07"/>
    <w:rsid w:val="00DA66C7"/>
    <w:rsid w:val="00DB4B3F"/>
    <w:rsid w:val="00DB568A"/>
    <w:rsid w:val="00DC5F46"/>
    <w:rsid w:val="00DD091F"/>
    <w:rsid w:val="00DD493E"/>
    <w:rsid w:val="00DE44F0"/>
    <w:rsid w:val="00DE5027"/>
    <w:rsid w:val="00DF0875"/>
    <w:rsid w:val="00DF4038"/>
    <w:rsid w:val="00DF6BD8"/>
    <w:rsid w:val="00E006B7"/>
    <w:rsid w:val="00E00BF2"/>
    <w:rsid w:val="00E011BA"/>
    <w:rsid w:val="00E01EA0"/>
    <w:rsid w:val="00E035EF"/>
    <w:rsid w:val="00E05E23"/>
    <w:rsid w:val="00E063F9"/>
    <w:rsid w:val="00E12CDD"/>
    <w:rsid w:val="00E15EFA"/>
    <w:rsid w:val="00E17461"/>
    <w:rsid w:val="00E24500"/>
    <w:rsid w:val="00E26DBF"/>
    <w:rsid w:val="00E32EA6"/>
    <w:rsid w:val="00E340FD"/>
    <w:rsid w:val="00E3455A"/>
    <w:rsid w:val="00E37F5A"/>
    <w:rsid w:val="00E4651B"/>
    <w:rsid w:val="00E52CD3"/>
    <w:rsid w:val="00E53875"/>
    <w:rsid w:val="00E567BB"/>
    <w:rsid w:val="00E61256"/>
    <w:rsid w:val="00E6201B"/>
    <w:rsid w:val="00E71D87"/>
    <w:rsid w:val="00E72098"/>
    <w:rsid w:val="00E74499"/>
    <w:rsid w:val="00E762AD"/>
    <w:rsid w:val="00E76467"/>
    <w:rsid w:val="00E77C56"/>
    <w:rsid w:val="00E80200"/>
    <w:rsid w:val="00E8297C"/>
    <w:rsid w:val="00E82FB6"/>
    <w:rsid w:val="00E85C34"/>
    <w:rsid w:val="00E9259C"/>
    <w:rsid w:val="00E94D6F"/>
    <w:rsid w:val="00E9544D"/>
    <w:rsid w:val="00EA1669"/>
    <w:rsid w:val="00EA33B1"/>
    <w:rsid w:val="00EA4D72"/>
    <w:rsid w:val="00EA5A18"/>
    <w:rsid w:val="00EA5A38"/>
    <w:rsid w:val="00EA624A"/>
    <w:rsid w:val="00EB0B43"/>
    <w:rsid w:val="00EB31DA"/>
    <w:rsid w:val="00EB4C39"/>
    <w:rsid w:val="00EB6C2E"/>
    <w:rsid w:val="00EB7014"/>
    <w:rsid w:val="00EC00ED"/>
    <w:rsid w:val="00EC146A"/>
    <w:rsid w:val="00EC17FF"/>
    <w:rsid w:val="00EC2317"/>
    <w:rsid w:val="00EC7EC2"/>
    <w:rsid w:val="00ED0E53"/>
    <w:rsid w:val="00ED261D"/>
    <w:rsid w:val="00ED6FB4"/>
    <w:rsid w:val="00ED7CDD"/>
    <w:rsid w:val="00ED7D08"/>
    <w:rsid w:val="00EE51F2"/>
    <w:rsid w:val="00EF2530"/>
    <w:rsid w:val="00EF621D"/>
    <w:rsid w:val="00EF75E5"/>
    <w:rsid w:val="00F052FF"/>
    <w:rsid w:val="00F06D36"/>
    <w:rsid w:val="00F11142"/>
    <w:rsid w:val="00F11155"/>
    <w:rsid w:val="00F12ADA"/>
    <w:rsid w:val="00F13763"/>
    <w:rsid w:val="00F16207"/>
    <w:rsid w:val="00F21D2A"/>
    <w:rsid w:val="00F2695E"/>
    <w:rsid w:val="00F27F07"/>
    <w:rsid w:val="00F30502"/>
    <w:rsid w:val="00F313C8"/>
    <w:rsid w:val="00F415CF"/>
    <w:rsid w:val="00F46B97"/>
    <w:rsid w:val="00F5453A"/>
    <w:rsid w:val="00F5616A"/>
    <w:rsid w:val="00F62A24"/>
    <w:rsid w:val="00F70B50"/>
    <w:rsid w:val="00F732E5"/>
    <w:rsid w:val="00F76115"/>
    <w:rsid w:val="00F81064"/>
    <w:rsid w:val="00F81B37"/>
    <w:rsid w:val="00F8685A"/>
    <w:rsid w:val="00F86FB4"/>
    <w:rsid w:val="00F97B95"/>
    <w:rsid w:val="00FA21B0"/>
    <w:rsid w:val="00FA2F81"/>
    <w:rsid w:val="00FA410A"/>
    <w:rsid w:val="00FB01A7"/>
    <w:rsid w:val="00FC1BEC"/>
    <w:rsid w:val="00FC1D7F"/>
    <w:rsid w:val="00FC271D"/>
    <w:rsid w:val="00FC336D"/>
    <w:rsid w:val="00FC3F64"/>
    <w:rsid w:val="00FC6932"/>
    <w:rsid w:val="00FC7D83"/>
    <w:rsid w:val="00FD0A35"/>
    <w:rsid w:val="00FD5911"/>
    <w:rsid w:val="00FE3722"/>
    <w:rsid w:val="00FE5E07"/>
    <w:rsid w:val="00FF3BAD"/>
    <w:rsid w:val="00FF4CFC"/>
    <w:rsid w:val="00FF5D45"/>
    <w:rsid w:val="737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7BEAFBFE"/>
  <w15:docId w15:val="{5830DB2C-8FEB-4139-9973-F5BE44D1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0F4529"/>
  </w:style>
  <w:style w:type="paragraph" w:styleId="Heading1">
    <w:name w:val="heading 1"/>
    <w:basedOn w:val="Normal"/>
    <w:next w:val="Normal"/>
    <w:link w:val="Heading1Char"/>
    <w:rsid w:val="009713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13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1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71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31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971319"/>
    <w:pPr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1319"/>
    <w:rPr>
      <w:rFonts w:ascii="Times New Roman" w:hAnsi="Times New Roman" w:cs="Times New Roman"/>
      <w:sz w:val="24"/>
      <w:szCs w:val="24"/>
    </w:rPr>
  </w:style>
  <w:style w:type="paragraph" w:customStyle="1" w:styleId="Bulleted">
    <w:name w:val="Bulleted"/>
    <w:basedOn w:val="Normal"/>
    <w:qFormat/>
    <w:rsid w:val="001D2028"/>
    <w:pPr>
      <w:numPr>
        <w:numId w:val="39"/>
      </w:numPr>
      <w:tabs>
        <w:tab w:val="left" w:pos="720"/>
      </w:tabs>
      <w:autoSpaceDE w:val="0"/>
      <w:autoSpaceDN w:val="0"/>
      <w:adjustRightInd w:val="0"/>
      <w:spacing w:before="120" w:after="120"/>
    </w:pPr>
    <w:rPr>
      <w:rFonts w:cs="Calibri-Light"/>
      <w:szCs w:val="24"/>
    </w:rPr>
  </w:style>
  <w:style w:type="character" w:customStyle="1" w:styleId="Heading1Char">
    <w:name w:val="Heading 1 Char"/>
    <w:basedOn w:val="DefaultParagraphFont"/>
    <w:link w:val="Heading1"/>
    <w:rsid w:val="009713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971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ulletedList">
    <w:name w:val="Bulleted List"/>
    <w:basedOn w:val="NoList"/>
    <w:uiPriority w:val="99"/>
    <w:rsid w:val="00971319"/>
    <w:pPr>
      <w:numPr>
        <w:numId w:val="40"/>
      </w:numPr>
    </w:pPr>
  </w:style>
  <w:style w:type="paragraph" w:customStyle="1" w:styleId="Bullets">
    <w:name w:val="Bullets"/>
    <w:basedOn w:val="Normal"/>
    <w:qFormat/>
    <w:rsid w:val="00835783"/>
    <w:pPr>
      <w:keepLines/>
      <w:numPr>
        <w:numId w:val="41"/>
      </w:numPr>
      <w:spacing w:after="180"/>
      <w:ind w:left="360"/>
    </w:pPr>
    <w:rPr>
      <w:rFonts w:ascii="Calibri" w:eastAsia="Calibri" w:hAnsi="Calibri" w:cs="Calibri"/>
      <w:b/>
      <w:szCs w:val="20"/>
    </w:rPr>
  </w:style>
  <w:style w:type="character" w:styleId="CommentReference">
    <w:name w:val="annotation reference"/>
    <w:basedOn w:val="DefaultParagraphFont"/>
    <w:rsid w:val="009713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131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7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319"/>
    <w:rPr>
      <w:rFonts w:asciiTheme="minorHAnsi" w:hAnsiTheme="minorHAnsi"/>
      <w:b/>
      <w:bCs/>
      <w:sz w:val="20"/>
      <w:szCs w:val="20"/>
    </w:rPr>
  </w:style>
  <w:style w:type="character" w:styleId="EndnoteReference">
    <w:name w:val="endnote reference"/>
    <w:basedOn w:val="DefaultParagraphFont"/>
    <w:unhideWhenUsed/>
    <w:rsid w:val="00971319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9713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1319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97131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1319"/>
    <w:pPr>
      <w:tabs>
        <w:tab w:val="right" w:pos="9360"/>
      </w:tabs>
    </w:pPr>
    <w:rPr>
      <w:color w:val="332B50"/>
    </w:rPr>
  </w:style>
  <w:style w:type="paragraph" w:styleId="Revision">
    <w:name w:val="Revision"/>
    <w:hidden/>
    <w:uiPriority w:val="99"/>
    <w:semiHidden/>
    <w:rsid w:val="00E05E23"/>
  </w:style>
  <w:style w:type="character" w:customStyle="1" w:styleId="FooterChar">
    <w:name w:val="Footer Char"/>
    <w:basedOn w:val="DefaultParagraphFont"/>
    <w:link w:val="Footer"/>
    <w:uiPriority w:val="99"/>
    <w:rsid w:val="00971319"/>
    <w:rPr>
      <w:rFonts w:asciiTheme="minorHAnsi" w:hAnsiTheme="minorHAnsi"/>
      <w:color w:val="332B50"/>
      <w:sz w:val="24"/>
    </w:rPr>
  </w:style>
  <w:style w:type="character" w:styleId="FootnoteReference">
    <w:name w:val="footnote reference"/>
    <w:basedOn w:val="DefaultParagraphFont"/>
    <w:unhideWhenUsed/>
    <w:rsid w:val="0097131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66E41"/>
    <w:pPr>
      <w:spacing w:after="12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6E41"/>
    <w:rPr>
      <w:rFonts w:asciiTheme="minorHAnsi" w:hAnsiTheme="minorHAnsi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1319"/>
    <w:rPr>
      <w:color w:val="332B50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71319"/>
    <w:rPr>
      <w:rFonts w:asciiTheme="minorHAnsi" w:hAnsiTheme="minorHAnsi"/>
      <w:color w:val="332B50"/>
      <w:sz w:val="20"/>
    </w:rPr>
  </w:style>
  <w:style w:type="character" w:customStyle="1" w:styleId="Heading2Char">
    <w:name w:val="Heading 2 Char"/>
    <w:basedOn w:val="DefaultParagraphFont"/>
    <w:link w:val="Heading2"/>
    <w:semiHidden/>
    <w:rsid w:val="009713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10">
    <w:name w:val="Heading_1"/>
    <w:basedOn w:val="Heading1"/>
    <w:next w:val="Normal"/>
    <w:qFormat/>
    <w:rsid w:val="00971319"/>
    <w:pPr>
      <w:spacing w:before="0"/>
    </w:pPr>
    <w:rPr>
      <w:rFonts w:ascii="Calibri" w:hAnsi="Calibri"/>
      <w:b/>
      <w:bCs/>
      <w:color w:val="332B50"/>
      <w:sz w:val="48"/>
    </w:rPr>
  </w:style>
  <w:style w:type="character" w:styleId="Hyperlink">
    <w:name w:val="Hyperlink"/>
    <w:basedOn w:val="DefaultParagraphFont"/>
    <w:uiPriority w:val="99"/>
    <w:unhideWhenUsed/>
    <w:rsid w:val="00971319"/>
    <w:rPr>
      <w:color w:val="0563C1" w:themeColor="hyperlink"/>
      <w:u w:val="single"/>
    </w:rPr>
  </w:style>
  <w:style w:type="paragraph" w:customStyle="1" w:styleId="ParagraphText">
    <w:name w:val="Paragraph Text"/>
    <w:basedOn w:val="Normal"/>
    <w:link w:val="ParagraphTextChar"/>
    <w:qFormat/>
    <w:rsid w:val="00971319"/>
    <w:rPr>
      <w:rFonts w:ascii="Calibri" w:eastAsiaTheme="minorEastAsia" w:hAnsi="Calibri" w:cstheme="minorBidi"/>
      <w:szCs w:val="24"/>
    </w:rPr>
  </w:style>
  <w:style w:type="character" w:customStyle="1" w:styleId="ParagraphTextChar">
    <w:name w:val="Paragraph Text Char"/>
    <w:basedOn w:val="DefaultParagraphFont"/>
    <w:link w:val="ParagraphText"/>
    <w:rsid w:val="00971319"/>
    <w:rPr>
      <w:rFonts w:ascii="Calibri" w:eastAsiaTheme="minorEastAsia" w:hAnsi="Calibri" w:cstheme="minorBidi"/>
      <w:sz w:val="24"/>
      <w:szCs w:val="24"/>
    </w:rPr>
  </w:style>
  <w:style w:type="paragraph" w:customStyle="1" w:styleId="SectionHeader1">
    <w:name w:val="Section Header 1"/>
    <w:basedOn w:val="Heading3"/>
    <w:next w:val="ParagraphText"/>
    <w:qFormat/>
    <w:rsid w:val="00971319"/>
    <w:pPr>
      <w:pBdr>
        <w:top w:val="single" w:sz="18" w:space="1" w:color="335B2B"/>
      </w:pBdr>
      <w:spacing w:before="480"/>
    </w:pPr>
    <w:rPr>
      <w:b/>
      <w:bCs/>
      <w:color w:val="332B50"/>
      <w:sz w:val="36"/>
    </w:rPr>
  </w:style>
  <w:style w:type="paragraph" w:customStyle="1" w:styleId="SectionHeader2">
    <w:name w:val="Section Header 2"/>
    <w:basedOn w:val="SectionHeader1"/>
    <w:next w:val="ParagraphText"/>
    <w:qFormat/>
    <w:rsid w:val="00971319"/>
    <w:pPr>
      <w:pBdr>
        <w:top w:val="none" w:sz="0" w:space="0" w:color="auto"/>
      </w:pBdr>
      <w:spacing w:before="240"/>
    </w:pPr>
    <w:rPr>
      <w:rFonts w:ascii="Calibri" w:hAnsi="Calibri"/>
      <w:color w:val="335B2B"/>
      <w:sz w:val="28"/>
    </w:rPr>
  </w:style>
  <w:style w:type="paragraph" w:customStyle="1" w:styleId="SectionHeader3">
    <w:name w:val="Section Header 3"/>
    <w:basedOn w:val="SectionHeader1"/>
    <w:next w:val="ParagraphText"/>
    <w:qFormat/>
    <w:rsid w:val="00971319"/>
    <w:pPr>
      <w:pBdr>
        <w:top w:val="none" w:sz="0" w:space="0" w:color="auto"/>
      </w:pBdr>
      <w:spacing w:before="240"/>
    </w:pPr>
    <w:rPr>
      <w:rFonts w:asciiTheme="minorHAnsi" w:hAnsiTheme="minorHAnsi"/>
      <w:sz w:val="26"/>
    </w:rPr>
  </w:style>
  <w:style w:type="paragraph" w:customStyle="1" w:styleId="StyleSectionHeader216ptPatternClearWhite">
    <w:name w:val="Style Section Header 2 + 16 pt Pattern: Clear (White)"/>
    <w:basedOn w:val="SectionHeader1"/>
    <w:semiHidden/>
    <w:rsid w:val="00971319"/>
    <w:pPr>
      <w:pBdr>
        <w:top w:val="single" w:sz="12" w:space="1" w:color="335B2B"/>
      </w:pBdr>
    </w:pPr>
    <w:rPr>
      <w:sz w:val="32"/>
      <w:shd w:val="clear" w:color="auto" w:fill="FFFFFF"/>
    </w:rPr>
  </w:style>
  <w:style w:type="table" w:styleId="TableGrid">
    <w:name w:val="Table Grid"/>
    <w:basedOn w:val="TableNormal"/>
    <w:uiPriority w:val="39"/>
    <w:rsid w:val="00971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71319"/>
    <w:pPr>
      <w:keepNext/>
      <w:keepLines/>
      <w:spacing w:before="60" w:after="60"/>
      <w:jc w:val="center"/>
    </w:pPr>
    <w:rPr>
      <w:b/>
      <w:color w:val="FFFFFF" w:themeColor="background1"/>
    </w:rPr>
  </w:style>
  <w:style w:type="paragraph" w:customStyle="1" w:styleId="TableText">
    <w:name w:val="Table Text"/>
    <w:basedOn w:val="Normal"/>
    <w:qFormat/>
    <w:rsid w:val="001D2028"/>
    <w:pPr>
      <w:keepNext/>
      <w:keepLines/>
      <w:numPr>
        <w:numId w:val="42"/>
      </w:numPr>
      <w:spacing w:before="60" w:after="60"/>
      <w:ind w:left="36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71319"/>
    <w:pPr>
      <w:tabs>
        <w:tab w:val="right" w:leader="dot" w:pos="9350"/>
      </w:tabs>
      <w:spacing w:after="100"/>
    </w:pPr>
    <w:rPr>
      <w:b/>
      <w:color w:val="332B50"/>
    </w:rPr>
  </w:style>
  <w:style w:type="paragraph" w:styleId="TOC2">
    <w:name w:val="toc 2"/>
    <w:basedOn w:val="Normal"/>
    <w:next w:val="Normal"/>
    <w:autoRedefine/>
    <w:uiPriority w:val="39"/>
    <w:unhideWhenUsed/>
    <w:rsid w:val="00971319"/>
    <w:pPr>
      <w:spacing w:after="100"/>
      <w:ind w:left="245"/>
    </w:pPr>
    <w:rPr>
      <w:color w:val="335B2B"/>
    </w:rPr>
  </w:style>
  <w:style w:type="paragraph" w:styleId="TOC3">
    <w:name w:val="toc 3"/>
    <w:basedOn w:val="Normal"/>
    <w:next w:val="Normal"/>
    <w:autoRedefine/>
    <w:uiPriority w:val="39"/>
    <w:unhideWhenUsed/>
    <w:rsid w:val="00971319"/>
    <w:pPr>
      <w:tabs>
        <w:tab w:val="right" w:leader="dot" w:pos="9350"/>
      </w:tabs>
      <w:spacing w:after="100"/>
      <w:ind w:left="480"/>
    </w:pPr>
    <w:rPr>
      <w:color w:val="597F39"/>
    </w:rPr>
  </w:style>
  <w:style w:type="paragraph" w:styleId="TOCHeading">
    <w:name w:val="TOC Heading"/>
    <w:basedOn w:val="Heading1"/>
    <w:next w:val="Normal"/>
    <w:uiPriority w:val="39"/>
    <w:unhideWhenUsed/>
    <w:qFormat/>
    <w:rsid w:val="00971319"/>
    <w:pPr>
      <w:spacing w:line="259" w:lineRule="auto"/>
      <w:outlineLvl w:val="9"/>
    </w:pPr>
  </w:style>
  <w:style w:type="paragraph" w:styleId="NormalWeb">
    <w:name w:val="Normal (Web)"/>
    <w:basedOn w:val="Normal"/>
    <w:uiPriority w:val="99"/>
    <w:semiHidden/>
    <w:unhideWhenUsed/>
    <w:rsid w:val="0097131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NumberedList">
    <w:name w:val="Numbered List"/>
    <w:basedOn w:val="Normal"/>
    <w:qFormat/>
    <w:rsid w:val="004A35C7"/>
    <w:pPr>
      <w:numPr>
        <w:numId w:val="11"/>
      </w:numPr>
      <w:spacing w:before="120"/>
    </w:pPr>
    <w:rPr>
      <w:szCs w:val="24"/>
    </w:rPr>
  </w:style>
  <w:style w:type="paragraph" w:styleId="ListParagraph">
    <w:name w:val="List Paragraph"/>
    <w:aliases w:val="Lettered List"/>
    <w:basedOn w:val="Normal"/>
    <w:uiPriority w:val="34"/>
    <w:qFormat/>
    <w:rsid w:val="00D64520"/>
    <w:pPr>
      <w:spacing w:before="120"/>
      <w:ind w:left="720" w:hanging="360"/>
    </w:pPr>
  </w:style>
  <w:style w:type="paragraph" w:customStyle="1" w:styleId="AlphaList">
    <w:name w:val="Alpha List"/>
    <w:basedOn w:val="NumberedList"/>
    <w:qFormat/>
    <w:rsid w:val="005761F1"/>
    <w:pPr>
      <w:numPr>
        <w:numId w:val="45"/>
      </w:numPr>
      <w:ind w:left="360"/>
    </w:pPr>
    <w:rPr>
      <w:b/>
    </w:rPr>
  </w:style>
  <w:style w:type="paragraph" w:customStyle="1" w:styleId="Prompt">
    <w:name w:val="Prompt"/>
    <w:basedOn w:val="Normal"/>
    <w:qFormat/>
    <w:rsid w:val="00927C6C"/>
    <w:pPr>
      <w:shd w:val="pct15" w:color="auto" w:fill="auto"/>
      <w:spacing w:before="360"/>
      <w:ind w:left="360" w:hanging="360"/>
    </w:pPr>
    <w:rPr>
      <w:color w:val="26203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1B6F-EBA4-4CA9-8EEC-9B53672C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214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Luce, Thomas</dc:creator>
  <cp:lastModifiedBy>Farnham, Sally</cp:lastModifiedBy>
  <cp:revision>22</cp:revision>
  <cp:lastPrinted>2016-09-19T15:08:00Z</cp:lastPrinted>
  <dcterms:created xsi:type="dcterms:W3CDTF">2018-08-23T16:47:00Z</dcterms:created>
  <dcterms:modified xsi:type="dcterms:W3CDTF">2019-08-02T16:25:00Z</dcterms:modified>
</cp:coreProperties>
</file>