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5928" w14:textId="77777777" w:rsidR="009601EF" w:rsidRDefault="009601EF" w:rsidP="00C22651">
      <w:pPr>
        <w:jc w:val="center"/>
        <w:rPr>
          <w:b/>
        </w:rPr>
      </w:pPr>
    </w:p>
    <w:p w14:paraId="6AAE79E6" w14:textId="77777777" w:rsidR="00C22651" w:rsidRPr="00414AD7" w:rsidRDefault="00C22651" w:rsidP="00C22651">
      <w:pPr>
        <w:jc w:val="center"/>
        <w:rPr>
          <w:b/>
        </w:rPr>
      </w:pPr>
      <w:r w:rsidRPr="00414AD7">
        <w:rPr>
          <w:b/>
        </w:rPr>
        <w:t>Leadership Minutes</w:t>
      </w:r>
    </w:p>
    <w:p w14:paraId="42876916" w14:textId="1417A27B" w:rsidR="00C22651" w:rsidRPr="00414AD7" w:rsidRDefault="00AB68AB" w:rsidP="00C22651">
      <w:pPr>
        <w:jc w:val="center"/>
        <w:rPr>
          <w:b/>
        </w:rPr>
      </w:pPr>
      <w:r>
        <w:rPr>
          <w:b/>
        </w:rPr>
        <w:t>February 25</w:t>
      </w:r>
      <w:r w:rsidR="006E200B">
        <w:rPr>
          <w:b/>
        </w:rPr>
        <w:t>,</w:t>
      </w:r>
      <w:r>
        <w:rPr>
          <w:b/>
        </w:rPr>
        <w:t xml:space="preserve"> 2020</w:t>
      </w:r>
      <w:r w:rsidR="006E200B">
        <w:rPr>
          <w:b/>
        </w:rPr>
        <w:t xml:space="preserve"> from</w:t>
      </w:r>
      <w:r w:rsidR="006246ED">
        <w:rPr>
          <w:b/>
        </w:rPr>
        <w:t xml:space="preserve"> 12:30</w:t>
      </w:r>
      <w:r w:rsidR="00232041">
        <w:rPr>
          <w:b/>
        </w:rPr>
        <w:t>-2</w:t>
      </w:r>
      <w:r w:rsidR="00617A2C">
        <w:rPr>
          <w:b/>
        </w:rPr>
        <w:t>pm</w:t>
      </w:r>
    </w:p>
    <w:p w14:paraId="5FD7467C" w14:textId="77777777" w:rsidR="00C22651" w:rsidRDefault="00C22651" w:rsidP="00C22651"/>
    <w:p w14:paraId="521CEE00" w14:textId="18F4B803" w:rsidR="00C22651" w:rsidRDefault="00C22651" w:rsidP="00C22651">
      <w:r w:rsidRPr="00414AD7">
        <w:rPr>
          <w:b/>
        </w:rPr>
        <w:t>Attendees:</w:t>
      </w:r>
      <w:r>
        <w:t xml:space="preserve"> </w:t>
      </w:r>
      <w:r w:rsidR="00117CCC">
        <w:t xml:space="preserve">Dr. Jeff Passe, </w:t>
      </w:r>
      <w:r w:rsidR="00CE434F">
        <w:t>Dr. Hend Gilli-Elewy</w:t>
      </w:r>
      <w:r w:rsidR="00D8270A">
        <w:t>, Dr. Sandy Dixon</w:t>
      </w:r>
      <w:r>
        <w:t>, Dr. Jann Patar</w:t>
      </w:r>
      <w:r w:rsidR="009601EF">
        <w:t>ay-Ching, Dr. Dennis Quinn</w:t>
      </w:r>
      <w:r w:rsidR="00361946">
        <w:t>,</w:t>
      </w:r>
      <w:r w:rsidR="00761023">
        <w:t xml:space="preserve"> </w:t>
      </w:r>
      <w:r w:rsidR="006246ED">
        <w:t xml:space="preserve">Dr. Betty Alford, </w:t>
      </w:r>
      <w:r w:rsidR="007D5DDD">
        <w:t xml:space="preserve">Dr. Eden Haywood-Bird, </w:t>
      </w:r>
      <w:r w:rsidR="006246ED">
        <w:t xml:space="preserve">Ms. </w:t>
      </w:r>
      <w:r w:rsidR="006E200B">
        <w:t>Kimberly Deitrick</w:t>
      </w:r>
      <w:r w:rsidR="0015723C">
        <w:t>, Ms. Marissa Stinson</w:t>
      </w:r>
      <w:r w:rsidR="00761023">
        <w:t xml:space="preserve"> </w:t>
      </w:r>
      <w:r>
        <w:t xml:space="preserve">and </w:t>
      </w:r>
      <w:r w:rsidR="006246ED">
        <w:t xml:space="preserve">Ms. </w:t>
      </w:r>
      <w:r>
        <w:t>Stephanie Rascon</w:t>
      </w:r>
    </w:p>
    <w:p w14:paraId="71D3664A" w14:textId="77777777" w:rsidR="00ED2A58" w:rsidRDefault="00ED2A58" w:rsidP="009601EF">
      <w:pPr>
        <w:rPr>
          <w:b/>
        </w:rPr>
      </w:pPr>
    </w:p>
    <w:p w14:paraId="0D2DC0FF" w14:textId="289E9554" w:rsidR="006F127F" w:rsidRPr="006F127F" w:rsidRDefault="006F127F" w:rsidP="006F127F">
      <w:pPr>
        <w:pStyle w:val="ListParagraph"/>
        <w:numPr>
          <w:ilvl w:val="0"/>
          <w:numId w:val="10"/>
        </w:numPr>
        <w:rPr>
          <w:b/>
        </w:rPr>
      </w:pPr>
      <w:r w:rsidRPr="006F127F">
        <w:rPr>
          <w:b/>
        </w:rPr>
        <w:t>Welcom</w:t>
      </w:r>
      <w:r>
        <w:rPr>
          <w:b/>
        </w:rPr>
        <w:t>e</w:t>
      </w:r>
    </w:p>
    <w:p w14:paraId="08024E56" w14:textId="6B386F80" w:rsidR="00F54BAD" w:rsidRDefault="00232041" w:rsidP="00232041">
      <w:pPr>
        <w:ind w:left="720"/>
      </w:pPr>
      <w:r>
        <w:t>Dean Passe</w:t>
      </w:r>
      <w:r w:rsidR="004C3E3F">
        <w:t xml:space="preserve"> welcomed</w:t>
      </w:r>
      <w:r w:rsidR="00F54BAD">
        <w:t xml:space="preserve"> all to the leadership meeting</w:t>
      </w:r>
      <w:r w:rsidR="00A30601">
        <w:t xml:space="preserve">. </w:t>
      </w:r>
      <w:r w:rsidR="0060230E">
        <w:t xml:space="preserve">ECS Dr. Eden Haywood-Bird will be filling in for Dr. Hurlbut. </w:t>
      </w:r>
    </w:p>
    <w:p w14:paraId="420EF278" w14:textId="77777777" w:rsidR="00F54BAD" w:rsidRDefault="00F54BAD" w:rsidP="00A30601"/>
    <w:p w14:paraId="4E1CEB5E" w14:textId="2CBB73F2" w:rsidR="00135591" w:rsidRPr="00A30601" w:rsidRDefault="00B35608" w:rsidP="00A30601">
      <w:pPr>
        <w:pStyle w:val="ListParagraph"/>
        <w:numPr>
          <w:ilvl w:val="0"/>
          <w:numId w:val="10"/>
        </w:numPr>
        <w:rPr>
          <w:b/>
        </w:rPr>
      </w:pPr>
      <w:r>
        <w:rPr>
          <w:b/>
        </w:rPr>
        <w:t>Approval of last meeting’s minutes</w:t>
      </w:r>
    </w:p>
    <w:p w14:paraId="38685578" w14:textId="77777777" w:rsidR="00B35608" w:rsidRDefault="00B35608" w:rsidP="00B35608">
      <w:pPr>
        <w:ind w:left="720"/>
      </w:pPr>
      <w:r>
        <w:t>Leadership meeting minutes of January 21</w:t>
      </w:r>
      <w:r w:rsidRPr="00B35608">
        <w:rPr>
          <w:vertAlign w:val="superscript"/>
        </w:rPr>
        <w:t>st</w:t>
      </w:r>
      <w:r>
        <w:t xml:space="preserve"> were approved with no changes.</w:t>
      </w:r>
    </w:p>
    <w:p w14:paraId="3E9C5295" w14:textId="77777777" w:rsidR="00A30601" w:rsidRDefault="00A30601" w:rsidP="00EA43C1"/>
    <w:p w14:paraId="0E190216" w14:textId="1E937E97" w:rsidR="00A30601" w:rsidRDefault="00B35608" w:rsidP="00A30601">
      <w:pPr>
        <w:pStyle w:val="ListParagraph"/>
        <w:numPr>
          <w:ilvl w:val="0"/>
          <w:numId w:val="10"/>
        </w:numPr>
        <w:rPr>
          <w:b/>
        </w:rPr>
      </w:pPr>
      <w:r>
        <w:rPr>
          <w:b/>
        </w:rPr>
        <w:t>All-college meeting times</w:t>
      </w:r>
    </w:p>
    <w:p w14:paraId="3D015093" w14:textId="77777777" w:rsidR="007A2E33" w:rsidRDefault="00B35608" w:rsidP="00A30601">
      <w:pPr>
        <w:ind w:left="720"/>
      </w:pPr>
      <w:r>
        <w:t>Dean Passe</w:t>
      </w:r>
      <w:r w:rsidR="00A30601">
        <w:t xml:space="preserve"> </w:t>
      </w:r>
      <w:r w:rsidR="00C713C2">
        <w:t>brought up scheduling conflicts with all-college meeting</w:t>
      </w:r>
      <w:r w:rsidR="007A2E33">
        <w:t>s as it was previously agreed by the leadership team not to schedule classes on Mondays at 11am so all faculty have an opportunity to attend</w:t>
      </w:r>
      <w:r w:rsidR="00C713C2">
        <w:t>.</w:t>
      </w:r>
      <w:r w:rsidR="007A2E33">
        <w:t xml:space="preserve"> He conferred with the leadership team on whether we should keep or change this time:</w:t>
      </w:r>
    </w:p>
    <w:p w14:paraId="118F57B8" w14:textId="0F6E066C" w:rsidR="00C713C2" w:rsidRDefault="00C713C2" w:rsidP="00A30601">
      <w:pPr>
        <w:ind w:left="720"/>
      </w:pPr>
      <w:r>
        <w:t xml:space="preserve">- Dr. Quinn said </w:t>
      </w:r>
      <w:r w:rsidR="007A2E33">
        <w:t xml:space="preserve">that due to scheduling changes and the Monday and Wednesday module he thinks it would be best to have these meetings set for Mondays from 10-11am. </w:t>
      </w:r>
    </w:p>
    <w:p w14:paraId="2BAD21C9" w14:textId="5BFF6E2F" w:rsidR="00C713C2" w:rsidRDefault="00C713C2" w:rsidP="00C713C2">
      <w:pPr>
        <w:ind w:left="720"/>
      </w:pPr>
      <w:r>
        <w:t xml:space="preserve">- Ms. Kimberly Deitrick </w:t>
      </w:r>
      <w:r w:rsidR="000E729D">
        <w:t>thought</w:t>
      </w:r>
      <w:r>
        <w:t xml:space="preserve"> Mondays at 10am would be </w:t>
      </w:r>
      <w:r w:rsidR="005F39BE">
        <w:t>best</w:t>
      </w:r>
      <w:r>
        <w:t>.</w:t>
      </w:r>
    </w:p>
    <w:p w14:paraId="35AB3EE3" w14:textId="77777777" w:rsidR="005F39BE" w:rsidRDefault="005F39BE" w:rsidP="007A2E33">
      <w:pPr>
        <w:ind w:left="720"/>
      </w:pPr>
    </w:p>
    <w:p w14:paraId="7D85B4CB" w14:textId="022FA8B3" w:rsidR="00F54BAD" w:rsidRDefault="005F39BE" w:rsidP="007A2E33">
      <w:pPr>
        <w:ind w:left="720"/>
      </w:pPr>
      <w:r>
        <w:t xml:space="preserve">We cannot do anything about the current </w:t>
      </w:r>
      <w:r w:rsidR="00B02C08">
        <w:t>year but</w:t>
      </w:r>
      <w:r>
        <w:t xml:space="preserve"> beginning Fall 2020 All -College meetings will be scheduled on the 2</w:t>
      </w:r>
      <w:r w:rsidRPr="005F39BE">
        <w:rPr>
          <w:vertAlign w:val="superscript"/>
        </w:rPr>
        <w:t>nd</w:t>
      </w:r>
      <w:r>
        <w:t xml:space="preserve"> Monday </w:t>
      </w:r>
      <w:r w:rsidR="007A2E33">
        <w:t>of the month, from 10-11am</w:t>
      </w:r>
      <w:r>
        <w:t>.</w:t>
      </w:r>
    </w:p>
    <w:p w14:paraId="0A1543DF" w14:textId="77777777" w:rsidR="007A2E33" w:rsidRDefault="007A2E33" w:rsidP="007A2E33">
      <w:pPr>
        <w:ind w:left="720"/>
      </w:pPr>
    </w:p>
    <w:p w14:paraId="5FAC1029" w14:textId="5396BCE1" w:rsidR="00392083" w:rsidRPr="00A83ECC" w:rsidRDefault="0086244D" w:rsidP="00392083">
      <w:pPr>
        <w:pStyle w:val="ListParagraph"/>
        <w:numPr>
          <w:ilvl w:val="0"/>
          <w:numId w:val="10"/>
        </w:numPr>
        <w:rPr>
          <w:b/>
        </w:rPr>
      </w:pPr>
      <w:r>
        <w:rPr>
          <w:b/>
        </w:rPr>
        <w:t xml:space="preserve">Professional Development Committee – update </w:t>
      </w:r>
    </w:p>
    <w:p w14:paraId="4653954C" w14:textId="5E73B1DF" w:rsidR="002A5E0B" w:rsidRDefault="00053CE3" w:rsidP="0086244D">
      <w:pPr>
        <w:ind w:left="720"/>
      </w:pPr>
      <w:r>
        <w:t xml:space="preserve">Dean Passe </w:t>
      </w:r>
      <w:r w:rsidR="0060230E">
        <w:t xml:space="preserve">met with the Professional Development Committee and three things </w:t>
      </w:r>
      <w:r w:rsidR="007D5DDD">
        <w:t>came</w:t>
      </w:r>
      <w:r w:rsidR="0060230E">
        <w:t xml:space="preserve"> up:</w:t>
      </w:r>
    </w:p>
    <w:p w14:paraId="7A8FD53B" w14:textId="3FD28808" w:rsidR="0060230E" w:rsidRDefault="007D5DDD" w:rsidP="00C73FFF">
      <w:pPr>
        <w:pStyle w:val="ListParagraph"/>
        <w:numPr>
          <w:ilvl w:val="0"/>
          <w:numId w:val="14"/>
        </w:numPr>
      </w:pPr>
      <w:r>
        <w:t>T</w:t>
      </w:r>
      <w:r w:rsidR="0060230E">
        <w:t>ime management for faculty to include scholarly, teaching</w:t>
      </w:r>
      <w:r>
        <w:t xml:space="preserve">, </w:t>
      </w:r>
      <w:r w:rsidR="0060230E">
        <w:t>family</w:t>
      </w:r>
      <w:r>
        <w:t xml:space="preserve"> and other parts of</w:t>
      </w:r>
      <w:r w:rsidR="0060230E">
        <w:t xml:space="preserve"> life.</w:t>
      </w:r>
    </w:p>
    <w:p w14:paraId="70905556" w14:textId="6AB7EDC8" w:rsidR="0060230E" w:rsidRDefault="007D5DDD" w:rsidP="00C73FFF">
      <w:pPr>
        <w:pStyle w:val="ListParagraph"/>
        <w:numPr>
          <w:ilvl w:val="0"/>
          <w:numId w:val="14"/>
        </w:numPr>
      </w:pPr>
      <w:r>
        <w:t>R</w:t>
      </w:r>
      <w:r w:rsidR="0060230E">
        <w:t>elated to urban education</w:t>
      </w:r>
      <w:r>
        <w:t>.</w:t>
      </w:r>
    </w:p>
    <w:p w14:paraId="243A32F5" w14:textId="2D29F370" w:rsidR="0060230E" w:rsidRDefault="007D5DDD" w:rsidP="00C73FFF">
      <w:pPr>
        <w:pStyle w:val="ListParagraph"/>
        <w:numPr>
          <w:ilvl w:val="0"/>
          <w:numId w:val="14"/>
        </w:numPr>
      </w:pPr>
      <w:r>
        <w:t>T</w:t>
      </w:r>
      <w:r w:rsidR="0060230E">
        <w:t>eaching with technology</w:t>
      </w:r>
      <w:r>
        <w:t>.</w:t>
      </w:r>
    </w:p>
    <w:p w14:paraId="0530A259" w14:textId="14AFC2E6" w:rsidR="0060230E" w:rsidRDefault="0060230E" w:rsidP="0086244D">
      <w:pPr>
        <w:ind w:left="720"/>
      </w:pPr>
      <w:r>
        <w:t xml:space="preserve">- Dr. Alford </w:t>
      </w:r>
      <w:r w:rsidR="007D5DDD">
        <w:t>mentioned</w:t>
      </w:r>
      <w:r>
        <w:t xml:space="preserve"> a time management workshop she attended</w:t>
      </w:r>
      <w:r w:rsidR="007D5DDD">
        <w:t xml:space="preserve"> for department chairs that had a very good guest speaker </w:t>
      </w:r>
      <w:r w:rsidR="008D668B">
        <w:t xml:space="preserve">with </w:t>
      </w:r>
      <w:r w:rsidR="007D5DDD">
        <w:t>great information</w:t>
      </w:r>
      <w:r>
        <w:t xml:space="preserve">, but </w:t>
      </w:r>
      <w:r w:rsidR="007D5DDD">
        <w:t>it</w:t>
      </w:r>
      <w:r>
        <w:t xml:space="preserve"> </w:t>
      </w:r>
      <w:r w:rsidR="008D668B">
        <w:t>doesn’t</w:t>
      </w:r>
      <w:r>
        <w:t xml:space="preserve"> stick</w:t>
      </w:r>
      <w:r w:rsidR="007D5DDD">
        <w:t xml:space="preserve"> long term. </w:t>
      </w:r>
    </w:p>
    <w:p w14:paraId="04EEDE6E" w14:textId="4E08547B" w:rsidR="0060230E" w:rsidRDefault="0060230E" w:rsidP="0086244D">
      <w:pPr>
        <w:ind w:left="720"/>
      </w:pPr>
      <w:r>
        <w:t xml:space="preserve">- Dr. Pataray-Ching </w:t>
      </w:r>
      <w:r w:rsidR="007D5DDD">
        <w:t xml:space="preserve">felt that </w:t>
      </w:r>
      <w:r w:rsidR="009C13F0">
        <w:t>research</w:t>
      </w:r>
      <w:r>
        <w:t xml:space="preserve"> presentations</w:t>
      </w:r>
      <w:r w:rsidR="007D5DDD">
        <w:t xml:space="preserve"> </w:t>
      </w:r>
      <w:r w:rsidR="009C13F0">
        <w:t xml:space="preserve">are like </w:t>
      </w:r>
      <w:r>
        <w:t>workshop</w:t>
      </w:r>
      <w:r w:rsidR="007D5DDD">
        <w:t>s</w:t>
      </w:r>
      <w:r w:rsidR="009C13F0">
        <w:t xml:space="preserve"> with learning opportunities. </w:t>
      </w:r>
    </w:p>
    <w:p w14:paraId="22721A66" w14:textId="2702EC2B" w:rsidR="0060230E" w:rsidRDefault="0060230E" w:rsidP="0086244D">
      <w:pPr>
        <w:ind w:left="720"/>
      </w:pPr>
      <w:r>
        <w:t xml:space="preserve">- AD Gilli-Elewy said </w:t>
      </w:r>
      <w:r w:rsidR="007D5DDD">
        <w:t>the EODA and</w:t>
      </w:r>
      <w:r>
        <w:t xml:space="preserve"> Faculty Center </w:t>
      </w:r>
      <w:r w:rsidR="007D5DDD">
        <w:t>offer</w:t>
      </w:r>
      <w:r w:rsidR="008D668B">
        <w:t xml:space="preserve">s </w:t>
      </w:r>
      <w:r w:rsidR="007D5DDD">
        <w:t xml:space="preserve">workshops </w:t>
      </w:r>
      <w:r>
        <w:t xml:space="preserve">for faculty to learn about teaching with technology. </w:t>
      </w:r>
      <w:r w:rsidR="000D31CF">
        <w:t xml:space="preserve">She </w:t>
      </w:r>
      <w:r w:rsidR="007D5DDD">
        <w:t xml:space="preserve">also </w:t>
      </w:r>
      <w:r w:rsidR="000D31CF">
        <w:t>mentioned that the Task Force discussed the need for faculty training on diversity and equity i</w:t>
      </w:r>
      <w:r w:rsidR="00C10669">
        <w:t xml:space="preserve">ssues to help in our classrooms, advising and mentoring. This would be across the board for faculty-faculty, faculty-student, faculty-staff and staff-student, etc. </w:t>
      </w:r>
    </w:p>
    <w:p w14:paraId="139C3FB7" w14:textId="151D792E" w:rsidR="0060230E" w:rsidRDefault="0060230E" w:rsidP="00C10669">
      <w:pPr>
        <w:ind w:left="720"/>
      </w:pPr>
      <w:r>
        <w:t xml:space="preserve">- </w:t>
      </w:r>
      <w:r w:rsidR="000D31CF">
        <w:t xml:space="preserve">Dr. Alford agreed </w:t>
      </w:r>
      <w:r w:rsidR="007D5DDD">
        <w:t>on</w:t>
      </w:r>
      <w:r w:rsidR="000D31CF">
        <w:t xml:space="preserve"> the need to have a presentation</w:t>
      </w:r>
      <w:r w:rsidR="008D668B">
        <w:t xml:space="preserve">, but not as a </w:t>
      </w:r>
      <w:r w:rsidR="00B02C08">
        <w:t>one-time</w:t>
      </w:r>
      <w:r w:rsidR="008D668B">
        <w:t xml:space="preserve"> event</w:t>
      </w:r>
      <w:r w:rsidR="000D31CF">
        <w:t xml:space="preserve"> </w:t>
      </w:r>
      <w:r w:rsidR="00C10669">
        <w:t xml:space="preserve">along </w:t>
      </w:r>
      <w:r w:rsidR="000D31CF">
        <w:t>with some discussion</w:t>
      </w:r>
      <w:r w:rsidR="008D668B">
        <w:t>s</w:t>
      </w:r>
      <w:r w:rsidR="000D31CF">
        <w:t xml:space="preserve"> to follow-up which she find</w:t>
      </w:r>
      <w:r w:rsidR="007D5DDD">
        <w:t>s</w:t>
      </w:r>
      <w:r w:rsidR="000D31CF">
        <w:t xml:space="preserve"> useful.</w:t>
      </w:r>
    </w:p>
    <w:p w14:paraId="1D031F79" w14:textId="77777777" w:rsidR="00620CF0" w:rsidRDefault="00620CF0" w:rsidP="00A30601"/>
    <w:p w14:paraId="49D8240F" w14:textId="535C3DAF" w:rsidR="00053CE3" w:rsidRPr="00AC6D73" w:rsidRDefault="0086244D" w:rsidP="00053CE3">
      <w:pPr>
        <w:pStyle w:val="ListParagraph"/>
        <w:numPr>
          <w:ilvl w:val="0"/>
          <w:numId w:val="10"/>
        </w:numPr>
        <w:rPr>
          <w:b/>
        </w:rPr>
      </w:pPr>
      <w:r>
        <w:rPr>
          <w:b/>
        </w:rPr>
        <w:t xml:space="preserve">Travel Awards – proposal review </w:t>
      </w:r>
    </w:p>
    <w:p w14:paraId="18D6E76F" w14:textId="3DECEF17" w:rsidR="00053CE3" w:rsidRDefault="00053CE3" w:rsidP="008D668B">
      <w:pPr>
        <w:pStyle w:val="ListParagraph"/>
      </w:pPr>
      <w:r>
        <w:t>Dean Passe reviewed scholarly travel submission</w:t>
      </w:r>
      <w:r w:rsidR="0086244D">
        <w:t>s</w:t>
      </w:r>
      <w:r>
        <w:t xml:space="preserve"> and the following </w:t>
      </w:r>
      <w:r w:rsidR="0086244D">
        <w:t>were</w:t>
      </w:r>
      <w:r>
        <w:t xml:space="preserve"> approved:</w:t>
      </w:r>
    </w:p>
    <w:p w14:paraId="329C00B3" w14:textId="6DF3A7BC" w:rsidR="00C10669" w:rsidRDefault="00C10669" w:rsidP="00C10669">
      <w:pPr>
        <w:pStyle w:val="ListParagraph"/>
      </w:pPr>
      <w:r>
        <w:t>- Dr.</w:t>
      </w:r>
      <w:r w:rsidR="00D341EE">
        <w:t xml:space="preserve"> Hilary Haakenson</w:t>
      </w:r>
      <w:r>
        <w:t xml:space="preserve"> </w:t>
      </w:r>
      <w:r w:rsidR="00D341EE">
        <w:t>amount of $</w:t>
      </w:r>
      <w:r>
        <w:t xml:space="preserve">500 for the </w:t>
      </w:r>
      <w:r w:rsidR="00D341EE">
        <w:t xml:space="preserve">International </w:t>
      </w:r>
      <w:r w:rsidR="00104403">
        <w:t xml:space="preserve">travel to </w:t>
      </w:r>
      <w:r w:rsidR="00D341EE">
        <w:t>Italy</w:t>
      </w:r>
      <w:r w:rsidR="00104403">
        <w:t xml:space="preserve"> to present</w:t>
      </w:r>
    </w:p>
    <w:p w14:paraId="4DAD6E35" w14:textId="218C3CB8" w:rsidR="00D341EE" w:rsidRDefault="00D341EE" w:rsidP="00D341EE">
      <w:pPr>
        <w:pStyle w:val="ListParagraph"/>
      </w:pPr>
      <w:r>
        <w:t>- Lecturer Mastanaheh</w:t>
      </w:r>
      <w:r w:rsidR="00104403">
        <w:t xml:space="preserve"> Hazegh</w:t>
      </w:r>
      <w:r>
        <w:t xml:space="preserve"> </w:t>
      </w:r>
      <w:r w:rsidR="00104403">
        <w:t xml:space="preserve">amount of </w:t>
      </w:r>
      <w:r>
        <w:t>$</w:t>
      </w:r>
      <w:r w:rsidR="00104403">
        <w:t>1,000</w:t>
      </w:r>
      <w:r>
        <w:t xml:space="preserve"> </w:t>
      </w:r>
      <w:r w:rsidR="00104403">
        <w:t xml:space="preserve">for </w:t>
      </w:r>
      <w:r>
        <w:t>AERA</w:t>
      </w:r>
      <w:r w:rsidR="00104403">
        <w:t xml:space="preserve"> to present</w:t>
      </w:r>
    </w:p>
    <w:p w14:paraId="22E7B2F6" w14:textId="271533CD" w:rsidR="00D341EE" w:rsidRDefault="00D341EE" w:rsidP="00D341EE">
      <w:pPr>
        <w:pStyle w:val="ListParagraph"/>
      </w:pPr>
      <w:r>
        <w:t>- Dr. Amy Gimino amount of $2,000 for International travel to Greece</w:t>
      </w:r>
      <w:r w:rsidR="00104403">
        <w:t xml:space="preserve"> to present</w:t>
      </w:r>
    </w:p>
    <w:p w14:paraId="36C11E49" w14:textId="3DC2E886" w:rsidR="00D341EE" w:rsidRDefault="00D341EE" w:rsidP="00D341EE">
      <w:pPr>
        <w:pStyle w:val="ListParagraph"/>
      </w:pPr>
      <w:r>
        <w:t xml:space="preserve">- Dr. Jose Aguilar-Hernandez funded amount of $1,500 for </w:t>
      </w:r>
      <w:r w:rsidR="00B02C08">
        <w:t>1) NACCS</w:t>
      </w:r>
      <w:r>
        <w:t xml:space="preserve"> &amp; 2) AERA</w:t>
      </w:r>
      <w:r w:rsidR="00104403">
        <w:t xml:space="preserve"> to present</w:t>
      </w:r>
    </w:p>
    <w:p w14:paraId="5989A8DC" w14:textId="769D3E0D" w:rsidR="00D341EE" w:rsidRDefault="00D341EE" w:rsidP="00D341EE">
      <w:pPr>
        <w:pStyle w:val="ListParagraph"/>
      </w:pPr>
      <w:r>
        <w:t>- Dr. Taylor Allbright funded amount of $1,500 for AERA</w:t>
      </w:r>
      <w:r w:rsidR="00104403">
        <w:t xml:space="preserve"> to present</w:t>
      </w:r>
    </w:p>
    <w:p w14:paraId="346159C4" w14:textId="15BD740C" w:rsidR="008D668B" w:rsidRDefault="008D668B" w:rsidP="00D341EE">
      <w:pPr>
        <w:pStyle w:val="ListParagraph"/>
      </w:pPr>
    </w:p>
    <w:p w14:paraId="20199A8C" w14:textId="0CDF3758" w:rsidR="008D668B" w:rsidRDefault="008D668B" w:rsidP="00D341EE">
      <w:pPr>
        <w:pStyle w:val="ListParagraph"/>
      </w:pPr>
      <w:r>
        <w:lastRenderedPageBreak/>
        <w:t xml:space="preserve">There was a submission by </w:t>
      </w:r>
      <w:r>
        <w:t>Dr. Ruth Ahn to use previously funded amount of $2,000 for International travel to Finland in</w:t>
      </w:r>
      <w:r>
        <w:t>s</w:t>
      </w:r>
      <w:r>
        <w:t>tead of Korea</w:t>
      </w:r>
      <w:r>
        <w:t>.</w:t>
      </w:r>
      <w:r w:rsidR="00104403">
        <w:t xml:space="preserve"> The leadership team would like more information before proceeding with a decision and Dean Passe will be in contact with Dr. Ahn.</w:t>
      </w:r>
    </w:p>
    <w:p w14:paraId="62CC11EA" w14:textId="77777777" w:rsidR="00053CE3" w:rsidRDefault="00053CE3" w:rsidP="00A30601"/>
    <w:p w14:paraId="4A51A1DA" w14:textId="77777777" w:rsidR="0086244D" w:rsidRDefault="00A30601" w:rsidP="00422626">
      <w:pPr>
        <w:ind w:left="720"/>
        <w:rPr>
          <w:b/>
        </w:rPr>
      </w:pPr>
      <w:r>
        <w:rPr>
          <w:b/>
        </w:rPr>
        <w:t>6</w:t>
      </w:r>
      <w:r w:rsidR="00422626" w:rsidRPr="007D662F">
        <w:rPr>
          <w:b/>
        </w:rPr>
        <w:t>.</w:t>
      </w:r>
      <w:r w:rsidR="0086244D">
        <w:rPr>
          <w:b/>
        </w:rPr>
        <w:t xml:space="preserve"> Re-opening travel awards?</w:t>
      </w:r>
    </w:p>
    <w:p w14:paraId="71331460" w14:textId="63F41225" w:rsidR="005C2151" w:rsidRDefault="00C713C2" w:rsidP="00C713C2">
      <w:pPr>
        <w:pStyle w:val="ListParagraph"/>
      </w:pPr>
      <w:r>
        <w:t xml:space="preserve">Dean Passe announced that there are $10,000 available for travel funding and </w:t>
      </w:r>
      <w:r w:rsidR="00104403">
        <w:t xml:space="preserve">discussed </w:t>
      </w:r>
      <w:r w:rsidR="00B02C08">
        <w:t>with leadership</w:t>
      </w:r>
      <w:r>
        <w:t xml:space="preserve"> team on how to spend money</w:t>
      </w:r>
      <w:r w:rsidR="005C2151">
        <w:t xml:space="preserve">. </w:t>
      </w:r>
      <w:r w:rsidR="005C2151">
        <w:t>This money will have to be spent this academic year, June 4</w:t>
      </w:r>
      <w:r w:rsidR="005C2151" w:rsidRPr="00D341EE">
        <w:rPr>
          <w:vertAlign w:val="superscript"/>
        </w:rPr>
        <w:t>th</w:t>
      </w:r>
      <w:r w:rsidR="005C2151">
        <w:t xml:space="preserve"> is the deadline</w:t>
      </w:r>
      <w:r w:rsidR="005C2151">
        <w:t>:</w:t>
      </w:r>
      <w:r>
        <w:t xml:space="preserve"> </w:t>
      </w:r>
    </w:p>
    <w:p w14:paraId="534A1734" w14:textId="49A1616F" w:rsidR="00C713C2" w:rsidRDefault="00C713C2" w:rsidP="00C713C2">
      <w:pPr>
        <w:pStyle w:val="ListParagraph"/>
      </w:pPr>
      <w:r>
        <w:t>- Dr. Quinn inquir</w:t>
      </w:r>
      <w:r w:rsidR="005C2151">
        <w:t xml:space="preserve">ed on whether this funding could be used </w:t>
      </w:r>
      <w:r>
        <w:t xml:space="preserve">on materials, </w:t>
      </w:r>
      <w:r w:rsidR="00B02C08">
        <w:t>equipment</w:t>
      </w:r>
      <w:r>
        <w:t xml:space="preserve">, </w:t>
      </w:r>
      <w:r w:rsidR="00584611">
        <w:t xml:space="preserve">subscriptions, </w:t>
      </w:r>
      <w:r>
        <w:t xml:space="preserve">memberships, books or software for professional development. </w:t>
      </w:r>
    </w:p>
    <w:p w14:paraId="61C5AD7E" w14:textId="73F27B5A" w:rsidR="005C2151" w:rsidRDefault="00C713C2" w:rsidP="00C713C2">
      <w:pPr>
        <w:pStyle w:val="ListParagraph"/>
      </w:pPr>
      <w:r>
        <w:t xml:space="preserve">- AD Gilli-Elewy </w:t>
      </w:r>
      <w:r w:rsidR="005C2151">
        <w:t xml:space="preserve">thought it would be best to open up a second round of travel or other needs for research, etc. and access them as they come in. There do need to be some </w:t>
      </w:r>
      <w:r>
        <w:t>clear guidelines</w:t>
      </w:r>
      <w:r w:rsidR="005C2151">
        <w:t xml:space="preserve"> like</w:t>
      </w:r>
      <w:r>
        <w:t xml:space="preserve"> nothing requiring </w:t>
      </w:r>
      <w:r w:rsidR="00584611">
        <w:t xml:space="preserve">a </w:t>
      </w:r>
      <w:r>
        <w:t xml:space="preserve">PO or </w:t>
      </w:r>
      <w:r w:rsidR="00584611">
        <w:t>IT/</w:t>
      </w:r>
      <w:r>
        <w:t xml:space="preserve">ATI. </w:t>
      </w:r>
    </w:p>
    <w:p w14:paraId="75214845" w14:textId="77777777" w:rsidR="005C2151" w:rsidRDefault="005C2151" w:rsidP="00C713C2">
      <w:pPr>
        <w:pStyle w:val="ListParagraph"/>
      </w:pPr>
    </w:p>
    <w:p w14:paraId="5C690FB0" w14:textId="46CCEAFF" w:rsidR="00C713C2" w:rsidRDefault="00C713C2" w:rsidP="00A25E67">
      <w:pPr>
        <w:pStyle w:val="ListParagraph"/>
      </w:pPr>
      <w:r>
        <w:t xml:space="preserve">Dean Passe said </w:t>
      </w:r>
      <w:r w:rsidR="00EE1CCE">
        <w:t xml:space="preserve">he will be sending out </w:t>
      </w:r>
      <w:r w:rsidR="00584611">
        <w:t xml:space="preserve">an email announcing the second round with a deadline and the </w:t>
      </w:r>
      <w:r w:rsidR="00EE1CCE">
        <w:t xml:space="preserve">requests </w:t>
      </w:r>
      <w:r w:rsidR="00584611">
        <w:t>that</w:t>
      </w:r>
      <w:r w:rsidR="00EE1CCE">
        <w:t xml:space="preserve"> come </w:t>
      </w:r>
      <w:r w:rsidR="00584611">
        <w:t>will be forwarded</w:t>
      </w:r>
      <w:r w:rsidR="00EE1CCE">
        <w:t xml:space="preserve"> </w:t>
      </w:r>
      <w:r w:rsidR="00584611">
        <w:t>to</w:t>
      </w:r>
      <w:r w:rsidR="00EE1CCE">
        <w:t xml:space="preserve"> the leadership team </w:t>
      </w:r>
      <w:r w:rsidR="00584611">
        <w:t>for review</w:t>
      </w:r>
      <w:r w:rsidR="00EE1CCE">
        <w:t>. For the</w:t>
      </w:r>
      <w:r>
        <w:t xml:space="preserve"> next </w:t>
      </w:r>
      <w:r w:rsidR="00EE1CCE">
        <w:t xml:space="preserve">academic </w:t>
      </w:r>
      <w:r w:rsidR="00B02C08">
        <w:t>year,</w:t>
      </w:r>
      <w:r>
        <w:t xml:space="preserve"> </w:t>
      </w:r>
      <w:r w:rsidR="005C2151">
        <w:t>the leadership team</w:t>
      </w:r>
      <w:r>
        <w:t xml:space="preserve"> can discuss restructuring professional development awards. </w:t>
      </w:r>
      <w:r w:rsidR="00584611">
        <w:t>The f</w:t>
      </w:r>
      <w:r w:rsidR="00EE1CCE">
        <w:t>unding</w:t>
      </w:r>
      <w:r w:rsidR="005C2151">
        <w:t xml:space="preserve"> is now at $1</w:t>
      </w:r>
      <w:r w:rsidR="00EE1CCE">
        <w:t>,</w:t>
      </w:r>
      <w:r w:rsidR="005C2151">
        <w:t xml:space="preserve">500 with </w:t>
      </w:r>
      <w:r w:rsidR="00EE1CCE">
        <w:t xml:space="preserve">a </w:t>
      </w:r>
      <w:r w:rsidR="005C2151">
        <w:t xml:space="preserve">paper and $750 without </w:t>
      </w:r>
      <w:r w:rsidR="00EE1CCE">
        <w:t xml:space="preserve">a </w:t>
      </w:r>
      <w:r w:rsidR="005C2151">
        <w:t>paper</w:t>
      </w:r>
      <w:r w:rsidR="00EE1CCE">
        <w:t xml:space="preserve"> or </w:t>
      </w:r>
      <w:r w:rsidR="005C2151">
        <w:t xml:space="preserve">presentation. </w:t>
      </w:r>
    </w:p>
    <w:p w14:paraId="786C8EE5" w14:textId="77777777" w:rsidR="0086244D" w:rsidRDefault="0086244D" w:rsidP="00422626">
      <w:pPr>
        <w:ind w:left="720"/>
        <w:rPr>
          <w:b/>
        </w:rPr>
      </w:pPr>
    </w:p>
    <w:p w14:paraId="6F511C18" w14:textId="77777777" w:rsidR="0086244D" w:rsidRDefault="0086244D" w:rsidP="0086244D">
      <w:pPr>
        <w:ind w:left="720"/>
        <w:rPr>
          <w:b/>
        </w:rPr>
      </w:pPr>
      <w:r>
        <w:rPr>
          <w:b/>
        </w:rPr>
        <w:t>7. Assigned Time</w:t>
      </w:r>
    </w:p>
    <w:p w14:paraId="374B6BBA" w14:textId="77777777" w:rsidR="00336619" w:rsidRDefault="00C713C2" w:rsidP="0086244D">
      <w:pPr>
        <w:ind w:left="720"/>
      </w:pPr>
      <w:r w:rsidRPr="00C713C2">
        <w:t xml:space="preserve">AD Gilli-Elewy expressed </w:t>
      </w:r>
      <w:r w:rsidR="0025632B">
        <w:t>urgency to each department on providing their</w:t>
      </w:r>
      <w:r w:rsidRPr="00C713C2">
        <w:t xml:space="preserve"> assigned time</w:t>
      </w:r>
      <w:r w:rsidR="0025632B">
        <w:t xml:space="preserve"> to </w:t>
      </w:r>
      <w:r w:rsidRPr="00C713C2">
        <w:t>Ms. Zeida Garcia</w:t>
      </w:r>
      <w:r w:rsidR="0025632B">
        <w:t xml:space="preserve"> earlier. Moving forward by the end of Spring she needs the assigned time for Fall and somewhere in the middle of Fall she needs the assigned time for Spring to be able to align it with the FAD. </w:t>
      </w:r>
      <w:r>
        <w:t>She understands that there may be changes along the way, but some like the Teacher Scholar and Spice come in sooner</w:t>
      </w:r>
      <w:r w:rsidR="00336619">
        <w:t xml:space="preserve"> and departments will know ahead of time</w:t>
      </w:r>
      <w:r>
        <w:t xml:space="preserve">. </w:t>
      </w:r>
    </w:p>
    <w:p w14:paraId="702C75FB" w14:textId="77777777" w:rsidR="00336619" w:rsidRDefault="00336619" w:rsidP="0086244D">
      <w:pPr>
        <w:ind w:left="720"/>
      </w:pPr>
    </w:p>
    <w:p w14:paraId="0F17920B" w14:textId="4ADFACCF" w:rsidR="0086244D" w:rsidRDefault="00C713C2" w:rsidP="0086244D">
      <w:pPr>
        <w:ind w:left="720"/>
      </w:pPr>
      <w:r>
        <w:t xml:space="preserve">Ms. Garcia will be sending </w:t>
      </w:r>
      <w:r w:rsidR="00336619">
        <w:t>out the assigned time</w:t>
      </w:r>
      <w:r>
        <w:t xml:space="preserve"> form</w:t>
      </w:r>
      <w:r w:rsidR="00336619">
        <w:t>s to departments</w:t>
      </w:r>
      <w:r>
        <w:t xml:space="preserve"> earlier and expect</w:t>
      </w:r>
      <w:r w:rsidR="00336619">
        <w:t>ing</w:t>
      </w:r>
      <w:r>
        <w:t xml:space="preserve"> a response within a few weeks.</w:t>
      </w:r>
    </w:p>
    <w:p w14:paraId="1D2D8069" w14:textId="77777777" w:rsidR="00C713C2" w:rsidRPr="00C713C2" w:rsidRDefault="00C713C2" w:rsidP="00C713C2"/>
    <w:p w14:paraId="7390A75F" w14:textId="77777777" w:rsidR="0086244D" w:rsidRDefault="0086244D" w:rsidP="0086244D">
      <w:pPr>
        <w:ind w:left="720"/>
        <w:rPr>
          <w:b/>
        </w:rPr>
      </w:pPr>
      <w:r>
        <w:rPr>
          <w:b/>
        </w:rPr>
        <w:t>8. Teacher-Scholar applications</w:t>
      </w:r>
    </w:p>
    <w:p w14:paraId="1DB6C18B" w14:textId="6B845797" w:rsidR="0086244D" w:rsidRDefault="008D4A46" w:rsidP="00E8461B">
      <w:pPr>
        <w:ind w:left="720"/>
      </w:pPr>
      <w:r>
        <w:t xml:space="preserve">Dean Passe </w:t>
      </w:r>
      <w:r w:rsidR="00C73FFF">
        <w:t>and the leadership team</w:t>
      </w:r>
      <w:r w:rsidR="0074162D">
        <w:t xml:space="preserve"> department chairs</w:t>
      </w:r>
      <w:r w:rsidR="00C73FFF">
        <w:t xml:space="preserve"> discussed</w:t>
      </w:r>
      <w:r>
        <w:t xml:space="preserve"> Te</w:t>
      </w:r>
      <w:r w:rsidR="00C73FFF">
        <w:t>acher-Scholar applications with criteria. They could all be recommended with ranking and sent to Dr. Sep Eskandari</w:t>
      </w:r>
      <w:r w:rsidR="00DE6C27">
        <w:t xml:space="preserve">, </w:t>
      </w:r>
      <w:r w:rsidR="00C73FFF">
        <w:t xml:space="preserve">then Dean Passe </w:t>
      </w:r>
      <w:r w:rsidR="00DE6C27">
        <w:t>would</w:t>
      </w:r>
      <w:r w:rsidR="00C73FFF">
        <w:t xml:space="preserve"> be contacted </w:t>
      </w:r>
      <w:r w:rsidR="00DE6C27">
        <w:t>with</w:t>
      </w:r>
      <w:r w:rsidR="00C73FFF">
        <w:t xml:space="preserve"> any questions incase not all could be approved.</w:t>
      </w:r>
      <w:r w:rsidR="00E8461B">
        <w:t xml:space="preserve"> </w:t>
      </w:r>
      <w:r w:rsidR="00DE6C27">
        <w:t>T</w:t>
      </w:r>
      <w:r w:rsidR="00D93C46">
        <w:t xml:space="preserve">o maintain </w:t>
      </w:r>
      <w:r w:rsidR="00DE6C27">
        <w:t>confidentiality</w:t>
      </w:r>
      <w:r w:rsidR="00A81CDD">
        <w:t>, the</w:t>
      </w:r>
      <w:r w:rsidR="00DE6C27">
        <w:t xml:space="preserve"> names and details will be left out of these meeting minutes. </w:t>
      </w:r>
    </w:p>
    <w:p w14:paraId="1A02BD5F" w14:textId="77777777" w:rsidR="008D4A46" w:rsidRDefault="008D4A46" w:rsidP="00D93C46">
      <w:pPr>
        <w:rPr>
          <w:b/>
        </w:rPr>
      </w:pPr>
    </w:p>
    <w:p w14:paraId="08FFDEEB" w14:textId="77777777" w:rsidR="0086244D" w:rsidRDefault="0086244D" w:rsidP="0086244D">
      <w:pPr>
        <w:ind w:left="720"/>
        <w:rPr>
          <w:b/>
        </w:rPr>
      </w:pPr>
      <w:r>
        <w:rPr>
          <w:b/>
        </w:rPr>
        <w:t>9. Study Abroad</w:t>
      </w:r>
    </w:p>
    <w:p w14:paraId="333659D5" w14:textId="33FED776" w:rsidR="0086244D" w:rsidRDefault="00D93C46" w:rsidP="0086244D">
      <w:pPr>
        <w:ind w:left="720"/>
      </w:pPr>
      <w:r w:rsidRPr="00D93C46">
        <w:t>AD Gilli-Elewy</w:t>
      </w:r>
      <w:r>
        <w:t xml:space="preserve"> discussed the Study Abroad program in Germany with the leadership team.</w:t>
      </w:r>
      <w:r w:rsidR="00A81CDD">
        <w:t xml:space="preserve"> She and a few others met with a German professor last week and discussed the opportunity to develop a relationship with an Educational Science discipline University in Germany for faculty research and study abroad for students. It has the potential to work with various departments from across the college both undergrad and precredential pathways and also general pathways. </w:t>
      </w:r>
    </w:p>
    <w:p w14:paraId="3620CC1F" w14:textId="77777777" w:rsidR="00EE230F" w:rsidRDefault="00A81CDD" w:rsidP="0086244D">
      <w:pPr>
        <w:ind w:left="720"/>
      </w:pPr>
      <w:r>
        <w:t xml:space="preserve">-Dr. Alford was excited about courses that could work for Doctoral students as part of their global course if they participated in the summer school placement. </w:t>
      </w:r>
    </w:p>
    <w:p w14:paraId="7390C6E4" w14:textId="77777777" w:rsidR="00EE230F" w:rsidRDefault="00EE230F" w:rsidP="0086244D">
      <w:pPr>
        <w:ind w:left="720"/>
      </w:pPr>
    </w:p>
    <w:p w14:paraId="5E1EA9FA" w14:textId="2AB1A8D1" w:rsidR="00A81CDD" w:rsidRPr="00D93C46" w:rsidRDefault="004152C0" w:rsidP="00EE230F">
      <w:pPr>
        <w:ind w:left="720"/>
      </w:pPr>
      <w:r>
        <w:t>A</w:t>
      </w:r>
      <w:r w:rsidR="00A81CDD">
        <w:t xml:space="preserve"> flyer passed around to </w:t>
      </w:r>
      <w:r>
        <w:t>look at</w:t>
      </w:r>
      <w:r w:rsidR="00EE230F">
        <w:t>, the groups do not have to be very large 5-6 students and it could be arranged during Winter</w:t>
      </w:r>
      <w:r w:rsidR="00A81CDD">
        <w:t xml:space="preserve">. </w:t>
      </w:r>
      <w:r w:rsidR="00A81CDD">
        <w:t>AD Gilli-Elewy</w:t>
      </w:r>
      <w:r w:rsidR="00A81CDD">
        <w:t xml:space="preserve"> said i</w:t>
      </w:r>
      <w:r w:rsidR="00A81CDD">
        <w:t xml:space="preserve">f anyone </w:t>
      </w:r>
      <w:r>
        <w:t>present</w:t>
      </w:r>
      <w:r w:rsidR="00A81CDD">
        <w:t xml:space="preserve"> or </w:t>
      </w:r>
      <w:r>
        <w:t xml:space="preserve">other </w:t>
      </w:r>
      <w:r w:rsidR="00A81CDD">
        <w:t xml:space="preserve">faculty </w:t>
      </w:r>
      <w:r>
        <w:t>have</w:t>
      </w:r>
      <w:r w:rsidR="00A81CDD">
        <w:t xml:space="preserve"> </w:t>
      </w:r>
      <w:r w:rsidR="00A81CDD">
        <w:t>interes</w:t>
      </w:r>
      <w:r w:rsidR="00CA602E">
        <w:t>t</w:t>
      </w:r>
      <w:r>
        <w:t xml:space="preserve"> to</w:t>
      </w:r>
      <w:r w:rsidR="00A81CDD">
        <w:t xml:space="preserve"> please </w:t>
      </w:r>
      <w:r w:rsidR="00A81CDD">
        <w:t xml:space="preserve">contact her. </w:t>
      </w:r>
    </w:p>
    <w:p w14:paraId="581B1CF4" w14:textId="77777777" w:rsidR="00D93C46" w:rsidRDefault="00D93C46" w:rsidP="0086244D">
      <w:pPr>
        <w:ind w:left="720"/>
        <w:rPr>
          <w:b/>
        </w:rPr>
      </w:pPr>
    </w:p>
    <w:p w14:paraId="1FF8EAF8" w14:textId="77777777" w:rsidR="0086244D" w:rsidRDefault="0086244D" w:rsidP="0086244D">
      <w:pPr>
        <w:ind w:left="720"/>
        <w:rPr>
          <w:b/>
        </w:rPr>
      </w:pPr>
      <w:r>
        <w:rPr>
          <w:b/>
        </w:rPr>
        <w:t>10. Outstanding Faculty Advisor report</w:t>
      </w:r>
    </w:p>
    <w:p w14:paraId="5CB7C23D" w14:textId="519BA6DE" w:rsidR="0086244D" w:rsidRPr="00D93C46" w:rsidRDefault="00D93C46" w:rsidP="0086244D">
      <w:pPr>
        <w:ind w:left="720"/>
      </w:pPr>
      <w:r w:rsidRPr="00D93C46">
        <w:t xml:space="preserve">Dean Passe </w:t>
      </w:r>
      <w:r w:rsidR="00806E39">
        <w:t xml:space="preserve">let the leadership team know that he </w:t>
      </w:r>
      <w:r w:rsidRPr="00D93C46">
        <w:t xml:space="preserve">will be sending </w:t>
      </w:r>
      <w:r>
        <w:t>an email</w:t>
      </w:r>
      <w:r w:rsidRPr="00D93C46">
        <w:t xml:space="preserve"> out by tomorrow morning </w:t>
      </w:r>
      <w:r>
        <w:t xml:space="preserve">for Outstanding Faculty Advisor </w:t>
      </w:r>
      <w:r w:rsidRPr="00D93C46">
        <w:t xml:space="preserve">and </w:t>
      </w:r>
      <w:r>
        <w:t>the</w:t>
      </w:r>
      <w:r w:rsidRPr="00D93C46">
        <w:t xml:space="preserve"> deadline </w:t>
      </w:r>
      <w:r>
        <w:t>is on</w:t>
      </w:r>
      <w:r w:rsidRPr="00D93C46">
        <w:t xml:space="preserve"> 03/11</w:t>
      </w:r>
      <w:r w:rsidR="00806E39">
        <w:t xml:space="preserve"> to get their letters in.</w:t>
      </w:r>
    </w:p>
    <w:p w14:paraId="3AB86818" w14:textId="77777777" w:rsidR="00D93C46" w:rsidRDefault="00D93C46" w:rsidP="0086244D">
      <w:pPr>
        <w:ind w:left="720"/>
        <w:rPr>
          <w:b/>
        </w:rPr>
      </w:pPr>
    </w:p>
    <w:p w14:paraId="5F5AEB8C" w14:textId="77777777" w:rsidR="0086244D" w:rsidRDefault="0086244D" w:rsidP="0086244D">
      <w:pPr>
        <w:ind w:left="720"/>
        <w:rPr>
          <w:b/>
        </w:rPr>
      </w:pPr>
      <w:r>
        <w:rPr>
          <w:b/>
        </w:rPr>
        <w:t>11. B4</w:t>
      </w:r>
    </w:p>
    <w:p w14:paraId="4F4C85E1" w14:textId="626210D1" w:rsidR="0086244D" w:rsidRPr="00D93C46" w:rsidRDefault="00D93C46" w:rsidP="0086244D">
      <w:pPr>
        <w:ind w:left="720"/>
      </w:pPr>
      <w:r w:rsidRPr="00D93C46">
        <w:t>AD Gilli-Elewy discussed B4 and a discussion she had with Math Dept Chair Dr. Berit</w:t>
      </w:r>
      <w:r w:rsidR="00806E39">
        <w:t xml:space="preserve">. </w:t>
      </w:r>
      <w:r w:rsidRPr="00D93C46">
        <w:t xml:space="preserve"> </w:t>
      </w:r>
      <w:r w:rsidR="00806E39">
        <w:t>The guided registration for freshman has thrown off their scheduling because of the B4 requirement that needs to be covered in the first year. S</w:t>
      </w:r>
      <w:r w:rsidRPr="00D93C46">
        <w:t xml:space="preserve">he wondered </w:t>
      </w:r>
      <w:r>
        <w:t xml:space="preserve">if we could move the B4 </w:t>
      </w:r>
      <w:r w:rsidR="00806E39">
        <w:t xml:space="preserve">requirement </w:t>
      </w:r>
      <w:r>
        <w:t>for category</w:t>
      </w:r>
      <w:r w:rsidR="00806E39">
        <w:t xml:space="preserve"> 2</w:t>
      </w:r>
      <w:r>
        <w:t xml:space="preserve"> students</w:t>
      </w:r>
      <w:r w:rsidR="00806E39">
        <w:t xml:space="preserve"> to Spring, the category 3 and 4 students still need to take. This is an attempt to</w:t>
      </w:r>
      <w:r>
        <w:t xml:space="preserve"> make the load easier on the department when they are scheduling courses and assigning faculty.</w:t>
      </w:r>
      <w:r w:rsidRPr="00D93C46">
        <w:t xml:space="preserve"> </w:t>
      </w:r>
    </w:p>
    <w:p w14:paraId="7CE38043" w14:textId="77777777" w:rsidR="00D93C46" w:rsidRDefault="00D93C46" w:rsidP="0086244D">
      <w:pPr>
        <w:ind w:left="720"/>
        <w:rPr>
          <w:b/>
        </w:rPr>
      </w:pPr>
    </w:p>
    <w:p w14:paraId="667CBABB" w14:textId="77777777" w:rsidR="0086244D" w:rsidRDefault="0086244D" w:rsidP="0086244D">
      <w:pPr>
        <w:ind w:left="720"/>
        <w:rPr>
          <w:b/>
        </w:rPr>
      </w:pPr>
      <w:r>
        <w:rPr>
          <w:b/>
        </w:rPr>
        <w:t>12. Teagle II</w:t>
      </w:r>
    </w:p>
    <w:p w14:paraId="6217B427" w14:textId="6115056D" w:rsidR="0086244D" w:rsidRPr="00D93C46" w:rsidRDefault="00D93C46" w:rsidP="0086244D">
      <w:pPr>
        <w:ind w:left="720"/>
      </w:pPr>
      <w:r w:rsidRPr="00D93C46">
        <w:t>AD Gilli-Elewy</w:t>
      </w:r>
      <w:r w:rsidR="00E8461B">
        <w:t xml:space="preserve"> wanted to put the Teagle II on the leadership teams radar</w:t>
      </w:r>
      <w:r w:rsidR="00806E39">
        <w:t>, it is a big funding source for curricular redevelopment to add and revise a minor or if there is a big project in department</w:t>
      </w:r>
      <w:r w:rsidR="00E8461B">
        <w:t>.</w:t>
      </w:r>
    </w:p>
    <w:p w14:paraId="79FE7D63" w14:textId="77777777" w:rsidR="00D93C46" w:rsidRDefault="00D93C46" w:rsidP="0086244D">
      <w:pPr>
        <w:ind w:left="720"/>
        <w:rPr>
          <w:b/>
        </w:rPr>
      </w:pPr>
    </w:p>
    <w:p w14:paraId="2D75972F" w14:textId="77777777" w:rsidR="0086244D" w:rsidRDefault="0086244D" w:rsidP="0086244D">
      <w:pPr>
        <w:ind w:left="720"/>
        <w:rPr>
          <w:b/>
        </w:rPr>
      </w:pPr>
      <w:r>
        <w:rPr>
          <w:b/>
        </w:rPr>
        <w:t>13. US Hist and Gov graduation requirement</w:t>
      </w:r>
    </w:p>
    <w:p w14:paraId="61A5D8B5" w14:textId="46A11F0F" w:rsidR="00E8461B" w:rsidRPr="00D93C46" w:rsidRDefault="00E8461B" w:rsidP="00E8461B">
      <w:pPr>
        <w:ind w:left="720"/>
      </w:pPr>
      <w:r w:rsidRPr="00D93C46">
        <w:t>AD Gilli-Elewy</w:t>
      </w:r>
      <w:r>
        <w:t xml:space="preserve"> discussed the US History and Government graduation requirement</w:t>
      </w:r>
      <w:r w:rsidR="00806E39">
        <w:t xml:space="preserve">s </w:t>
      </w:r>
      <w:r w:rsidR="001B3E73">
        <w:t xml:space="preserve">recently </w:t>
      </w:r>
      <w:r w:rsidR="00806E39">
        <w:t>approved.</w:t>
      </w:r>
      <w:r>
        <w:t xml:space="preserve"> Hist</w:t>
      </w:r>
      <w:r w:rsidR="00806E39">
        <w:t xml:space="preserve">ory 3340 </w:t>
      </w:r>
      <w:r>
        <w:t xml:space="preserve">and Political Science </w:t>
      </w:r>
      <w:r w:rsidR="00806E39">
        <w:t>4</w:t>
      </w:r>
      <w:r>
        <w:t>205</w:t>
      </w:r>
      <w:r w:rsidR="00806E39">
        <w:t xml:space="preserve"> are now upper division synthesis courses that</w:t>
      </w:r>
      <w:r w:rsidR="001B3E73">
        <w:t xml:space="preserve"> cover US History and Government requirements</w:t>
      </w:r>
      <w:r>
        <w:t>.</w:t>
      </w:r>
    </w:p>
    <w:p w14:paraId="10BCBDEC" w14:textId="77777777" w:rsidR="0086244D" w:rsidRDefault="0086244D" w:rsidP="0086244D">
      <w:pPr>
        <w:ind w:left="720"/>
        <w:rPr>
          <w:b/>
        </w:rPr>
      </w:pPr>
    </w:p>
    <w:p w14:paraId="4254DB86" w14:textId="77777777" w:rsidR="0086244D" w:rsidRDefault="0086244D" w:rsidP="0086244D">
      <w:pPr>
        <w:ind w:left="720"/>
        <w:rPr>
          <w:b/>
        </w:rPr>
      </w:pPr>
      <w:r>
        <w:rPr>
          <w:b/>
        </w:rPr>
        <w:t>14. ADT Students</w:t>
      </w:r>
    </w:p>
    <w:p w14:paraId="2FF69039" w14:textId="604955EC" w:rsidR="00E8461B" w:rsidRDefault="00E8461B" w:rsidP="00E8461B">
      <w:pPr>
        <w:ind w:left="720"/>
      </w:pPr>
      <w:r w:rsidRPr="00D93C46">
        <w:t>AD Gilli-Elewy</w:t>
      </w:r>
      <w:r>
        <w:t xml:space="preserve"> discussed ADT and said students should be able to graduate with 60 units.</w:t>
      </w:r>
    </w:p>
    <w:p w14:paraId="3C3F37B8" w14:textId="62742B3A" w:rsidR="00E8461B" w:rsidRDefault="00E8461B" w:rsidP="00E8461B">
      <w:pPr>
        <w:ind w:left="720"/>
      </w:pPr>
      <w:r>
        <w:t xml:space="preserve">- Dr. Haywood-Bird said </w:t>
      </w:r>
      <w:r w:rsidR="00527761">
        <w:t>an</w:t>
      </w:r>
      <w:r>
        <w:t xml:space="preserve"> issue that they run into with ECS</w:t>
      </w:r>
      <w:r w:rsidR="00527761">
        <w:t xml:space="preserve"> is that</w:t>
      </w:r>
      <w:r w:rsidR="00632C33">
        <w:t xml:space="preserve"> transfer</w:t>
      </w:r>
      <w:r>
        <w:t xml:space="preserve"> students</w:t>
      </w:r>
      <w:r w:rsidR="00527761">
        <w:t xml:space="preserve"> take courses in </w:t>
      </w:r>
      <w:r w:rsidR="00632C33">
        <w:t>community college</w:t>
      </w:r>
      <w:r w:rsidR="00527761">
        <w:t xml:space="preserve">s that transfer into the same GE categories. </w:t>
      </w:r>
      <w:r w:rsidR="00F01BA6">
        <w:t>Students</w:t>
      </w:r>
      <w:r>
        <w:t xml:space="preserve"> </w:t>
      </w:r>
      <w:r w:rsidR="00527761">
        <w:t>come in with</w:t>
      </w:r>
      <w:r>
        <w:t xml:space="preserve"> enough</w:t>
      </w:r>
      <w:r w:rsidR="00632C33">
        <w:t xml:space="preserve"> units, but they do not fulfill certain areas and ECS program requirements</w:t>
      </w:r>
      <w:r w:rsidR="00F01BA6">
        <w:t xml:space="preserve"> to graduate</w:t>
      </w:r>
      <w:r w:rsidR="00632C33">
        <w:t xml:space="preserve">. They are </w:t>
      </w:r>
      <w:r w:rsidR="00F01BA6">
        <w:t>not doing</w:t>
      </w:r>
      <w:r w:rsidR="00632C33">
        <w:t xml:space="preserve"> course substitutions</w:t>
      </w:r>
      <w:r w:rsidR="00F01BA6">
        <w:t xml:space="preserve"> for courses</w:t>
      </w:r>
      <w:r w:rsidR="00A97975">
        <w:t xml:space="preserve"> that do not apply</w:t>
      </w:r>
      <w:r w:rsidR="00F01BA6">
        <w:t xml:space="preserve"> or transfer</w:t>
      </w:r>
      <w:r w:rsidR="00A97975">
        <w:t>.</w:t>
      </w:r>
    </w:p>
    <w:p w14:paraId="058D8AB4" w14:textId="77777777" w:rsidR="00F01BA6" w:rsidRDefault="00F01BA6" w:rsidP="00E8461B">
      <w:pPr>
        <w:ind w:left="720"/>
      </w:pPr>
    </w:p>
    <w:p w14:paraId="490CF7B6" w14:textId="3EB0224D" w:rsidR="00A97975" w:rsidRPr="00D93C46" w:rsidRDefault="00A97975" w:rsidP="00E8461B">
      <w:pPr>
        <w:ind w:left="720"/>
      </w:pPr>
      <w:r>
        <w:t xml:space="preserve">AD Gilli-Elewy said that as long as the </w:t>
      </w:r>
      <w:r w:rsidR="00F01BA6">
        <w:t xml:space="preserve">ADT </w:t>
      </w:r>
      <w:r>
        <w:t>roadmap</w:t>
      </w:r>
      <w:r w:rsidR="00F01BA6">
        <w:t>s</w:t>
      </w:r>
      <w:r>
        <w:t xml:space="preserve"> </w:t>
      </w:r>
      <w:r w:rsidR="00F01BA6">
        <w:t>are</w:t>
      </w:r>
      <w:r>
        <w:t xml:space="preserve"> clear outlining the courses that are needed to transfer in </w:t>
      </w:r>
      <w:r w:rsidR="00F01BA6">
        <w:t>students</w:t>
      </w:r>
      <w:r>
        <w:t xml:space="preserve"> can graduate in 60 units from the time they transfer in. </w:t>
      </w:r>
    </w:p>
    <w:p w14:paraId="77B774A0" w14:textId="77777777" w:rsidR="0086244D" w:rsidRDefault="0086244D" w:rsidP="0086244D">
      <w:pPr>
        <w:ind w:left="720"/>
        <w:rPr>
          <w:b/>
        </w:rPr>
      </w:pPr>
    </w:p>
    <w:p w14:paraId="505070C7" w14:textId="77777777" w:rsidR="0086244D" w:rsidRDefault="0086244D" w:rsidP="0086244D">
      <w:pPr>
        <w:ind w:left="720"/>
        <w:rPr>
          <w:b/>
        </w:rPr>
      </w:pPr>
      <w:r>
        <w:rPr>
          <w:b/>
        </w:rPr>
        <w:t>15. Summerboost and summer completion programs</w:t>
      </w:r>
    </w:p>
    <w:p w14:paraId="144CC3A1" w14:textId="63E11E52" w:rsidR="00A97975" w:rsidRPr="00D93C46" w:rsidRDefault="00A97975" w:rsidP="00A97975">
      <w:pPr>
        <w:ind w:left="720"/>
      </w:pPr>
      <w:r w:rsidRPr="00D93C46">
        <w:t>AD Gilli-Elewy</w:t>
      </w:r>
      <w:r>
        <w:t xml:space="preserve"> </w:t>
      </w:r>
      <w:r w:rsidR="00275B45">
        <w:t>discussed two funding opportunities that are being offered this summer designed to help students</w:t>
      </w:r>
      <w:r w:rsidR="00582DC1">
        <w:t>. The summerboost is to help students</w:t>
      </w:r>
      <w:r w:rsidR="00275B45">
        <w:t xml:space="preserve"> who did not complete their </w:t>
      </w:r>
      <w:r>
        <w:t xml:space="preserve">B4 </w:t>
      </w:r>
      <w:r w:rsidR="00582DC1">
        <w:t>and A2 this year to make sure they are ready for Fall 2020. S</w:t>
      </w:r>
      <w:r>
        <w:t xml:space="preserve">tudents will have support to finish requirements before they hit </w:t>
      </w:r>
      <w:r w:rsidR="00582DC1">
        <w:t xml:space="preserve">their </w:t>
      </w:r>
      <w:r w:rsidR="00B02C08">
        <w:t>Sophomore</w:t>
      </w:r>
      <w:r>
        <w:t xml:space="preserve"> year.</w:t>
      </w:r>
      <w:r w:rsidR="00582DC1">
        <w:t xml:space="preserve"> The summer completion grant is for those students who are 1-8 units away from graduation, it will support students to graduate this summer.</w:t>
      </w:r>
      <w:r>
        <w:t xml:space="preserve"> Dr. Terri Gomez’s office is providing funding</w:t>
      </w:r>
      <w:r w:rsidR="00582DC1">
        <w:t xml:space="preserve"> and our help could be used in determining which courses need to be offered</w:t>
      </w:r>
      <w:r>
        <w:t>.</w:t>
      </w:r>
    </w:p>
    <w:p w14:paraId="5425912A" w14:textId="77777777" w:rsidR="0086244D" w:rsidRDefault="0086244D" w:rsidP="0086244D">
      <w:pPr>
        <w:ind w:left="720"/>
        <w:rPr>
          <w:b/>
        </w:rPr>
      </w:pPr>
    </w:p>
    <w:p w14:paraId="53672D4C" w14:textId="25337722" w:rsidR="0086244D" w:rsidRDefault="0086244D" w:rsidP="0086244D">
      <w:pPr>
        <w:ind w:left="720"/>
        <w:rPr>
          <w:b/>
        </w:rPr>
      </w:pPr>
      <w:r>
        <w:rPr>
          <w:b/>
        </w:rPr>
        <w:t>16. Dept assessment activities</w:t>
      </w:r>
      <w:r w:rsidR="00422626" w:rsidRPr="007D662F">
        <w:rPr>
          <w:b/>
        </w:rPr>
        <w:t xml:space="preserve"> </w:t>
      </w:r>
    </w:p>
    <w:p w14:paraId="5FF9A56B" w14:textId="35BB1332" w:rsidR="00A97975" w:rsidRPr="00D93C46" w:rsidRDefault="00A97975" w:rsidP="00A97975">
      <w:pPr>
        <w:ind w:left="720"/>
      </w:pPr>
      <w:r w:rsidRPr="00D93C46">
        <w:t>AD Gilli-Elewy</w:t>
      </w:r>
      <w:r w:rsidR="00630A37">
        <w:t xml:space="preserve"> mentioned that </w:t>
      </w:r>
      <w:r w:rsidR="0015723C">
        <w:t xml:space="preserve">Mr. </w:t>
      </w:r>
      <w:r w:rsidR="00630A37">
        <w:t>Taylor Quinn has not heard from all departments for assessment work</w:t>
      </w:r>
      <w:r w:rsidR="0015723C">
        <w:t xml:space="preserve">. She </w:t>
      </w:r>
      <w:r w:rsidR="00630A37">
        <w:t xml:space="preserve">would like to ensure he is not bombarded with items </w:t>
      </w:r>
      <w:r w:rsidR="0015723C">
        <w:t xml:space="preserve">for surveys </w:t>
      </w:r>
      <w:r w:rsidR="00630A37">
        <w:t xml:space="preserve">at </w:t>
      </w:r>
      <w:r w:rsidR="0015723C">
        <w:t xml:space="preserve">the </w:t>
      </w:r>
      <w:r w:rsidR="00630A37">
        <w:t xml:space="preserve">last minute. </w:t>
      </w:r>
      <w:r w:rsidR="0015723C">
        <w:t>She asked the</w:t>
      </w:r>
      <w:r w:rsidR="00630A37">
        <w:t xml:space="preserve"> department chairs to speak to their assessment committees</w:t>
      </w:r>
      <w:r w:rsidR="0015723C">
        <w:t xml:space="preserve"> about this.</w:t>
      </w:r>
      <w:r w:rsidR="00630A37">
        <w:t xml:space="preserve"> </w:t>
      </w:r>
      <w:r w:rsidR="0015723C">
        <w:t xml:space="preserve">As </w:t>
      </w:r>
      <w:r w:rsidR="00630A37">
        <w:t xml:space="preserve">previously discussed </w:t>
      </w:r>
      <w:r w:rsidR="0015723C">
        <w:t xml:space="preserve">she would like to </w:t>
      </w:r>
      <w:r w:rsidR="00630A37">
        <w:t>set up a calendar</w:t>
      </w:r>
      <w:r w:rsidR="0015723C">
        <w:t xml:space="preserve"> so Mr. Quinn can organize his time. </w:t>
      </w:r>
      <w:r w:rsidR="00630A37">
        <w:t xml:space="preserve"> </w:t>
      </w:r>
    </w:p>
    <w:p w14:paraId="4B239E2F" w14:textId="77777777" w:rsidR="0086244D" w:rsidRDefault="0086244D" w:rsidP="00422626">
      <w:pPr>
        <w:ind w:left="720"/>
        <w:rPr>
          <w:b/>
        </w:rPr>
      </w:pPr>
    </w:p>
    <w:p w14:paraId="10040BBD" w14:textId="12FFF992" w:rsidR="00422626" w:rsidRDefault="0086244D" w:rsidP="00422626">
      <w:pPr>
        <w:ind w:left="720"/>
        <w:rPr>
          <w:b/>
        </w:rPr>
      </w:pPr>
      <w:r>
        <w:rPr>
          <w:b/>
        </w:rPr>
        <w:t xml:space="preserve">17. </w:t>
      </w:r>
      <w:r w:rsidR="00620CF0">
        <w:rPr>
          <w:b/>
        </w:rPr>
        <w:t>Other</w:t>
      </w:r>
    </w:p>
    <w:p w14:paraId="66B64B32" w14:textId="1CCA9392" w:rsidR="004D019A" w:rsidRDefault="00630A37" w:rsidP="0086244D">
      <w:pPr>
        <w:ind w:left="720"/>
      </w:pPr>
      <w:r>
        <w:t>NA</w:t>
      </w:r>
    </w:p>
    <w:p w14:paraId="09D71234" w14:textId="77777777" w:rsidR="007E1847" w:rsidRDefault="007E1847" w:rsidP="006965FC"/>
    <w:p w14:paraId="21E048F8" w14:textId="6F83636C" w:rsidR="00392083" w:rsidRPr="00392083" w:rsidRDefault="0086244D" w:rsidP="00F5064D">
      <w:pPr>
        <w:ind w:left="720"/>
        <w:rPr>
          <w:b/>
        </w:rPr>
      </w:pPr>
      <w:r>
        <w:rPr>
          <w:b/>
        </w:rPr>
        <w:t>18</w:t>
      </w:r>
      <w:r w:rsidR="00AC6D73">
        <w:rPr>
          <w:b/>
        </w:rPr>
        <w:t xml:space="preserve">. </w:t>
      </w:r>
      <w:r w:rsidR="006E200B">
        <w:rPr>
          <w:b/>
        </w:rPr>
        <w:t xml:space="preserve">Next meeting </w:t>
      </w:r>
      <w:r>
        <w:rPr>
          <w:b/>
        </w:rPr>
        <w:t>March 24</w:t>
      </w:r>
      <w:r w:rsidRPr="0086244D">
        <w:rPr>
          <w:b/>
          <w:vertAlign w:val="superscript"/>
        </w:rPr>
        <w:t>th</w:t>
      </w:r>
      <w:r>
        <w:rPr>
          <w:b/>
        </w:rPr>
        <w:t xml:space="preserve"> </w:t>
      </w:r>
      <w:bookmarkStart w:id="0" w:name="_GoBack"/>
      <w:bookmarkEnd w:id="0"/>
    </w:p>
    <w:sectPr w:rsidR="00392083" w:rsidRPr="00392083" w:rsidSect="00C226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5BA"/>
    <w:multiLevelType w:val="hybridMultilevel"/>
    <w:tmpl w:val="CDB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11B0E"/>
    <w:multiLevelType w:val="hybridMultilevel"/>
    <w:tmpl w:val="5B762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20777"/>
    <w:multiLevelType w:val="hybridMultilevel"/>
    <w:tmpl w:val="0A20C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58C"/>
    <w:multiLevelType w:val="hybridMultilevel"/>
    <w:tmpl w:val="24CE62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D0693"/>
    <w:multiLevelType w:val="hybridMultilevel"/>
    <w:tmpl w:val="C590C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62480"/>
    <w:multiLevelType w:val="hybridMultilevel"/>
    <w:tmpl w:val="FC3AE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D5ED6"/>
    <w:multiLevelType w:val="hybridMultilevel"/>
    <w:tmpl w:val="29B42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F168B2"/>
    <w:multiLevelType w:val="hybridMultilevel"/>
    <w:tmpl w:val="C7546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51B1D"/>
    <w:multiLevelType w:val="hybridMultilevel"/>
    <w:tmpl w:val="ECA29D90"/>
    <w:lvl w:ilvl="0" w:tplc="806C1FC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F2742D"/>
    <w:multiLevelType w:val="hybridMultilevel"/>
    <w:tmpl w:val="8C2E3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73724"/>
    <w:multiLevelType w:val="hybridMultilevel"/>
    <w:tmpl w:val="208CF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32543B"/>
    <w:multiLevelType w:val="hybridMultilevel"/>
    <w:tmpl w:val="84A8B720"/>
    <w:lvl w:ilvl="0" w:tplc="C426784C">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CE481E"/>
    <w:multiLevelType w:val="hybridMultilevel"/>
    <w:tmpl w:val="B90ED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E97049"/>
    <w:multiLevelType w:val="hybridMultilevel"/>
    <w:tmpl w:val="8B5CECC6"/>
    <w:lvl w:ilvl="0" w:tplc="4AF888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4A43C8"/>
    <w:multiLevelType w:val="hybridMultilevel"/>
    <w:tmpl w:val="3E606A06"/>
    <w:lvl w:ilvl="0" w:tplc="C426784C">
      <w:start w:val="3"/>
      <w:numFmt w:val="bullet"/>
      <w:lvlText w:val="-"/>
      <w:lvlJc w:val="left"/>
      <w:pPr>
        <w:ind w:left="1440" w:hanging="360"/>
      </w:pPr>
      <w:rPr>
        <w:rFonts w:ascii="Cambria" w:eastAsiaTheme="minorEastAsia" w:hAnsi="Cambr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632EF"/>
    <w:multiLevelType w:val="hybridMultilevel"/>
    <w:tmpl w:val="688EA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4"/>
  </w:num>
  <w:num w:numId="5">
    <w:abstractNumId w:val="3"/>
  </w:num>
  <w:num w:numId="6">
    <w:abstractNumId w:val="15"/>
  </w:num>
  <w:num w:numId="7">
    <w:abstractNumId w:val="7"/>
  </w:num>
  <w:num w:numId="8">
    <w:abstractNumId w:val="1"/>
  </w:num>
  <w:num w:numId="9">
    <w:abstractNumId w:val="5"/>
  </w:num>
  <w:num w:numId="10">
    <w:abstractNumId w:val="13"/>
  </w:num>
  <w:num w:numId="11">
    <w:abstractNumId w:val="12"/>
  </w:num>
  <w:num w:numId="12">
    <w:abstractNumId w:val="6"/>
  </w:num>
  <w:num w:numId="13">
    <w:abstractNumId w:val="8"/>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651"/>
    <w:rsid w:val="00002CEC"/>
    <w:rsid w:val="00005B55"/>
    <w:rsid w:val="00013D10"/>
    <w:rsid w:val="000141BE"/>
    <w:rsid w:val="000272C1"/>
    <w:rsid w:val="0003111D"/>
    <w:rsid w:val="00031BFB"/>
    <w:rsid w:val="00032266"/>
    <w:rsid w:val="000346A7"/>
    <w:rsid w:val="000356F9"/>
    <w:rsid w:val="0003787D"/>
    <w:rsid w:val="00043879"/>
    <w:rsid w:val="00053CE3"/>
    <w:rsid w:val="0006130C"/>
    <w:rsid w:val="000636C7"/>
    <w:rsid w:val="0007223F"/>
    <w:rsid w:val="000822CF"/>
    <w:rsid w:val="000931FC"/>
    <w:rsid w:val="000959CE"/>
    <w:rsid w:val="000A0EB2"/>
    <w:rsid w:val="000A5E71"/>
    <w:rsid w:val="000B0FD1"/>
    <w:rsid w:val="000B585E"/>
    <w:rsid w:val="000D31CF"/>
    <w:rsid w:val="000E67AD"/>
    <w:rsid w:val="000E729D"/>
    <w:rsid w:val="000F5ADF"/>
    <w:rsid w:val="000F6219"/>
    <w:rsid w:val="001028C8"/>
    <w:rsid w:val="00104403"/>
    <w:rsid w:val="00104B28"/>
    <w:rsid w:val="00107F46"/>
    <w:rsid w:val="001157AB"/>
    <w:rsid w:val="00117CCC"/>
    <w:rsid w:val="00123AFD"/>
    <w:rsid w:val="00135591"/>
    <w:rsid w:val="001415F1"/>
    <w:rsid w:val="00141F22"/>
    <w:rsid w:val="00147B50"/>
    <w:rsid w:val="00151705"/>
    <w:rsid w:val="00151D81"/>
    <w:rsid w:val="00153ECD"/>
    <w:rsid w:val="001567BB"/>
    <w:rsid w:val="0015723C"/>
    <w:rsid w:val="00160A95"/>
    <w:rsid w:val="001650D6"/>
    <w:rsid w:val="00165DD1"/>
    <w:rsid w:val="001718CD"/>
    <w:rsid w:val="00171E8B"/>
    <w:rsid w:val="001724D9"/>
    <w:rsid w:val="001729A7"/>
    <w:rsid w:val="00177104"/>
    <w:rsid w:val="001816FE"/>
    <w:rsid w:val="0018303A"/>
    <w:rsid w:val="001974A5"/>
    <w:rsid w:val="0019781B"/>
    <w:rsid w:val="00197A46"/>
    <w:rsid w:val="001B0EAA"/>
    <w:rsid w:val="001B2322"/>
    <w:rsid w:val="001B3E73"/>
    <w:rsid w:val="001D5CC1"/>
    <w:rsid w:val="001E0708"/>
    <w:rsid w:val="001E269F"/>
    <w:rsid w:val="001E2D18"/>
    <w:rsid w:val="001E625C"/>
    <w:rsid w:val="001F0A29"/>
    <w:rsid w:val="00202ED3"/>
    <w:rsid w:val="00214321"/>
    <w:rsid w:val="00221812"/>
    <w:rsid w:val="00223C7B"/>
    <w:rsid w:val="002247A9"/>
    <w:rsid w:val="00232041"/>
    <w:rsid w:val="00241BC3"/>
    <w:rsid w:val="0024793D"/>
    <w:rsid w:val="002511BF"/>
    <w:rsid w:val="00253147"/>
    <w:rsid w:val="0025632B"/>
    <w:rsid w:val="00270F11"/>
    <w:rsid w:val="00271D6D"/>
    <w:rsid w:val="00272038"/>
    <w:rsid w:val="002723C3"/>
    <w:rsid w:val="002730FB"/>
    <w:rsid w:val="00275B45"/>
    <w:rsid w:val="0028514E"/>
    <w:rsid w:val="00293D9A"/>
    <w:rsid w:val="002A2FDB"/>
    <w:rsid w:val="002A5E0B"/>
    <w:rsid w:val="002A7EE1"/>
    <w:rsid w:val="002B2751"/>
    <w:rsid w:val="002B38D9"/>
    <w:rsid w:val="002B40F2"/>
    <w:rsid w:val="002C3E56"/>
    <w:rsid w:val="002C4512"/>
    <w:rsid w:val="002E1786"/>
    <w:rsid w:val="002E360D"/>
    <w:rsid w:val="002E7973"/>
    <w:rsid w:val="00302EA5"/>
    <w:rsid w:val="0030332A"/>
    <w:rsid w:val="00307085"/>
    <w:rsid w:val="00314CBB"/>
    <w:rsid w:val="0032177A"/>
    <w:rsid w:val="00325BEF"/>
    <w:rsid w:val="00336619"/>
    <w:rsid w:val="00341EF5"/>
    <w:rsid w:val="0034318D"/>
    <w:rsid w:val="0034398F"/>
    <w:rsid w:val="0034406A"/>
    <w:rsid w:val="0034523F"/>
    <w:rsid w:val="00353B06"/>
    <w:rsid w:val="00355D76"/>
    <w:rsid w:val="00356923"/>
    <w:rsid w:val="00361946"/>
    <w:rsid w:val="00362FE4"/>
    <w:rsid w:val="003707B0"/>
    <w:rsid w:val="00385FA3"/>
    <w:rsid w:val="00392083"/>
    <w:rsid w:val="003C58D3"/>
    <w:rsid w:val="003E231E"/>
    <w:rsid w:val="003E7BFE"/>
    <w:rsid w:val="003F1C10"/>
    <w:rsid w:val="004031C3"/>
    <w:rsid w:val="00406CA6"/>
    <w:rsid w:val="0041265F"/>
    <w:rsid w:val="00413BB6"/>
    <w:rsid w:val="004152C0"/>
    <w:rsid w:val="00416F03"/>
    <w:rsid w:val="00422626"/>
    <w:rsid w:val="004431DF"/>
    <w:rsid w:val="00447B86"/>
    <w:rsid w:val="0046112A"/>
    <w:rsid w:val="00465803"/>
    <w:rsid w:val="004678B7"/>
    <w:rsid w:val="004714BD"/>
    <w:rsid w:val="00471769"/>
    <w:rsid w:val="00475371"/>
    <w:rsid w:val="00483FBE"/>
    <w:rsid w:val="00484395"/>
    <w:rsid w:val="0049433C"/>
    <w:rsid w:val="004A164C"/>
    <w:rsid w:val="004A2F2F"/>
    <w:rsid w:val="004A2F33"/>
    <w:rsid w:val="004C3E3F"/>
    <w:rsid w:val="004C6D2D"/>
    <w:rsid w:val="004D019A"/>
    <w:rsid w:val="004D0A33"/>
    <w:rsid w:val="004D1935"/>
    <w:rsid w:val="004D6202"/>
    <w:rsid w:val="00512C05"/>
    <w:rsid w:val="00525079"/>
    <w:rsid w:val="00527761"/>
    <w:rsid w:val="00530E80"/>
    <w:rsid w:val="00535EE5"/>
    <w:rsid w:val="00542E9C"/>
    <w:rsid w:val="005433C4"/>
    <w:rsid w:val="00546DBD"/>
    <w:rsid w:val="00546FE9"/>
    <w:rsid w:val="00552CF0"/>
    <w:rsid w:val="00555080"/>
    <w:rsid w:val="00555C6D"/>
    <w:rsid w:val="00561381"/>
    <w:rsid w:val="00563B2E"/>
    <w:rsid w:val="00564BCF"/>
    <w:rsid w:val="00570184"/>
    <w:rsid w:val="005736FA"/>
    <w:rsid w:val="00577F4E"/>
    <w:rsid w:val="00580B56"/>
    <w:rsid w:val="00582DC1"/>
    <w:rsid w:val="00584611"/>
    <w:rsid w:val="00587FDE"/>
    <w:rsid w:val="00592C5B"/>
    <w:rsid w:val="00596FA4"/>
    <w:rsid w:val="005A01E7"/>
    <w:rsid w:val="005A1874"/>
    <w:rsid w:val="005A78EF"/>
    <w:rsid w:val="005B2956"/>
    <w:rsid w:val="005B647D"/>
    <w:rsid w:val="005C2151"/>
    <w:rsid w:val="005D20FA"/>
    <w:rsid w:val="005D689B"/>
    <w:rsid w:val="005E20CC"/>
    <w:rsid w:val="005E5AF1"/>
    <w:rsid w:val="005F0015"/>
    <w:rsid w:val="005F39BE"/>
    <w:rsid w:val="005F7D27"/>
    <w:rsid w:val="0060024A"/>
    <w:rsid w:val="00600737"/>
    <w:rsid w:val="00600CFC"/>
    <w:rsid w:val="0060230E"/>
    <w:rsid w:val="00605EA7"/>
    <w:rsid w:val="00611466"/>
    <w:rsid w:val="00617A2C"/>
    <w:rsid w:val="00620CF0"/>
    <w:rsid w:val="006246ED"/>
    <w:rsid w:val="0062726E"/>
    <w:rsid w:val="00630145"/>
    <w:rsid w:val="00630A37"/>
    <w:rsid w:val="00632C33"/>
    <w:rsid w:val="00635B31"/>
    <w:rsid w:val="006368A2"/>
    <w:rsid w:val="0065255A"/>
    <w:rsid w:val="00652CB9"/>
    <w:rsid w:val="00654FB9"/>
    <w:rsid w:val="006865F5"/>
    <w:rsid w:val="00686CE8"/>
    <w:rsid w:val="00690264"/>
    <w:rsid w:val="0069106C"/>
    <w:rsid w:val="006965FC"/>
    <w:rsid w:val="006A1C99"/>
    <w:rsid w:val="006A507F"/>
    <w:rsid w:val="006B00F0"/>
    <w:rsid w:val="006D455E"/>
    <w:rsid w:val="006D57FB"/>
    <w:rsid w:val="006E049D"/>
    <w:rsid w:val="006E200B"/>
    <w:rsid w:val="006E4158"/>
    <w:rsid w:val="006F127F"/>
    <w:rsid w:val="006F1F12"/>
    <w:rsid w:val="00700611"/>
    <w:rsid w:val="0073431B"/>
    <w:rsid w:val="0074162D"/>
    <w:rsid w:val="00741C09"/>
    <w:rsid w:val="00742894"/>
    <w:rsid w:val="0074439A"/>
    <w:rsid w:val="007506FB"/>
    <w:rsid w:val="00753F50"/>
    <w:rsid w:val="00761023"/>
    <w:rsid w:val="0076378B"/>
    <w:rsid w:val="00765BB7"/>
    <w:rsid w:val="007660D8"/>
    <w:rsid w:val="00772762"/>
    <w:rsid w:val="007754C6"/>
    <w:rsid w:val="007803CE"/>
    <w:rsid w:val="00783DC2"/>
    <w:rsid w:val="00792BD9"/>
    <w:rsid w:val="00793400"/>
    <w:rsid w:val="007A2A8F"/>
    <w:rsid w:val="007A2E33"/>
    <w:rsid w:val="007A6F93"/>
    <w:rsid w:val="007B79E1"/>
    <w:rsid w:val="007C4218"/>
    <w:rsid w:val="007C53F3"/>
    <w:rsid w:val="007D5DDD"/>
    <w:rsid w:val="007D662F"/>
    <w:rsid w:val="007E1847"/>
    <w:rsid w:val="007F01D3"/>
    <w:rsid w:val="007F3C02"/>
    <w:rsid w:val="007F5BC2"/>
    <w:rsid w:val="00800D9D"/>
    <w:rsid w:val="0080126F"/>
    <w:rsid w:val="00801AEE"/>
    <w:rsid w:val="00804373"/>
    <w:rsid w:val="00806E39"/>
    <w:rsid w:val="0081028F"/>
    <w:rsid w:val="0081255E"/>
    <w:rsid w:val="00823E9A"/>
    <w:rsid w:val="00824609"/>
    <w:rsid w:val="00824EF1"/>
    <w:rsid w:val="00825B53"/>
    <w:rsid w:val="00854801"/>
    <w:rsid w:val="008579C4"/>
    <w:rsid w:val="008621A6"/>
    <w:rsid w:val="0086244D"/>
    <w:rsid w:val="00864226"/>
    <w:rsid w:val="00872F2A"/>
    <w:rsid w:val="00875E5F"/>
    <w:rsid w:val="008760B8"/>
    <w:rsid w:val="008A014B"/>
    <w:rsid w:val="008A73DF"/>
    <w:rsid w:val="008B75F4"/>
    <w:rsid w:val="008C652B"/>
    <w:rsid w:val="008D2491"/>
    <w:rsid w:val="008D3464"/>
    <w:rsid w:val="008D4A46"/>
    <w:rsid w:val="008D4B18"/>
    <w:rsid w:val="008D668B"/>
    <w:rsid w:val="008E568D"/>
    <w:rsid w:val="008F26AE"/>
    <w:rsid w:val="008F32F2"/>
    <w:rsid w:val="008F42E2"/>
    <w:rsid w:val="008F6091"/>
    <w:rsid w:val="00900C43"/>
    <w:rsid w:val="00905164"/>
    <w:rsid w:val="00907292"/>
    <w:rsid w:val="00916DB2"/>
    <w:rsid w:val="009279B8"/>
    <w:rsid w:val="0093039E"/>
    <w:rsid w:val="00933013"/>
    <w:rsid w:val="00937A1C"/>
    <w:rsid w:val="009432E4"/>
    <w:rsid w:val="009447B2"/>
    <w:rsid w:val="00945CC4"/>
    <w:rsid w:val="0095013B"/>
    <w:rsid w:val="009601EF"/>
    <w:rsid w:val="00963E66"/>
    <w:rsid w:val="00971480"/>
    <w:rsid w:val="009730B0"/>
    <w:rsid w:val="0097317B"/>
    <w:rsid w:val="009771AC"/>
    <w:rsid w:val="009806C7"/>
    <w:rsid w:val="00982372"/>
    <w:rsid w:val="0098363B"/>
    <w:rsid w:val="00985139"/>
    <w:rsid w:val="00994696"/>
    <w:rsid w:val="00995604"/>
    <w:rsid w:val="009A01E4"/>
    <w:rsid w:val="009A1A37"/>
    <w:rsid w:val="009A1DFA"/>
    <w:rsid w:val="009A2369"/>
    <w:rsid w:val="009A5BDC"/>
    <w:rsid w:val="009A60EE"/>
    <w:rsid w:val="009B04B7"/>
    <w:rsid w:val="009B33F6"/>
    <w:rsid w:val="009B7339"/>
    <w:rsid w:val="009B7A18"/>
    <w:rsid w:val="009C13F0"/>
    <w:rsid w:val="009D39B7"/>
    <w:rsid w:val="009D575E"/>
    <w:rsid w:val="009E465C"/>
    <w:rsid w:val="009E5CF0"/>
    <w:rsid w:val="009F1F7C"/>
    <w:rsid w:val="009F5981"/>
    <w:rsid w:val="00A05E04"/>
    <w:rsid w:val="00A1740B"/>
    <w:rsid w:val="00A25E67"/>
    <w:rsid w:val="00A27B9A"/>
    <w:rsid w:val="00A27DB5"/>
    <w:rsid w:val="00A30601"/>
    <w:rsid w:val="00A32929"/>
    <w:rsid w:val="00A32E41"/>
    <w:rsid w:val="00A330B5"/>
    <w:rsid w:val="00A330DA"/>
    <w:rsid w:val="00A41F0B"/>
    <w:rsid w:val="00A42261"/>
    <w:rsid w:val="00A5654E"/>
    <w:rsid w:val="00A57D30"/>
    <w:rsid w:val="00A60D66"/>
    <w:rsid w:val="00A61745"/>
    <w:rsid w:val="00A65CAE"/>
    <w:rsid w:val="00A719D0"/>
    <w:rsid w:val="00A81CDD"/>
    <w:rsid w:val="00A83ECC"/>
    <w:rsid w:val="00A86F7B"/>
    <w:rsid w:val="00A97975"/>
    <w:rsid w:val="00AA5EFF"/>
    <w:rsid w:val="00AA7CE4"/>
    <w:rsid w:val="00AB68AB"/>
    <w:rsid w:val="00AC6D73"/>
    <w:rsid w:val="00AD23D9"/>
    <w:rsid w:val="00AD2467"/>
    <w:rsid w:val="00AE0E0A"/>
    <w:rsid w:val="00AE4DE8"/>
    <w:rsid w:val="00AE65EC"/>
    <w:rsid w:val="00AF184B"/>
    <w:rsid w:val="00B02C08"/>
    <w:rsid w:val="00B05E1F"/>
    <w:rsid w:val="00B11841"/>
    <w:rsid w:val="00B20CAC"/>
    <w:rsid w:val="00B2269E"/>
    <w:rsid w:val="00B35608"/>
    <w:rsid w:val="00B40A97"/>
    <w:rsid w:val="00B45B57"/>
    <w:rsid w:val="00B54B43"/>
    <w:rsid w:val="00B61AEC"/>
    <w:rsid w:val="00B66E91"/>
    <w:rsid w:val="00B72729"/>
    <w:rsid w:val="00B7667D"/>
    <w:rsid w:val="00B85DE0"/>
    <w:rsid w:val="00B9000C"/>
    <w:rsid w:val="00B91127"/>
    <w:rsid w:val="00B91D91"/>
    <w:rsid w:val="00B9324F"/>
    <w:rsid w:val="00B97953"/>
    <w:rsid w:val="00BA17FC"/>
    <w:rsid w:val="00BA27B2"/>
    <w:rsid w:val="00BA56BA"/>
    <w:rsid w:val="00BB00DD"/>
    <w:rsid w:val="00BC4102"/>
    <w:rsid w:val="00BC5E76"/>
    <w:rsid w:val="00BC7DDA"/>
    <w:rsid w:val="00BD5750"/>
    <w:rsid w:val="00BD6E6E"/>
    <w:rsid w:val="00BD6FE2"/>
    <w:rsid w:val="00BF20E4"/>
    <w:rsid w:val="00BF5A97"/>
    <w:rsid w:val="00BF6F40"/>
    <w:rsid w:val="00BF744D"/>
    <w:rsid w:val="00C042B8"/>
    <w:rsid w:val="00C104F9"/>
    <w:rsid w:val="00C10669"/>
    <w:rsid w:val="00C14192"/>
    <w:rsid w:val="00C22651"/>
    <w:rsid w:val="00C26F4B"/>
    <w:rsid w:val="00C32432"/>
    <w:rsid w:val="00C353AC"/>
    <w:rsid w:val="00C3767A"/>
    <w:rsid w:val="00C37E76"/>
    <w:rsid w:val="00C41CBB"/>
    <w:rsid w:val="00C45F3F"/>
    <w:rsid w:val="00C505CE"/>
    <w:rsid w:val="00C62558"/>
    <w:rsid w:val="00C658CD"/>
    <w:rsid w:val="00C713C2"/>
    <w:rsid w:val="00C73FFF"/>
    <w:rsid w:val="00C744E5"/>
    <w:rsid w:val="00C753B0"/>
    <w:rsid w:val="00C7609A"/>
    <w:rsid w:val="00C82663"/>
    <w:rsid w:val="00C9027C"/>
    <w:rsid w:val="00C97875"/>
    <w:rsid w:val="00CA0F0A"/>
    <w:rsid w:val="00CA23B5"/>
    <w:rsid w:val="00CA4388"/>
    <w:rsid w:val="00CA602E"/>
    <w:rsid w:val="00CA7F51"/>
    <w:rsid w:val="00CB210D"/>
    <w:rsid w:val="00CC6667"/>
    <w:rsid w:val="00CC7A33"/>
    <w:rsid w:val="00CC7EC0"/>
    <w:rsid w:val="00CD0E8D"/>
    <w:rsid w:val="00CD56CD"/>
    <w:rsid w:val="00CD65D6"/>
    <w:rsid w:val="00CD69F8"/>
    <w:rsid w:val="00CE384A"/>
    <w:rsid w:val="00CE434F"/>
    <w:rsid w:val="00CE4523"/>
    <w:rsid w:val="00CF0352"/>
    <w:rsid w:val="00D00765"/>
    <w:rsid w:val="00D017EE"/>
    <w:rsid w:val="00D12347"/>
    <w:rsid w:val="00D1348A"/>
    <w:rsid w:val="00D20C20"/>
    <w:rsid w:val="00D24876"/>
    <w:rsid w:val="00D303FD"/>
    <w:rsid w:val="00D341EE"/>
    <w:rsid w:val="00D35A08"/>
    <w:rsid w:val="00D44452"/>
    <w:rsid w:val="00D504AE"/>
    <w:rsid w:val="00D5126B"/>
    <w:rsid w:val="00D56703"/>
    <w:rsid w:val="00D56778"/>
    <w:rsid w:val="00D742E6"/>
    <w:rsid w:val="00D8270A"/>
    <w:rsid w:val="00D842DB"/>
    <w:rsid w:val="00D93856"/>
    <w:rsid w:val="00D93C46"/>
    <w:rsid w:val="00D951EF"/>
    <w:rsid w:val="00DA067E"/>
    <w:rsid w:val="00DA2707"/>
    <w:rsid w:val="00DA6AC0"/>
    <w:rsid w:val="00DA78C9"/>
    <w:rsid w:val="00DB733B"/>
    <w:rsid w:val="00DD63DA"/>
    <w:rsid w:val="00DE6C27"/>
    <w:rsid w:val="00DF3233"/>
    <w:rsid w:val="00E02BFF"/>
    <w:rsid w:val="00E05FE3"/>
    <w:rsid w:val="00E1362B"/>
    <w:rsid w:val="00E16903"/>
    <w:rsid w:val="00E20165"/>
    <w:rsid w:val="00E21DC0"/>
    <w:rsid w:val="00E55F3E"/>
    <w:rsid w:val="00E57753"/>
    <w:rsid w:val="00E60592"/>
    <w:rsid w:val="00E61988"/>
    <w:rsid w:val="00E64648"/>
    <w:rsid w:val="00E66ECE"/>
    <w:rsid w:val="00E70D80"/>
    <w:rsid w:val="00E72696"/>
    <w:rsid w:val="00E7424D"/>
    <w:rsid w:val="00E8207E"/>
    <w:rsid w:val="00E83DD7"/>
    <w:rsid w:val="00E8461B"/>
    <w:rsid w:val="00E84E5D"/>
    <w:rsid w:val="00E90054"/>
    <w:rsid w:val="00E91277"/>
    <w:rsid w:val="00E92075"/>
    <w:rsid w:val="00E95011"/>
    <w:rsid w:val="00EA43C1"/>
    <w:rsid w:val="00EA59CE"/>
    <w:rsid w:val="00EB0549"/>
    <w:rsid w:val="00EB3BD6"/>
    <w:rsid w:val="00EC123F"/>
    <w:rsid w:val="00EC6176"/>
    <w:rsid w:val="00ED2A58"/>
    <w:rsid w:val="00EE1CCE"/>
    <w:rsid w:val="00EE230F"/>
    <w:rsid w:val="00EF5AEE"/>
    <w:rsid w:val="00EF6053"/>
    <w:rsid w:val="00EF6944"/>
    <w:rsid w:val="00EF6E5E"/>
    <w:rsid w:val="00F01BA6"/>
    <w:rsid w:val="00F0317B"/>
    <w:rsid w:val="00F164A5"/>
    <w:rsid w:val="00F21BD7"/>
    <w:rsid w:val="00F2625F"/>
    <w:rsid w:val="00F5064D"/>
    <w:rsid w:val="00F54BAD"/>
    <w:rsid w:val="00F6313D"/>
    <w:rsid w:val="00F70233"/>
    <w:rsid w:val="00F70C85"/>
    <w:rsid w:val="00F714C6"/>
    <w:rsid w:val="00F72F8C"/>
    <w:rsid w:val="00F7514B"/>
    <w:rsid w:val="00F97508"/>
    <w:rsid w:val="00FA2FA9"/>
    <w:rsid w:val="00FB3DE7"/>
    <w:rsid w:val="00FC7A69"/>
    <w:rsid w:val="00FD26EA"/>
    <w:rsid w:val="00FE24F3"/>
    <w:rsid w:val="00FE30BC"/>
    <w:rsid w:val="00FE548E"/>
    <w:rsid w:val="00FF2330"/>
    <w:rsid w:val="00FF3D47"/>
    <w:rsid w:val="00FF3E58"/>
    <w:rsid w:val="00FF44E5"/>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9C11"/>
  <w14:defaultImageDpi w14:val="300"/>
  <w15:docId w15:val="{2394EBE6-44F4-864B-87F7-D5AEAC6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51"/>
    <w:pPr>
      <w:ind w:left="720"/>
      <w:contextualSpacing/>
    </w:pPr>
  </w:style>
  <w:style w:type="character" w:styleId="Hyperlink">
    <w:name w:val="Hyperlink"/>
    <w:basedOn w:val="DefaultParagraphFont"/>
    <w:uiPriority w:val="99"/>
    <w:unhideWhenUsed/>
    <w:rsid w:val="00147B50"/>
    <w:rPr>
      <w:color w:val="0000FF" w:themeColor="hyperlink"/>
      <w:u w:val="single"/>
    </w:rPr>
  </w:style>
  <w:style w:type="character" w:customStyle="1" w:styleId="UnresolvedMention1">
    <w:name w:val="Unresolved Mention1"/>
    <w:basedOn w:val="DefaultParagraphFont"/>
    <w:uiPriority w:val="99"/>
    <w:semiHidden/>
    <w:unhideWhenUsed/>
    <w:rsid w:val="00147B50"/>
    <w:rPr>
      <w:color w:val="605E5C"/>
      <w:shd w:val="clear" w:color="auto" w:fill="E1DFDD"/>
    </w:rPr>
  </w:style>
  <w:style w:type="character" w:customStyle="1" w:styleId="UnresolvedMention2">
    <w:name w:val="Unresolved Mention2"/>
    <w:basedOn w:val="DefaultParagraphFont"/>
    <w:uiPriority w:val="99"/>
    <w:semiHidden/>
    <w:unhideWhenUsed/>
    <w:rsid w:val="00E90054"/>
    <w:rPr>
      <w:color w:val="605E5C"/>
      <w:shd w:val="clear" w:color="auto" w:fill="E1DFDD"/>
    </w:rPr>
  </w:style>
  <w:style w:type="table" w:styleId="TableGrid">
    <w:name w:val="Table Grid"/>
    <w:basedOn w:val="TableNormal"/>
    <w:uiPriority w:val="59"/>
    <w:rsid w:val="007A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4207">
      <w:bodyDiv w:val="1"/>
      <w:marLeft w:val="0"/>
      <w:marRight w:val="0"/>
      <w:marTop w:val="0"/>
      <w:marBottom w:val="0"/>
      <w:divBdr>
        <w:top w:val="none" w:sz="0" w:space="0" w:color="auto"/>
        <w:left w:val="none" w:sz="0" w:space="0" w:color="auto"/>
        <w:bottom w:val="none" w:sz="0" w:space="0" w:color="auto"/>
        <w:right w:val="none" w:sz="0" w:space="0" w:color="auto"/>
      </w:divBdr>
    </w:div>
    <w:div w:id="1040667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7EABB79E639D419F3561FC1B55885E" ma:contentTypeVersion="10" ma:contentTypeDescription="Create a new document." ma:contentTypeScope="" ma:versionID="0c55393d5e708179e460dabb07f0c0c4">
  <xsd:schema xmlns:xsd="http://www.w3.org/2001/XMLSchema" xmlns:xs="http://www.w3.org/2001/XMLSchema" xmlns:p="http://schemas.microsoft.com/office/2006/metadata/properties" xmlns:ns3="52f95501-b86c-4538-939e-c7b1fca8985d" targetNamespace="http://schemas.microsoft.com/office/2006/metadata/properties" ma:root="true" ma:fieldsID="6bb768d01156e5c0f8d99c94d4a27dad" ns3:_="">
    <xsd:import namespace="52f95501-b86c-4538-939e-c7b1fca898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95501-b86c-4538-939e-c7b1fca898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339D0-8C12-46B0-A312-4813B62A8C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796127-5784-488F-9FC9-855EBBEDA1D6}">
  <ds:schemaRefs>
    <ds:schemaRef ds:uri="http://schemas.microsoft.com/sharepoint/v3/contenttype/forms"/>
  </ds:schemaRefs>
</ds:datastoreItem>
</file>

<file path=customXml/itemProps3.xml><?xml version="1.0" encoding="utf-8"?>
<ds:datastoreItem xmlns:ds="http://schemas.openxmlformats.org/officeDocument/2006/customXml" ds:itemID="{51F6B162-9DED-4121-8B85-7E10BA3B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95501-b86c-4538-939e-c7b1fca89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Rascon</dc:creator>
  <cp:keywords/>
  <dc:description/>
  <cp:lastModifiedBy>Stephanie Rascon</cp:lastModifiedBy>
  <cp:revision>33</cp:revision>
  <dcterms:created xsi:type="dcterms:W3CDTF">2020-02-24T18:33:00Z</dcterms:created>
  <dcterms:modified xsi:type="dcterms:W3CDTF">2020-03-20T18:24:00Z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0x010100867EABB79E639D419F3561FC1B55885E</vt:lpwstr>
  </property>
</Properties>
</file>