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5928" w14:textId="77777777" w:rsidR="009601EF" w:rsidRDefault="009601EF" w:rsidP="00C22651">
      <w:pPr>
        <w:jc w:val="center"/>
        <w:rPr>
          <w:b/>
        </w:rPr>
      </w:pPr>
      <w:bookmarkStart w:id="0" w:name="_GoBack"/>
      <w:bookmarkEnd w:id="0"/>
    </w:p>
    <w:p w14:paraId="6AAE79E6" w14:textId="77777777" w:rsidR="00C22651" w:rsidRPr="00414AD7" w:rsidRDefault="00C22651" w:rsidP="00C22651">
      <w:pPr>
        <w:jc w:val="center"/>
        <w:rPr>
          <w:b/>
        </w:rPr>
      </w:pPr>
      <w:r w:rsidRPr="00414AD7">
        <w:rPr>
          <w:b/>
        </w:rPr>
        <w:t>Leadership Minutes</w:t>
      </w:r>
    </w:p>
    <w:p w14:paraId="42876916" w14:textId="36CAF0FA" w:rsidR="00C22651" w:rsidRPr="00414AD7" w:rsidRDefault="006246ED" w:rsidP="00C22651">
      <w:pPr>
        <w:jc w:val="center"/>
        <w:rPr>
          <w:b/>
        </w:rPr>
      </w:pPr>
      <w:r>
        <w:rPr>
          <w:b/>
        </w:rPr>
        <w:t>June</w:t>
      </w:r>
      <w:r w:rsidR="00D8270A">
        <w:rPr>
          <w:b/>
        </w:rPr>
        <w:t xml:space="preserve"> </w:t>
      </w:r>
      <w:r>
        <w:rPr>
          <w:b/>
        </w:rPr>
        <w:t>25</w:t>
      </w:r>
      <w:r w:rsidR="00D8270A">
        <w:rPr>
          <w:b/>
        </w:rPr>
        <w:t>, 2019</w:t>
      </w:r>
      <w:r>
        <w:rPr>
          <w:b/>
        </w:rPr>
        <w:t xml:space="preserve"> 11am-12:30</w:t>
      </w:r>
      <w:r w:rsidR="00617A2C">
        <w:rPr>
          <w:b/>
        </w:rPr>
        <w:t>pm</w:t>
      </w:r>
    </w:p>
    <w:p w14:paraId="5FD7467C" w14:textId="77777777" w:rsidR="00C22651" w:rsidRDefault="00C22651" w:rsidP="00C22651"/>
    <w:p w14:paraId="521CEE00" w14:textId="03A66414" w:rsidR="00C22651" w:rsidRDefault="00C22651" w:rsidP="00C22651">
      <w:r w:rsidRPr="00414AD7">
        <w:rPr>
          <w:b/>
        </w:rPr>
        <w:t>Attendees:</w:t>
      </w:r>
      <w:r>
        <w:t xml:space="preserve"> Dr. Jeff Passe, </w:t>
      </w:r>
      <w:r w:rsidR="00CE434F">
        <w:t>Dr. Hend Gilli-Elewy</w:t>
      </w:r>
      <w:r w:rsidR="00D8270A">
        <w:t>, Dr. Sandy Dixon</w:t>
      </w:r>
      <w:r>
        <w:t>, Dr. Jann Patar</w:t>
      </w:r>
      <w:r w:rsidR="009601EF">
        <w:t>ay-Ching, Dr. Dennis Quinn</w:t>
      </w:r>
      <w:r w:rsidR="00361946">
        <w:t xml:space="preserve">, </w:t>
      </w:r>
      <w:r w:rsidR="006246ED">
        <w:t xml:space="preserve">Dr. Betty Alford, Ms. </w:t>
      </w:r>
      <w:r w:rsidR="00D8270A">
        <w:t>Sheena Huang</w:t>
      </w:r>
      <w:r w:rsidR="00392083">
        <w:t xml:space="preserve">, </w:t>
      </w:r>
      <w:r w:rsidR="006246ED">
        <w:t xml:space="preserve">Ms. </w:t>
      </w:r>
      <w:r w:rsidR="00392083">
        <w:t xml:space="preserve">Rebecca Briseno </w:t>
      </w:r>
      <w:r>
        <w:t xml:space="preserve">and </w:t>
      </w:r>
      <w:r w:rsidR="006246ED">
        <w:t xml:space="preserve">Ms. </w:t>
      </w:r>
      <w:r>
        <w:t>Stephanie Rascon</w:t>
      </w:r>
    </w:p>
    <w:p w14:paraId="71D3664A" w14:textId="77777777" w:rsidR="00ED2A58" w:rsidRDefault="00ED2A58" w:rsidP="009601EF">
      <w:pPr>
        <w:rPr>
          <w:b/>
        </w:rPr>
      </w:pPr>
    </w:p>
    <w:p w14:paraId="0D2DC0FF" w14:textId="289E9554" w:rsidR="006F127F" w:rsidRPr="006F127F" w:rsidRDefault="006F127F" w:rsidP="006F127F">
      <w:pPr>
        <w:pStyle w:val="ListParagraph"/>
        <w:numPr>
          <w:ilvl w:val="0"/>
          <w:numId w:val="10"/>
        </w:numPr>
        <w:rPr>
          <w:b/>
        </w:rPr>
      </w:pPr>
      <w:r w:rsidRPr="006F127F">
        <w:rPr>
          <w:b/>
        </w:rPr>
        <w:t>Welcom</w:t>
      </w:r>
      <w:r>
        <w:rPr>
          <w:b/>
        </w:rPr>
        <w:t>e</w:t>
      </w:r>
    </w:p>
    <w:p w14:paraId="08024E56" w14:textId="2C23CDB3" w:rsidR="00F54BAD" w:rsidRDefault="00F54BAD" w:rsidP="00032266">
      <w:pPr>
        <w:ind w:left="720"/>
      </w:pPr>
      <w:r>
        <w:t xml:space="preserve">Dean </w:t>
      </w:r>
      <w:r w:rsidR="004C3E3F">
        <w:t>Passe welcomed</w:t>
      </w:r>
      <w:r>
        <w:t xml:space="preserve"> all to the leadership meeting</w:t>
      </w:r>
      <w:r w:rsidR="00CC6667">
        <w:t>, Dr. Christina Chavez-Reyes and Dr. Giselle Navarro-Cruz were unable to be present</w:t>
      </w:r>
      <w:r>
        <w:t>.</w:t>
      </w:r>
    </w:p>
    <w:p w14:paraId="53B149E9" w14:textId="77777777" w:rsidR="00F54BAD" w:rsidRPr="00032266" w:rsidRDefault="00F54BAD" w:rsidP="00032266">
      <w:pPr>
        <w:ind w:left="720"/>
      </w:pPr>
    </w:p>
    <w:p w14:paraId="78599E85" w14:textId="0ABC9035" w:rsidR="00392083" w:rsidRDefault="00C62558" w:rsidP="00392083">
      <w:pPr>
        <w:pStyle w:val="ListParagraph"/>
        <w:numPr>
          <w:ilvl w:val="0"/>
          <w:numId w:val="10"/>
        </w:numPr>
        <w:rPr>
          <w:b/>
        </w:rPr>
      </w:pPr>
      <w:r>
        <w:rPr>
          <w:b/>
        </w:rPr>
        <w:t>Approval of Last M</w:t>
      </w:r>
      <w:r w:rsidR="00D8270A">
        <w:rPr>
          <w:b/>
        </w:rPr>
        <w:t>e</w:t>
      </w:r>
      <w:r w:rsidR="004C3E3F">
        <w:rPr>
          <w:b/>
        </w:rPr>
        <w:t>e</w:t>
      </w:r>
      <w:r>
        <w:rPr>
          <w:b/>
        </w:rPr>
        <w:t>ting’s M</w:t>
      </w:r>
      <w:r w:rsidR="00D8270A">
        <w:rPr>
          <w:b/>
        </w:rPr>
        <w:t>inutes</w:t>
      </w:r>
    </w:p>
    <w:p w14:paraId="0D75D62C" w14:textId="21D02341" w:rsidR="00F54BAD" w:rsidRDefault="00F54BAD" w:rsidP="00392083">
      <w:pPr>
        <w:ind w:left="720"/>
      </w:pPr>
      <w:r>
        <w:t xml:space="preserve">Leadership meeting minutes </w:t>
      </w:r>
      <w:r w:rsidR="00123AFD">
        <w:t xml:space="preserve">of </w:t>
      </w:r>
      <w:r w:rsidR="003E7BFE">
        <w:t>June 11</w:t>
      </w:r>
      <w:r w:rsidR="003E7BFE" w:rsidRPr="003E7BFE">
        <w:rPr>
          <w:vertAlign w:val="superscript"/>
        </w:rPr>
        <w:t>th</w:t>
      </w:r>
      <w:r w:rsidR="003E7BFE">
        <w:t xml:space="preserve"> </w:t>
      </w:r>
      <w:r>
        <w:t>were a</w:t>
      </w:r>
      <w:r w:rsidR="00D8270A">
        <w:t>pproved by leadership team with no changes</w:t>
      </w:r>
      <w:r>
        <w:t>.</w:t>
      </w:r>
    </w:p>
    <w:p w14:paraId="45296FB8" w14:textId="7CA6045D" w:rsidR="00392083" w:rsidRPr="00392083" w:rsidRDefault="00D8270A" w:rsidP="00392083">
      <w:pPr>
        <w:ind w:left="720"/>
      </w:pPr>
      <w:r>
        <w:t xml:space="preserve"> </w:t>
      </w:r>
    </w:p>
    <w:p w14:paraId="4DAE1C30" w14:textId="1E675C2E" w:rsidR="00392083" w:rsidRDefault="003E7BFE" w:rsidP="00392083">
      <w:pPr>
        <w:pStyle w:val="ListParagraph"/>
        <w:numPr>
          <w:ilvl w:val="0"/>
          <w:numId w:val="10"/>
        </w:numPr>
        <w:rPr>
          <w:b/>
        </w:rPr>
      </w:pPr>
      <w:r>
        <w:rPr>
          <w:b/>
        </w:rPr>
        <w:t>New ASC</w:t>
      </w:r>
    </w:p>
    <w:p w14:paraId="0549DAD9" w14:textId="19595A32" w:rsidR="00151705" w:rsidRDefault="00825B53" w:rsidP="00325BEF">
      <w:pPr>
        <w:ind w:left="720"/>
      </w:pPr>
      <w:r>
        <w:t xml:space="preserve">Dean Passe and </w:t>
      </w:r>
      <w:r w:rsidR="0069106C">
        <w:t xml:space="preserve">AD Gilli-Elewy </w:t>
      </w:r>
      <w:r w:rsidR="00F54BAD">
        <w:t>shared</w:t>
      </w:r>
      <w:r w:rsidR="0069106C">
        <w:t xml:space="preserve"> that CEIS has hired a new ASC1 that is under the </w:t>
      </w:r>
      <w:r>
        <w:t>dean’s</w:t>
      </w:r>
      <w:r w:rsidR="0069106C">
        <w:t xml:space="preserve"> office</w:t>
      </w:r>
      <w:r>
        <w:t>. This person</w:t>
      </w:r>
      <w:r w:rsidR="0069106C">
        <w:t xml:space="preserve"> will supp</w:t>
      </w:r>
      <w:r>
        <w:t>ort</w:t>
      </w:r>
      <w:r w:rsidR="0069106C">
        <w:t xml:space="preserve"> the advising center, </w:t>
      </w:r>
      <w:r>
        <w:t xml:space="preserve">teacher candidate CalTPA, assist with college events and commencement. The commencement portion was removed from the ECS </w:t>
      </w:r>
      <w:r w:rsidR="00325BEF">
        <w:t>ASC position</w:t>
      </w:r>
      <w:r>
        <w:t xml:space="preserve"> and reassigned to this </w:t>
      </w:r>
      <w:r w:rsidR="00CC6667">
        <w:t xml:space="preserve">new </w:t>
      </w:r>
      <w:r>
        <w:t xml:space="preserve">position due to the growth of the </w:t>
      </w:r>
      <w:r w:rsidR="00CC6667">
        <w:t xml:space="preserve">ECS </w:t>
      </w:r>
      <w:r>
        <w:t>department. This person will also serve as the face of the advising center located in Bldg. 94, Room 275.</w:t>
      </w:r>
    </w:p>
    <w:p w14:paraId="3EBFB2FC" w14:textId="77777777" w:rsidR="00D8270A" w:rsidRDefault="00D8270A" w:rsidP="00D8270A">
      <w:pPr>
        <w:ind w:left="720"/>
      </w:pPr>
    </w:p>
    <w:p w14:paraId="35F56C82" w14:textId="7E3F7AE1" w:rsidR="00392083" w:rsidRDefault="003E7BFE" w:rsidP="00392083">
      <w:pPr>
        <w:pStyle w:val="ListParagraph"/>
        <w:numPr>
          <w:ilvl w:val="0"/>
          <w:numId w:val="10"/>
        </w:numPr>
        <w:rPr>
          <w:b/>
        </w:rPr>
      </w:pPr>
      <w:r>
        <w:rPr>
          <w:b/>
        </w:rPr>
        <w:t>Great California Shakeout 10/17 at 10:17</w:t>
      </w:r>
    </w:p>
    <w:p w14:paraId="044E7F33" w14:textId="72838DBC" w:rsidR="007754C6" w:rsidRDefault="003E7BFE" w:rsidP="007754C6">
      <w:pPr>
        <w:ind w:left="720"/>
      </w:pPr>
      <w:r>
        <w:t xml:space="preserve">Dean Passe notified the leadership team that </w:t>
      </w:r>
      <w:r w:rsidR="00325BEF">
        <w:t>the Great California Shakeout</w:t>
      </w:r>
      <w:r>
        <w:t xml:space="preserve"> will occur </w:t>
      </w:r>
      <w:r w:rsidR="00325BEF">
        <w:t xml:space="preserve">on </w:t>
      </w:r>
      <w:r>
        <w:t>October 17</w:t>
      </w:r>
      <w:r w:rsidRPr="003E7BFE">
        <w:rPr>
          <w:vertAlign w:val="superscript"/>
        </w:rPr>
        <w:t>th</w:t>
      </w:r>
      <w:r>
        <w:t xml:space="preserve"> at 10:17am</w:t>
      </w:r>
      <w:r w:rsidR="00325BEF">
        <w:t>.</w:t>
      </w:r>
      <w:r>
        <w:t xml:space="preserve"> </w:t>
      </w:r>
      <w:r w:rsidR="00325BEF">
        <w:t>He would like</w:t>
      </w:r>
      <w:r>
        <w:t xml:space="preserve"> the department chairs to </w:t>
      </w:r>
      <w:r w:rsidR="00325BEF">
        <w:t>advise</w:t>
      </w:r>
      <w:r>
        <w:t xml:space="preserve"> those that are teaching </w:t>
      </w:r>
      <w:r w:rsidR="00C62558">
        <w:t xml:space="preserve">at that time </w:t>
      </w:r>
      <w:r>
        <w:t xml:space="preserve">so they do not </w:t>
      </w:r>
      <w:r w:rsidR="004C3E3F">
        <w:t xml:space="preserve">schedule anything special, such as </w:t>
      </w:r>
      <w:r>
        <w:t>bring</w:t>
      </w:r>
      <w:r w:rsidR="004C3E3F">
        <w:t>ing in a guest speaker at that hour</w:t>
      </w:r>
      <w:r>
        <w:t>.</w:t>
      </w:r>
      <w:r w:rsidR="00325BEF">
        <w:t xml:space="preserve"> Dean Passe </w:t>
      </w:r>
      <w:r w:rsidR="00C62558">
        <w:t>said</w:t>
      </w:r>
      <w:r w:rsidR="00325BEF">
        <w:t xml:space="preserve"> that this could be a teachable moment if seen from different </w:t>
      </w:r>
      <w:r w:rsidR="00CC6667">
        <w:t xml:space="preserve">cultural </w:t>
      </w:r>
      <w:r w:rsidR="00325BEF">
        <w:t xml:space="preserve">perspectives. </w:t>
      </w:r>
      <w:r>
        <w:t xml:space="preserve">  </w:t>
      </w:r>
    </w:p>
    <w:p w14:paraId="420EF278" w14:textId="77777777" w:rsidR="00F54BAD" w:rsidRDefault="00F54BAD" w:rsidP="00D8270A">
      <w:pPr>
        <w:ind w:left="720"/>
      </w:pPr>
    </w:p>
    <w:p w14:paraId="17B48101" w14:textId="70BA444C" w:rsidR="00392083" w:rsidRDefault="00C62558" w:rsidP="00392083">
      <w:pPr>
        <w:pStyle w:val="ListParagraph"/>
        <w:numPr>
          <w:ilvl w:val="0"/>
          <w:numId w:val="10"/>
        </w:numPr>
        <w:rPr>
          <w:b/>
        </w:rPr>
      </w:pPr>
      <w:r>
        <w:rPr>
          <w:b/>
        </w:rPr>
        <w:t>Leadership Team P</w:t>
      </w:r>
      <w:r w:rsidR="003E7BFE">
        <w:rPr>
          <w:b/>
        </w:rPr>
        <w:t>hoto</w:t>
      </w:r>
    </w:p>
    <w:p w14:paraId="5DEA7439" w14:textId="42E25238" w:rsidR="00F6313D" w:rsidRDefault="00325BEF" w:rsidP="003E7BFE">
      <w:pPr>
        <w:ind w:left="720"/>
      </w:pPr>
      <w:r>
        <w:t>The</w:t>
      </w:r>
      <w:r w:rsidR="003E7BFE">
        <w:t xml:space="preserve"> leadership team will be taking </w:t>
      </w:r>
      <w:r>
        <w:t>a group</w:t>
      </w:r>
      <w:r w:rsidR="003E7BFE">
        <w:t xml:space="preserve"> photo</w:t>
      </w:r>
      <w:r w:rsidR="001650D6">
        <w:t xml:space="preserve"> on </w:t>
      </w:r>
      <w:r w:rsidR="003E7BFE">
        <w:t>July 23</w:t>
      </w:r>
      <w:r w:rsidR="003E7BFE" w:rsidRPr="003E7BFE">
        <w:rPr>
          <w:vertAlign w:val="superscript"/>
        </w:rPr>
        <w:t>rd</w:t>
      </w:r>
      <w:r w:rsidR="001650D6">
        <w:t xml:space="preserve"> before the next leadership meeting.</w:t>
      </w:r>
      <w:r w:rsidR="003E7BFE">
        <w:t xml:space="preserve"> </w:t>
      </w:r>
      <w:r w:rsidR="00C62558">
        <w:t xml:space="preserve">This photo will appear on the college website. </w:t>
      </w:r>
      <w:r w:rsidR="001650D6">
        <w:t xml:space="preserve">Staff representative elections will be taking place and we </w:t>
      </w:r>
      <w:r w:rsidR="003E7BFE">
        <w:t>may have new</w:t>
      </w:r>
      <w:r w:rsidR="001650D6">
        <w:t>ly</w:t>
      </w:r>
      <w:r w:rsidR="003E7BFE">
        <w:t xml:space="preserve"> </w:t>
      </w:r>
      <w:r w:rsidR="001650D6">
        <w:t xml:space="preserve">assigned </w:t>
      </w:r>
      <w:r w:rsidR="003E7BFE">
        <w:t>staff.</w:t>
      </w:r>
    </w:p>
    <w:p w14:paraId="7D85B4CB" w14:textId="77777777" w:rsidR="00F54BAD" w:rsidRDefault="00F54BAD" w:rsidP="00D8270A">
      <w:pPr>
        <w:ind w:left="720"/>
      </w:pPr>
    </w:p>
    <w:p w14:paraId="5FAC1029" w14:textId="675E18B4" w:rsidR="00392083" w:rsidRDefault="003E7BFE" w:rsidP="00392083">
      <w:pPr>
        <w:pStyle w:val="ListParagraph"/>
        <w:numPr>
          <w:ilvl w:val="0"/>
          <w:numId w:val="10"/>
        </w:numPr>
        <w:rPr>
          <w:b/>
        </w:rPr>
      </w:pPr>
      <w:r>
        <w:rPr>
          <w:b/>
        </w:rPr>
        <w:t>Travel Awards</w:t>
      </w:r>
    </w:p>
    <w:p w14:paraId="1EFA89E1" w14:textId="4D56B360" w:rsidR="00FA2FA9" w:rsidRDefault="00F54BAD" w:rsidP="00FA2FA9">
      <w:pPr>
        <w:ind w:left="720"/>
      </w:pPr>
      <w:r>
        <w:t xml:space="preserve">Dean Passe </w:t>
      </w:r>
      <w:r w:rsidR="003E7BFE">
        <w:t>discussed scholarly travel award</w:t>
      </w:r>
      <w:r w:rsidR="00FD26EA">
        <w:t>s</w:t>
      </w:r>
      <w:r w:rsidR="001650D6">
        <w:t xml:space="preserve"> for faculty</w:t>
      </w:r>
      <w:r w:rsidR="00FD26EA">
        <w:t xml:space="preserve"> with the leadership team. For the 1</w:t>
      </w:r>
      <w:r w:rsidR="00FD26EA" w:rsidRPr="00FD26EA">
        <w:rPr>
          <w:vertAlign w:val="superscript"/>
        </w:rPr>
        <w:t>st</w:t>
      </w:r>
      <w:r w:rsidR="00FD26EA">
        <w:t xml:space="preserve"> year funding was $1,100, for the 2</w:t>
      </w:r>
      <w:r w:rsidR="00FD26EA" w:rsidRPr="00FD26EA">
        <w:rPr>
          <w:vertAlign w:val="superscript"/>
        </w:rPr>
        <w:t>nd</w:t>
      </w:r>
      <w:r w:rsidR="00C62558">
        <w:t xml:space="preserve"> year it was $1,250. (I</w:t>
      </w:r>
      <w:r w:rsidR="00FD26EA">
        <w:t xml:space="preserve">f they were </w:t>
      </w:r>
      <w:r w:rsidR="00C62558">
        <w:t xml:space="preserve">not presenting it was half.) There was also </w:t>
      </w:r>
      <w:r w:rsidR="00FD26EA">
        <w:t xml:space="preserve">an additional $500 for international travel. </w:t>
      </w:r>
      <w:r w:rsidR="00542E9C">
        <w:t>Due to expensive conference registration prices and hotels he would like to increase funding for</w:t>
      </w:r>
      <w:r w:rsidR="00FD26EA">
        <w:t xml:space="preserve"> </w:t>
      </w:r>
      <w:r w:rsidR="00542E9C">
        <w:t>this</w:t>
      </w:r>
      <w:r w:rsidR="00FD26EA">
        <w:t xml:space="preserve"> 3</w:t>
      </w:r>
      <w:r w:rsidR="00FD26EA" w:rsidRPr="00FD26EA">
        <w:rPr>
          <w:vertAlign w:val="superscript"/>
        </w:rPr>
        <w:t>rd</w:t>
      </w:r>
      <w:r w:rsidR="00FD26EA">
        <w:t xml:space="preserve"> year</w:t>
      </w:r>
      <w:r w:rsidR="001E269F">
        <w:t>.</w:t>
      </w:r>
      <w:r w:rsidR="00FA2FA9">
        <w:t xml:space="preserve"> Dean Passe </w:t>
      </w:r>
      <w:r w:rsidR="000356F9">
        <w:t>will</w:t>
      </w:r>
      <w:r w:rsidR="00FA2FA9">
        <w:t xml:space="preserve"> double check with CEIS Budget Analyst Ms. Zeida Garcia on available funds. </w:t>
      </w:r>
      <w:r w:rsidR="001E269F">
        <w:t xml:space="preserve">Also, if there is money left over </w:t>
      </w:r>
      <w:r w:rsidR="00C62558">
        <w:t xml:space="preserve">from the original allotment, </w:t>
      </w:r>
      <w:r w:rsidR="001E269F">
        <w:t xml:space="preserve">the faculty </w:t>
      </w:r>
      <w:r w:rsidR="00C62558">
        <w:t xml:space="preserve">member </w:t>
      </w:r>
      <w:r w:rsidR="001E269F">
        <w:t xml:space="preserve">has the option to use it on another trip or split it up </w:t>
      </w:r>
      <w:r w:rsidR="00FA2FA9">
        <w:t xml:space="preserve">on multiple trips </w:t>
      </w:r>
      <w:r w:rsidR="001E269F">
        <w:t xml:space="preserve">as needed. </w:t>
      </w:r>
    </w:p>
    <w:p w14:paraId="5E405D92" w14:textId="30634B43" w:rsidR="00FA2FA9" w:rsidRDefault="00FA2FA9" w:rsidP="00FA2FA9">
      <w:pPr>
        <w:ind w:left="720"/>
      </w:pPr>
      <w:r>
        <w:t xml:space="preserve">- Dr. Quinn inquired on increasing international travel funding for faculty, Dean Passe will </w:t>
      </w:r>
      <w:r w:rsidR="00272038">
        <w:t>follow up</w:t>
      </w:r>
      <w:r>
        <w:t xml:space="preserve"> </w:t>
      </w:r>
      <w:r w:rsidR="00272038">
        <w:t xml:space="preserve">dependent </w:t>
      </w:r>
      <w:r>
        <w:t xml:space="preserve">on </w:t>
      </w:r>
      <w:r w:rsidR="00D12347">
        <w:t>funding</w:t>
      </w:r>
      <w:r>
        <w:t xml:space="preserve">. </w:t>
      </w:r>
    </w:p>
    <w:p w14:paraId="4BA84375" w14:textId="4724F1B8" w:rsidR="001E269F" w:rsidRDefault="00FA2FA9" w:rsidP="00FA2FA9">
      <w:pPr>
        <w:ind w:left="720"/>
      </w:pPr>
      <w:r>
        <w:t xml:space="preserve">- Dean Passe clarified that this award is in addition to start-up funding for new faculty. It has been a standard to give new faculty $10,000 </w:t>
      </w:r>
      <w:r w:rsidR="004A164C">
        <w:t>in</w:t>
      </w:r>
      <w:r>
        <w:t xml:space="preserve"> start-up fund</w:t>
      </w:r>
      <w:r w:rsidR="004A164C">
        <w:t>s to</w:t>
      </w:r>
      <w:r>
        <w:t xml:space="preserve"> be spent on anything related to their jobs including equipment, travel and student assistants. </w:t>
      </w:r>
    </w:p>
    <w:p w14:paraId="2FFC7293" w14:textId="7FE0BDE6" w:rsidR="00FA2FA9" w:rsidRDefault="00FA2FA9" w:rsidP="00FA2FA9">
      <w:pPr>
        <w:ind w:left="720"/>
      </w:pPr>
      <w:r>
        <w:t>- There was one travel</w:t>
      </w:r>
      <w:r w:rsidR="00C62558">
        <w:t xml:space="preserve"> request to review </w:t>
      </w:r>
      <w:r>
        <w:t xml:space="preserve">that was submitted by </w:t>
      </w:r>
      <w:r w:rsidR="00D12347">
        <w:t xml:space="preserve">Education adjunct </w:t>
      </w:r>
      <w:r w:rsidR="004A164C">
        <w:t xml:space="preserve">Ms. </w:t>
      </w:r>
      <w:r w:rsidR="00C62558">
        <w:t>Maryanne Hasso</w:t>
      </w:r>
      <w:r>
        <w:t>.</w:t>
      </w:r>
      <w:r w:rsidR="004A164C">
        <w:t xml:space="preserve"> </w:t>
      </w:r>
      <w:r>
        <w:t xml:space="preserve">Unfortunately, </w:t>
      </w:r>
      <w:r w:rsidR="005F7D27">
        <w:t>North Car</w:t>
      </w:r>
      <w:r w:rsidR="004C3E3F">
        <w:t>olina is on the travel ban list. N</w:t>
      </w:r>
      <w:r w:rsidR="001567BB">
        <w:t xml:space="preserve">ot only will </w:t>
      </w:r>
      <w:r w:rsidR="004A164C">
        <w:t>the University</w:t>
      </w:r>
      <w:r w:rsidR="001567BB">
        <w:t xml:space="preserve"> not reimburse, but there is </w:t>
      </w:r>
      <w:r w:rsidR="00C62558">
        <w:t xml:space="preserve">also </w:t>
      </w:r>
      <w:r w:rsidR="001567BB">
        <w:t xml:space="preserve">no </w:t>
      </w:r>
      <w:r w:rsidR="005F7D27">
        <w:t>liability coverage</w:t>
      </w:r>
      <w:r w:rsidR="004A164C">
        <w:t xml:space="preserve"> available</w:t>
      </w:r>
      <w:r w:rsidR="004C3E3F">
        <w:t>.</w:t>
      </w:r>
    </w:p>
    <w:p w14:paraId="68667C08" w14:textId="77777777" w:rsidR="00FA2FA9" w:rsidRDefault="00FA2FA9" w:rsidP="00422626">
      <w:pPr>
        <w:ind w:left="720"/>
      </w:pPr>
    </w:p>
    <w:p w14:paraId="59F944F7" w14:textId="229A3459" w:rsidR="00392083" w:rsidRDefault="003E7BFE" w:rsidP="00392083">
      <w:pPr>
        <w:pStyle w:val="ListParagraph"/>
        <w:numPr>
          <w:ilvl w:val="0"/>
          <w:numId w:val="10"/>
        </w:numPr>
        <w:rPr>
          <w:b/>
        </w:rPr>
      </w:pPr>
      <w:r>
        <w:rPr>
          <w:b/>
        </w:rPr>
        <w:t>Brown Bag idea</w:t>
      </w:r>
    </w:p>
    <w:p w14:paraId="5E0D8139" w14:textId="73673307" w:rsidR="00CA23B5" w:rsidRDefault="003E7BFE" w:rsidP="00D12347">
      <w:pPr>
        <w:ind w:left="720"/>
      </w:pPr>
      <w:r>
        <w:lastRenderedPageBreak/>
        <w:t xml:space="preserve">Dean Passe discussed a brown bag idea </w:t>
      </w:r>
      <w:r w:rsidR="00FA2FA9">
        <w:t>to</w:t>
      </w:r>
      <w:r>
        <w:t xml:space="preserve"> bring staff and faculty together</w:t>
      </w:r>
      <w:r w:rsidR="00D12347">
        <w:t xml:space="preserve"> as he initially had a good turn out last semester, but did not have the same results </w:t>
      </w:r>
      <w:r w:rsidR="004A164C">
        <w:t>in the</w:t>
      </w:r>
      <w:r w:rsidR="00D12347">
        <w:t xml:space="preserve"> follow-up meeting. He would like to try this out again and focus on higher education and the role that higher education plays </w:t>
      </w:r>
      <w:r w:rsidR="004C3E3F">
        <w:t>i</w:t>
      </w:r>
      <w:r w:rsidR="004A164C">
        <w:t>n</w:t>
      </w:r>
      <w:r w:rsidR="00D12347">
        <w:t xml:space="preserve"> issues of justice and equity. The leadership team </w:t>
      </w:r>
      <w:r w:rsidR="004A164C">
        <w:t>thought</w:t>
      </w:r>
      <w:r w:rsidR="00D12347">
        <w:t xml:space="preserve"> this </w:t>
      </w:r>
      <w:r w:rsidR="004A164C">
        <w:t xml:space="preserve">was </w:t>
      </w:r>
      <w:r w:rsidR="00D12347">
        <w:t>a good idea for Fall semester</w:t>
      </w:r>
      <w:r w:rsidR="004A164C">
        <w:t xml:space="preserve"> and Dean Passe </w:t>
      </w:r>
      <w:r w:rsidR="00D12347">
        <w:t>also encouraged the leadership team to bring ideas.</w:t>
      </w:r>
    </w:p>
    <w:p w14:paraId="39C611B9" w14:textId="77777777" w:rsidR="003E7BFE" w:rsidRDefault="003E7BFE" w:rsidP="003E7BFE">
      <w:pPr>
        <w:ind w:firstLine="720"/>
      </w:pPr>
    </w:p>
    <w:p w14:paraId="03EFBA34" w14:textId="59DFAE37" w:rsidR="00392083" w:rsidRDefault="003E7BFE" w:rsidP="00392083">
      <w:pPr>
        <w:pStyle w:val="ListParagraph"/>
        <w:numPr>
          <w:ilvl w:val="0"/>
          <w:numId w:val="10"/>
        </w:numPr>
        <w:rPr>
          <w:b/>
        </w:rPr>
      </w:pPr>
      <w:r>
        <w:rPr>
          <w:b/>
        </w:rPr>
        <w:t>One College, One Book</w:t>
      </w:r>
    </w:p>
    <w:p w14:paraId="1ED92D42" w14:textId="5A522F51" w:rsidR="009B04B7" w:rsidRDefault="00D56703" w:rsidP="003E7BFE">
      <w:pPr>
        <w:ind w:left="720"/>
      </w:pPr>
      <w:r>
        <w:t xml:space="preserve">Dean Passe discussed </w:t>
      </w:r>
      <w:r w:rsidR="00C32432">
        <w:t xml:space="preserve">the idea of assigning a book that </w:t>
      </w:r>
      <w:r w:rsidR="001567BB">
        <w:t>everyone in the college</w:t>
      </w:r>
      <w:r w:rsidR="00C32432">
        <w:t xml:space="preserve"> could read then</w:t>
      </w:r>
      <w:r w:rsidR="001567BB">
        <w:t xml:space="preserve"> </w:t>
      </w:r>
      <w:r w:rsidR="00C32432">
        <w:t xml:space="preserve">discuss together </w:t>
      </w:r>
      <w:r w:rsidR="001567BB">
        <w:t>finding</w:t>
      </w:r>
      <w:r w:rsidR="00C32432">
        <w:t xml:space="preserve"> common issues</w:t>
      </w:r>
      <w:r w:rsidR="00824EF1">
        <w:t xml:space="preserve"> and this could lead to </w:t>
      </w:r>
      <w:r w:rsidR="00690264">
        <w:t>the invitation of</w:t>
      </w:r>
      <w:r w:rsidR="00824EF1">
        <w:t xml:space="preserve"> guest speakers</w:t>
      </w:r>
      <w:r w:rsidR="00C32432">
        <w:t xml:space="preserve">. </w:t>
      </w:r>
    </w:p>
    <w:p w14:paraId="4785E26C" w14:textId="7366A2C6" w:rsidR="00BB00DD" w:rsidRDefault="00BB00DD" w:rsidP="003E7BFE">
      <w:pPr>
        <w:ind w:left="720"/>
      </w:pPr>
      <w:r>
        <w:t xml:space="preserve">- Dr. Dixon </w:t>
      </w:r>
      <w:r w:rsidR="0080126F">
        <w:t>mentioned Bob Moses</w:t>
      </w:r>
      <w:r w:rsidR="004C3E3F">
        <w:t>, a civil rights a</w:t>
      </w:r>
      <w:r w:rsidR="0080126F">
        <w:t>ctivist and author of Radical Equations</w:t>
      </w:r>
      <w:r w:rsidR="004C3E3F">
        <w:t>,</w:t>
      </w:r>
      <w:r w:rsidR="0080126F">
        <w:t xml:space="preserve"> who will be visiting campus</w:t>
      </w:r>
      <w:r>
        <w:t xml:space="preserve"> </w:t>
      </w:r>
      <w:r w:rsidR="001567BB">
        <w:t>in the Spring</w:t>
      </w:r>
      <w:r w:rsidR="0080126F">
        <w:t xml:space="preserve">. </w:t>
      </w:r>
      <w:r>
        <w:t>The</w:t>
      </w:r>
      <w:r w:rsidR="0073431B">
        <w:t xml:space="preserve"> </w:t>
      </w:r>
      <w:r>
        <w:t>Math, Engineering</w:t>
      </w:r>
      <w:r w:rsidR="0080126F">
        <w:t xml:space="preserve"> and </w:t>
      </w:r>
      <w:r>
        <w:t xml:space="preserve">EWS </w:t>
      </w:r>
      <w:r w:rsidR="004D1935">
        <w:t xml:space="preserve">departments </w:t>
      </w:r>
      <w:r w:rsidR="0080126F">
        <w:t>in conjunction with</w:t>
      </w:r>
      <w:r>
        <w:t xml:space="preserve"> Student Success </w:t>
      </w:r>
      <w:r w:rsidR="0073431B">
        <w:t xml:space="preserve">are </w:t>
      </w:r>
      <w:r>
        <w:t>working together to provide</w:t>
      </w:r>
      <w:r w:rsidR="0080126F">
        <w:t xml:space="preserve"> the</w:t>
      </w:r>
      <w:r>
        <w:t xml:space="preserve"> funding to bring him as he</w:t>
      </w:r>
      <w:r w:rsidR="0080126F">
        <w:t xml:space="preserve"> is know</w:t>
      </w:r>
      <w:r w:rsidR="004C3E3F">
        <w:t>n</w:t>
      </w:r>
      <w:r w:rsidR="0080126F">
        <w:t xml:space="preserve"> nationwide and</w:t>
      </w:r>
      <w:r>
        <w:t xml:space="preserve"> is very expensiv</w:t>
      </w:r>
      <w:r w:rsidR="0080126F">
        <w:t>e</w:t>
      </w:r>
      <w:r>
        <w:t>. He will most likely be presenting in Ursa Major</w:t>
      </w:r>
      <w:r w:rsidR="004C3E3F">
        <w:t>. O</w:t>
      </w:r>
      <w:r w:rsidR="00824EF1">
        <w:t>nce</w:t>
      </w:r>
      <w:r w:rsidR="00483FBE">
        <w:t xml:space="preserve"> Dr. Dixon</w:t>
      </w:r>
      <w:r w:rsidR="00824EF1">
        <w:t xml:space="preserve"> has more information she will pass it along</w:t>
      </w:r>
      <w:r w:rsidR="00596FA4">
        <w:t xml:space="preserve">. </w:t>
      </w:r>
    </w:p>
    <w:p w14:paraId="36A922D8" w14:textId="268BB115" w:rsidR="00F97508" w:rsidRDefault="00596FA4" w:rsidP="0080126F">
      <w:pPr>
        <w:ind w:left="720"/>
      </w:pPr>
      <w:r>
        <w:t xml:space="preserve">- Dr. Dixon recommended </w:t>
      </w:r>
      <w:r w:rsidR="00A65CAE">
        <w:t>picking books written by faculty from our college</w:t>
      </w:r>
      <w:r w:rsidR="00F97508">
        <w:t xml:space="preserve"> and Dean Passe </w:t>
      </w:r>
      <w:r w:rsidR="0080126F">
        <w:t>welcomed the idea</w:t>
      </w:r>
      <w:r w:rsidR="00314CBB">
        <w:t xml:space="preserve"> and </w:t>
      </w:r>
      <w:r w:rsidR="0080126F">
        <w:t xml:space="preserve">would like to explore it more to </w:t>
      </w:r>
      <w:r w:rsidR="00F97508">
        <w:t>avoid any feelings of favoritism</w:t>
      </w:r>
      <w:r w:rsidR="0080126F">
        <w:t>.</w:t>
      </w:r>
    </w:p>
    <w:p w14:paraId="256E12E0" w14:textId="50BABE52" w:rsidR="00596FA4" w:rsidRDefault="00F97508" w:rsidP="008F32F2">
      <w:pPr>
        <w:ind w:left="720"/>
      </w:pPr>
      <w:r>
        <w:t>-</w:t>
      </w:r>
      <w:r w:rsidR="00596FA4">
        <w:t xml:space="preserve">AD Gilli-Elewy </w:t>
      </w:r>
      <w:r w:rsidR="0080126F">
        <w:t>recommended</w:t>
      </w:r>
      <w:r w:rsidR="00596FA4">
        <w:t xml:space="preserve"> the committee send any </w:t>
      </w:r>
      <w:r w:rsidR="0080126F">
        <w:t xml:space="preserve">book </w:t>
      </w:r>
      <w:r w:rsidR="00596FA4">
        <w:t xml:space="preserve">recommendations to </w:t>
      </w:r>
      <w:r w:rsidR="0080126F">
        <w:t xml:space="preserve">IGE </w:t>
      </w:r>
      <w:r w:rsidR="004C3E3F">
        <w:t>Professor</w:t>
      </w:r>
      <w:r w:rsidR="0080126F">
        <w:t xml:space="preserve"> </w:t>
      </w:r>
      <w:r w:rsidR="00596FA4">
        <w:t>Ken</w:t>
      </w:r>
      <w:r w:rsidR="0080126F">
        <w:t>neth</w:t>
      </w:r>
      <w:r w:rsidR="00596FA4">
        <w:t xml:space="preserve"> Stahl as he is the </w:t>
      </w:r>
      <w:r w:rsidR="00D93856">
        <w:t>FYE college representative</w:t>
      </w:r>
      <w:r w:rsidR="00596FA4">
        <w:t>.</w:t>
      </w:r>
    </w:p>
    <w:p w14:paraId="070EB05E" w14:textId="77777777" w:rsidR="00D93856" w:rsidRDefault="00D93856" w:rsidP="008F32F2">
      <w:pPr>
        <w:ind w:left="720"/>
      </w:pPr>
    </w:p>
    <w:p w14:paraId="49AF0971" w14:textId="27242D74" w:rsidR="008F32F2" w:rsidRDefault="008F32F2" w:rsidP="00D93856">
      <w:pPr>
        <w:ind w:left="720"/>
      </w:pPr>
      <w:r>
        <w:t xml:space="preserve">Dean Passe asked the leadership team to send him any book recommendations. </w:t>
      </w:r>
    </w:p>
    <w:p w14:paraId="062B6D87" w14:textId="77777777" w:rsidR="00F54BAD" w:rsidRPr="00422626" w:rsidRDefault="00F54BAD" w:rsidP="009E465C">
      <w:pPr>
        <w:ind w:left="720"/>
      </w:pPr>
    </w:p>
    <w:p w14:paraId="0E52D7B1" w14:textId="7EFACFC2" w:rsidR="00392083" w:rsidRPr="00422626" w:rsidRDefault="003E7BFE" w:rsidP="00392083">
      <w:pPr>
        <w:pStyle w:val="ListParagraph"/>
        <w:numPr>
          <w:ilvl w:val="0"/>
          <w:numId w:val="10"/>
        </w:numPr>
        <w:rPr>
          <w:b/>
        </w:rPr>
      </w:pPr>
      <w:r>
        <w:rPr>
          <w:b/>
        </w:rPr>
        <w:t>When something awful happens…</w:t>
      </w:r>
    </w:p>
    <w:p w14:paraId="50F3BDB9" w14:textId="50930F89" w:rsidR="00F54BAD" w:rsidRDefault="004C3E3F" w:rsidP="00422626">
      <w:pPr>
        <w:ind w:left="720"/>
      </w:pPr>
      <w:r>
        <w:t>T</w:t>
      </w:r>
      <w:r w:rsidR="00F97508">
        <w:t xml:space="preserve">he University of South Carolina has a program called </w:t>
      </w:r>
      <w:r>
        <w:t xml:space="preserve">“When something awful happens…” </w:t>
      </w:r>
      <w:r w:rsidR="00A65CAE">
        <w:t>that deals with anything terrible that could happen</w:t>
      </w:r>
      <w:r w:rsidR="002E7973">
        <w:t xml:space="preserve"> like a natural disaster, shooting, political upheaval, etc</w:t>
      </w:r>
      <w:r w:rsidR="00A65CAE">
        <w:t xml:space="preserve">. </w:t>
      </w:r>
      <w:r w:rsidR="00C62558">
        <w:t>When t</w:t>
      </w:r>
      <w:r w:rsidR="002E7973">
        <w:t>here are</w:t>
      </w:r>
      <w:r w:rsidR="00C62558">
        <w:t xml:space="preserve"> significant events, </w:t>
      </w:r>
      <w:r w:rsidR="002E7973">
        <w:t>m</w:t>
      </w:r>
      <w:r>
        <w:t>any colleges</w:t>
      </w:r>
      <w:r w:rsidR="00A65CAE">
        <w:t xml:space="preserve"> continue with </w:t>
      </w:r>
      <w:r w:rsidR="00471769">
        <w:t xml:space="preserve">academic </w:t>
      </w:r>
      <w:r w:rsidR="00A65CAE">
        <w:t xml:space="preserve">lesson plans </w:t>
      </w:r>
      <w:r w:rsidR="00471769">
        <w:t>without stopping and</w:t>
      </w:r>
      <w:r w:rsidR="00A65CAE">
        <w:t xml:space="preserve"> provi</w:t>
      </w:r>
      <w:r w:rsidR="00471769">
        <w:t>ding some</w:t>
      </w:r>
      <w:r w:rsidR="00A65CAE">
        <w:t xml:space="preserve"> importance to outside</w:t>
      </w:r>
      <w:r w:rsidR="002E7973">
        <w:t xml:space="preserve"> world.</w:t>
      </w:r>
      <w:r w:rsidR="00A65CAE">
        <w:t xml:space="preserve"> </w:t>
      </w:r>
      <w:r w:rsidR="00C62558">
        <w:t>With this program, a</w:t>
      </w:r>
      <w:r w:rsidR="002E7973">
        <w:t xml:space="preserve"> </w:t>
      </w:r>
      <w:r w:rsidR="00A65CAE">
        <w:t>committee would</w:t>
      </w:r>
      <w:r>
        <w:t xml:space="preserve"> </w:t>
      </w:r>
      <w:r w:rsidR="00C62558">
        <w:t>quickly design</w:t>
      </w:r>
      <w:r>
        <w:t xml:space="preserve"> an</w:t>
      </w:r>
      <w:r w:rsidR="00C62558">
        <w:t xml:space="preserve"> educational program, </w:t>
      </w:r>
      <w:r w:rsidR="00A65CAE">
        <w:t>set</w:t>
      </w:r>
      <w:r w:rsidR="002E7973">
        <w:t>ting</w:t>
      </w:r>
      <w:r w:rsidR="00A65CAE">
        <w:t xml:space="preserve"> a </w:t>
      </w:r>
      <w:r w:rsidR="002E7973">
        <w:t xml:space="preserve">date and </w:t>
      </w:r>
      <w:r w:rsidR="00A65CAE">
        <w:t>time to meet and discuss</w:t>
      </w:r>
      <w:r w:rsidR="002E7973">
        <w:t xml:space="preserve"> </w:t>
      </w:r>
      <w:r>
        <w:t xml:space="preserve">the relevant </w:t>
      </w:r>
      <w:r w:rsidR="00A65CAE">
        <w:t>issues.</w:t>
      </w:r>
      <w:r w:rsidR="002E7973">
        <w:t xml:space="preserve"> If </w:t>
      </w:r>
      <w:r w:rsidR="00C62558">
        <w:t>a class</w:t>
      </w:r>
      <w:r w:rsidR="002E7973">
        <w:t xml:space="preserve"> does not meet </w:t>
      </w:r>
      <w:r w:rsidR="00471769">
        <w:t>during</w:t>
      </w:r>
      <w:r w:rsidR="002E7973">
        <w:t xml:space="preserve"> that time, this session could be recorded and </w:t>
      </w:r>
      <w:r w:rsidR="00471769">
        <w:t>a</w:t>
      </w:r>
      <w:r w:rsidR="002E7973">
        <w:t xml:space="preserve"> professor could use the recording in their class as they see fit. </w:t>
      </w:r>
      <w:r w:rsidR="00A65CAE">
        <w:t xml:space="preserve"> </w:t>
      </w:r>
    </w:p>
    <w:p w14:paraId="24A18C31" w14:textId="77777777" w:rsidR="002E7973" w:rsidRDefault="00A65CAE" w:rsidP="002E7973">
      <w:pPr>
        <w:ind w:left="720"/>
      </w:pPr>
      <w:r>
        <w:t xml:space="preserve">- Dr. Alford believes this is another way to </w:t>
      </w:r>
      <w:r w:rsidR="002E7973">
        <w:t xml:space="preserve">get to know each other, to express opinions and make them feel they are part of a community that cares. </w:t>
      </w:r>
    </w:p>
    <w:p w14:paraId="36647E25" w14:textId="5DBAA7C5" w:rsidR="00A65CAE" w:rsidRDefault="002E7973" w:rsidP="002E7973">
      <w:pPr>
        <w:ind w:left="720"/>
      </w:pPr>
      <w:r>
        <w:t xml:space="preserve">- </w:t>
      </w:r>
      <w:r w:rsidR="00A65CAE">
        <w:t xml:space="preserve">AD Gilli-Elewy </w:t>
      </w:r>
      <w:r w:rsidR="00BA56BA">
        <w:t>mentioned</w:t>
      </w:r>
      <w:r>
        <w:t xml:space="preserve"> that many </w:t>
      </w:r>
      <w:r w:rsidR="00BA56BA">
        <w:t>instructors</w:t>
      </w:r>
      <w:r>
        <w:t xml:space="preserve"> already </w:t>
      </w:r>
      <w:r w:rsidR="00BA56BA">
        <w:t>hold open discussions with their students</w:t>
      </w:r>
      <w:r>
        <w:t xml:space="preserve"> </w:t>
      </w:r>
      <w:r w:rsidR="00BA56BA">
        <w:t>in the</w:t>
      </w:r>
      <w:r>
        <w:t xml:space="preserve"> classroom when things happen. She does believe that having something like this </w:t>
      </w:r>
      <w:r w:rsidR="00A65CAE">
        <w:t>across the college would create a larger support s</w:t>
      </w:r>
      <w:r w:rsidR="00B66E91">
        <w:t>ystem. Dean Passe</w:t>
      </w:r>
      <w:r w:rsidR="00BA56BA">
        <w:t xml:space="preserve"> will gather more information. </w:t>
      </w:r>
      <w:r w:rsidR="00A65CAE">
        <w:t xml:space="preserve"> </w:t>
      </w:r>
    </w:p>
    <w:p w14:paraId="36E51E9D" w14:textId="68D9F3CF" w:rsidR="00E91277" w:rsidRDefault="00A65CAE" w:rsidP="00422626">
      <w:pPr>
        <w:ind w:left="720"/>
      </w:pPr>
      <w:r>
        <w:t xml:space="preserve">- Dr. Dixon </w:t>
      </w:r>
      <w:r w:rsidR="00BA56BA">
        <w:t>brought up</w:t>
      </w:r>
      <w:r>
        <w:t xml:space="preserve"> </w:t>
      </w:r>
      <w:r w:rsidR="00E91277">
        <w:t xml:space="preserve">immigration and undocumentation </w:t>
      </w:r>
      <w:r>
        <w:t xml:space="preserve">issues </w:t>
      </w:r>
      <w:r w:rsidR="00E91277">
        <w:t xml:space="preserve">that </w:t>
      </w:r>
      <w:r>
        <w:t xml:space="preserve">have been </w:t>
      </w:r>
      <w:r w:rsidR="00E91277">
        <w:t>affecting</w:t>
      </w:r>
      <w:r>
        <w:t xml:space="preserve"> our student population</w:t>
      </w:r>
      <w:r w:rsidR="00E91277">
        <w:t>.</w:t>
      </w:r>
      <w:r>
        <w:t xml:space="preserve"> </w:t>
      </w:r>
      <w:r w:rsidR="00E91277">
        <w:t>Many students and their families have had interactions with</w:t>
      </w:r>
      <w:r>
        <w:t xml:space="preserve"> ICE</w:t>
      </w:r>
      <w:r w:rsidR="00E91277">
        <w:t xml:space="preserve"> leading to </w:t>
      </w:r>
      <w:r w:rsidR="006368A2">
        <w:t xml:space="preserve">family </w:t>
      </w:r>
      <w:r w:rsidR="00E91277">
        <w:t>separation</w:t>
      </w:r>
      <w:r>
        <w:t xml:space="preserve"> and </w:t>
      </w:r>
      <w:r w:rsidR="00E91277">
        <w:t xml:space="preserve">there is also a problem with </w:t>
      </w:r>
      <w:r>
        <w:t xml:space="preserve">faculty </w:t>
      </w:r>
      <w:r w:rsidR="005E20CC">
        <w:t>when it comes to</w:t>
      </w:r>
      <w:r>
        <w:t xml:space="preserve"> cultural sensitivity: race, class, gender, religion and politics. </w:t>
      </w:r>
      <w:r w:rsidR="005E20CC">
        <w:t xml:space="preserve">She would like to know if there is some sort of training for the lecturers and faculty </w:t>
      </w:r>
      <w:r w:rsidR="00E91277">
        <w:t xml:space="preserve">on cultural sensitivity. </w:t>
      </w:r>
    </w:p>
    <w:p w14:paraId="002E76DF" w14:textId="77777777" w:rsidR="00E91277" w:rsidRDefault="00E91277" w:rsidP="00422626">
      <w:pPr>
        <w:ind w:left="720"/>
      </w:pPr>
    </w:p>
    <w:p w14:paraId="12162D53" w14:textId="5013B11F" w:rsidR="00A65CAE" w:rsidRDefault="00E91277" w:rsidP="00422626">
      <w:pPr>
        <w:ind w:left="720"/>
      </w:pPr>
      <w:r>
        <w:t xml:space="preserve">Dean Passe will continue to work on something </w:t>
      </w:r>
      <w:r w:rsidR="009A5BDC">
        <w:t>to address this issue in order to make a statement as a college that we will not let these incidents go by as normal</w:t>
      </w:r>
      <w:r w:rsidR="005E20CC">
        <w:t xml:space="preserve">. </w:t>
      </w:r>
      <w:r w:rsidR="00A65CAE">
        <w:t xml:space="preserve"> </w:t>
      </w:r>
    </w:p>
    <w:p w14:paraId="27FB9FF7" w14:textId="77777777" w:rsidR="003E7BFE" w:rsidRDefault="003E7BFE" w:rsidP="00422626">
      <w:pPr>
        <w:ind w:left="720"/>
      </w:pPr>
    </w:p>
    <w:p w14:paraId="1B295381" w14:textId="28D662B1" w:rsidR="00392083" w:rsidRPr="00422626" w:rsidRDefault="00392083" w:rsidP="00392083">
      <w:pPr>
        <w:pStyle w:val="ListParagraph"/>
        <w:numPr>
          <w:ilvl w:val="0"/>
          <w:numId w:val="10"/>
        </w:numPr>
        <w:rPr>
          <w:b/>
        </w:rPr>
      </w:pPr>
      <w:r>
        <w:rPr>
          <w:b/>
        </w:rPr>
        <w:t xml:space="preserve"> </w:t>
      </w:r>
      <w:r w:rsidR="003E7BFE">
        <w:rPr>
          <w:b/>
        </w:rPr>
        <w:t>Fall 2019 Cohort</w:t>
      </w:r>
    </w:p>
    <w:p w14:paraId="241F6A99" w14:textId="77777777" w:rsidR="00DA067E" w:rsidRDefault="005E20CC" w:rsidP="00DA067E">
      <w:pPr>
        <w:ind w:left="720"/>
      </w:pPr>
      <w:r>
        <w:t>AD Gilli-Elewy</w:t>
      </w:r>
      <w:r w:rsidR="00605EA7">
        <w:t xml:space="preserve"> </w:t>
      </w:r>
      <w:r w:rsidR="009A5BDC">
        <w:t>attended the Provost Retreat</w:t>
      </w:r>
      <w:r w:rsidR="00530E80">
        <w:t xml:space="preserve"> where the </w:t>
      </w:r>
      <w:r w:rsidR="00DA067E">
        <w:t>following was discussed:</w:t>
      </w:r>
    </w:p>
    <w:p w14:paraId="5626FEA6" w14:textId="77777777" w:rsidR="00DA067E" w:rsidRPr="00DA067E" w:rsidRDefault="00DA067E" w:rsidP="00DA067E">
      <w:pPr>
        <w:ind w:left="720"/>
        <w:rPr>
          <w:b/>
          <w:bCs/>
        </w:rPr>
      </w:pPr>
      <w:r w:rsidRPr="00DA067E">
        <w:rPr>
          <w:b/>
          <w:bCs/>
        </w:rPr>
        <w:t xml:space="preserve">a. </w:t>
      </w:r>
      <w:r w:rsidR="005E20CC" w:rsidRPr="00DA067E">
        <w:rPr>
          <w:b/>
          <w:bCs/>
        </w:rPr>
        <w:t xml:space="preserve">Fall 2019 </w:t>
      </w:r>
      <w:r w:rsidRPr="00DA067E">
        <w:rPr>
          <w:b/>
          <w:bCs/>
        </w:rPr>
        <w:t>will be</w:t>
      </w:r>
      <w:r w:rsidR="005E20CC" w:rsidRPr="00DA067E">
        <w:rPr>
          <w:b/>
          <w:bCs/>
        </w:rPr>
        <w:t xml:space="preserve"> GI2025 cohort</w:t>
      </w:r>
      <w:r w:rsidR="00530E80" w:rsidRPr="00DA067E">
        <w:rPr>
          <w:b/>
          <w:bCs/>
        </w:rPr>
        <w:t xml:space="preserve"> </w:t>
      </w:r>
      <w:r w:rsidR="005E20CC" w:rsidRPr="00DA067E">
        <w:rPr>
          <w:b/>
          <w:bCs/>
        </w:rPr>
        <w:t xml:space="preserve"> </w:t>
      </w:r>
    </w:p>
    <w:p w14:paraId="027FA0F2" w14:textId="381DD483" w:rsidR="005E20CC" w:rsidRDefault="006368A2" w:rsidP="00DA067E">
      <w:pPr>
        <w:ind w:left="720"/>
      </w:pPr>
      <w:r>
        <w:t>The University is focused on</w:t>
      </w:r>
      <w:r w:rsidR="005E20CC">
        <w:t xml:space="preserve"> clos</w:t>
      </w:r>
      <w:r>
        <w:t>ing</w:t>
      </w:r>
      <w:r w:rsidR="005E20CC">
        <w:t xml:space="preserve"> the equity gap and reach</w:t>
      </w:r>
      <w:r>
        <w:t>ing</w:t>
      </w:r>
      <w:r w:rsidR="005E20CC">
        <w:t xml:space="preserve"> the </w:t>
      </w:r>
      <w:r w:rsidR="003E231E">
        <w:t xml:space="preserve">0% URM gap </w:t>
      </w:r>
      <w:r w:rsidR="006B00F0">
        <w:t xml:space="preserve">goal for </w:t>
      </w:r>
      <w:r w:rsidR="009A5BDC">
        <w:t>students and graduation rates</w:t>
      </w:r>
      <w:r w:rsidR="00B66E91">
        <w:t>. Associate Provost</w:t>
      </w:r>
      <w:r w:rsidR="005E20CC">
        <w:t xml:space="preserve"> Sep Eskandari is looking at classes</w:t>
      </w:r>
      <w:r>
        <w:t xml:space="preserve"> being offered</w:t>
      </w:r>
      <w:r w:rsidR="006B00F0">
        <w:t xml:space="preserve"> and ensuring that </w:t>
      </w:r>
      <w:r w:rsidR="005E20CC">
        <w:t xml:space="preserve">we are offering enough </w:t>
      </w:r>
      <w:r w:rsidR="006B00F0">
        <w:t>sections while reviewing roadmaps and schedules. T</w:t>
      </w:r>
      <w:r w:rsidR="005E20CC">
        <w:t xml:space="preserve">he university </w:t>
      </w:r>
      <w:r w:rsidR="006B00F0">
        <w:t>will be</w:t>
      </w:r>
      <w:r w:rsidR="005E20CC">
        <w:t xml:space="preserve"> using the waitlist as a metric</w:t>
      </w:r>
      <w:r w:rsidR="006B00F0">
        <w:t xml:space="preserve"> to assess student demand</w:t>
      </w:r>
      <w:r w:rsidR="005E20CC">
        <w:t xml:space="preserve">. If we </w:t>
      </w:r>
      <w:r w:rsidR="006B00F0">
        <w:t>choose</w:t>
      </w:r>
      <w:r w:rsidR="005E20CC">
        <w:t xml:space="preserve"> not </w:t>
      </w:r>
      <w:r w:rsidR="00DA067E">
        <w:t xml:space="preserve">to </w:t>
      </w:r>
      <w:r w:rsidR="005E20CC">
        <w:t>have waitlist</w:t>
      </w:r>
      <w:r>
        <w:t>s</w:t>
      </w:r>
      <w:r w:rsidR="005E20CC">
        <w:t xml:space="preserve"> we will not </w:t>
      </w:r>
      <w:r w:rsidR="006B00F0">
        <w:t>be on the radar for</w:t>
      </w:r>
      <w:r w:rsidR="005E20CC">
        <w:t xml:space="preserve"> additional </w:t>
      </w:r>
      <w:r w:rsidR="006B00F0">
        <w:t xml:space="preserve">courses and extra </w:t>
      </w:r>
      <w:r w:rsidR="005E20CC">
        <w:t>funding</w:t>
      </w:r>
      <w:r w:rsidR="006B00F0">
        <w:t>. They are</w:t>
      </w:r>
      <w:r w:rsidR="00B66E91">
        <w:t xml:space="preserve"> urging us </w:t>
      </w:r>
      <w:r w:rsidR="00B66E91">
        <w:lastRenderedPageBreak/>
        <w:t>to keep waitlists as</w:t>
      </w:r>
      <w:r w:rsidR="006B00F0">
        <w:t xml:space="preserve"> </w:t>
      </w:r>
      <w:r>
        <w:t xml:space="preserve">the </w:t>
      </w:r>
      <w:r w:rsidR="006B00F0">
        <w:t xml:space="preserve">opening </w:t>
      </w:r>
      <w:r>
        <w:t>of additional</w:t>
      </w:r>
      <w:r w:rsidR="006B00F0">
        <w:t xml:space="preserve"> section</w:t>
      </w:r>
      <w:r>
        <w:t>s</w:t>
      </w:r>
      <w:r w:rsidR="006B00F0">
        <w:t xml:space="preserve"> </w:t>
      </w:r>
      <w:r w:rsidR="005E20CC">
        <w:t>will depend on who is on the waitlist</w:t>
      </w:r>
      <w:r w:rsidR="006B00F0">
        <w:t xml:space="preserve"> or if students need it to graduate. </w:t>
      </w:r>
      <w:r w:rsidR="005E20CC">
        <w:t xml:space="preserve">She </w:t>
      </w:r>
      <w:r>
        <w:t xml:space="preserve">will work </w:t>
      </w:r>
      <w:r w:rsidR="005E20CC">
        <w:t xml:space="preserve">with Budget Analyst Ms. Garcia </w:t>
      </w:r>
      <w:r>
        <w:t xml:space="preserve">to </w:t>
      </w:r>
      <w:r w:rsidR="006B00F0">
        <w:t xml:space="preserve">put together budget and enrollment </w:t>
      </w:r>
      <w:r>
        <w:t xml:space="preserve">in order </w:t>
      </w:r>
      <w:r w:rsidR="005E20CC">
        <w:t xml:space="preserve">to know how much we are getting </w:t>
      </w:r>
      <w:r w:rsidR="00DA067E">
        <w:t>funded;</w:t>
      </w:r>
      <w:r w:rsidR="005E20CC">
        <w:t xml:space="preserve"> how much we need for lecturers</w:t>
      </w:r>
      <w:r w:rsidR="006B00F0">
        <w:t xml:space="preserve"> and</w:t>
      </w:r>
      <w:r w:rsidR="005E20CC">
        <w:t xml:space="preserve"> SFR.</w:t>
      </w:r>
      <w:r w:rsidR="00DA067E">
        <w:t xml:space="preserve"> The goal is to</w:t>
      </w:r>
      <w:r w:rsidR="005E20CC">
        <w:t xml:space="preserve"> create a framework that is </w:t>
      </w:r>
      <w:r w:rsidR="00DA067E">
        <w:t>financially</w:t>
      </w:r>
      <w:r w:rsidR="005E20CC">
        <w:t xml:space="preserve"> healthy for </w:t>
      </w:r>
      <w:r w:rsidR="00DA067E">
        <w:t xml:space="preserve">the </w:t>
      </w:r>
      <w:r w:rsidR="005E20CC">
        <w:t>departments and college</w:t>
      </w:r>
      <w:r w:rsidR="00B66E91">
        <w:t>. She</w:t>
      </w:r>
      <w:r w:rsidR="00654FB9">
        <w:t xml:space="preserve"> </w:t>
      </w:r>
      <w:r w:rsidR="005E20CC">
        <w:t>hope</w:t>
      </w:r>
      <w:r w:rsidR="00DA067E">
        <w:t>s</w:t>
      </w:r>
      <w:r w:rsidR="005E20CC">
        <w:t xml:space="preserve"> to have this together by July. </w:t>
      </w:r>
    </w:p>
    <w:p w14:paraId="18F2FF09" w14:textId="77777777" w:rsidR="005E20CC" w:rsidRDefault="005E20CC" w:rsidP="00422626">
      <w:pPr>
        <w:ind w:left="720"/>
      </w:pPr>
    </w:p>
    <w:p w14:paraId="3D2EC613" w14:textId="0FB4D042" w:rsidR="005E20CC" w:rsidRPr="00DA067E" w:rsidRDefault="005E20CC" w:rsidP="00422626">
      <w:pPr>
        <w:ind w:left="720"/>
        <w:rPr>
          <w:b/>
          <w:bCs/>
        </w:rPr>
      </w:pPr>
      <w:r w:rsidRPr="00DA067E">
        <w:rPr>
          <w:b/>
          <w:bCs/>
        </w:rPr>
        <w:t>b. Capacity</w:t>
      </w:r>
    </w:p>
    <w:p w14:paraId="0480CEF4" w14:textId="1DD3D196" w:rsidR="005E20CC" w:rsidRDefault="00B66E91" w:rsidP="00422626">
      <w:pPr>
        <w:ind w:left="720"/>
      </w:pPr>
      <w:r>
        <w:t>A</w:t>
      </w:r>
      <w:r w:rsidR="00DA067E">
        <w:t>s w</w:t>
      </w:r>
      <w:r w:rsidR="005E20CC">
        <w:t>e get close</w:t>
      </w:r>
      <w:r w:rsidR="00DA067E">
        <w:t>r</w:t>
      </w:r>
      <w:r w:rsidR="005E20CC">
        <w:t xml:space="preserve"> to the beginning of fall</w:t>
      </w:r>
      <w:r w:rsidR="00DA067E">
        <w:t xml:space="preserve"> </w:t>
      </w:r>
      <w:r w:rsidR="005E20CC">
        <w:t>we have courses that do not have any spaces to teach. We need to be more creative and flexible in order to have spaces for these classes, because we do not have portables or tents</w:t>
      </w:r>
      <w:r w:rsidR="00DA067E">
        <w:t xml:space="preserve"> to use</w:t>
      </w:r>
      <w:r w:rsidR="00872F2A">
        <w:t xml:space="preserve"> during these peak hours</w:t>
      </w:r>
      <w:r w:rsidR="005E20CC">
        <w:t xml:space="preserve">. </w:t>
      </w:r>
    </w:p>
    <w:p w14:paraId="4A029F80" w14:textId="361654C3" w:rsidR="005E20CC" w:rsidRDefault="005E20CC" w:rsidP="00241BC3">
      <w:pPr>
        <w:ind w:left="720"/>
      </w:pPr>
      <w:r>
        <w:t xml:space="preserve">- </w:t>
      </w:r>
      <w:r w:rsidR="00B66E91">
        <w:t>The D</w:t>
      </w:r>
      <w:r w:rsidR="00DA067E">
        <w:t xml:space="preserve">epartment of Education is doing great </w:t>
      </w:r>
      <w:r w:rsidR="006368A2">
        <w:t>as</w:t>
      </w:r>
      <w:r w:rsidR="00DA067E">
        <w:t xml:space="preserve"> they teach during times that others </w:t>
      </w:r>
      <w:r w:rsidR="006368A2">
        <w:t>are not</w:t>
      </w:r>
      <w:r w:rsidR="00DA067E">
        <w:t xml:space="preserve"> teaching and </w:t>
      </w:r>
      <w:r w:rsidR="006368A2">
        <w:t>offer</w:t>
      </w:r>
      <w:r w:rsidR="00DA067E">
        <w:t xml:space="preserve"> many hybrid courses.</w:t>
      </w:r>
    </w:p>
    <w:p w14:paraId="4A18BFFD" w14:textId="3C06B715" w:rsidR="004A2F2F" w:rsidRDefault="005E20CC" w:rsidP="005E20CC">
      <w:pPr>
        <w:ind w:left="720"/>
      </w:pPr>
      <w:r>
        <w:t xml:space="preserve">- Dr. Dixon </w:t>
      </w:r>
      <w:r w:rsidR="006368A2">
        <w:t>said that</w:t>
      </w:r>
      <w:r w:rsidR="004A2F2F">
        <w:t xml:space="preserve"> many of the faculty like to teach at certain times and do not realize they are bumping adjunct faculty, classes and students. </w:t>
      </w:r>
      <w:r w:rsidR="006368A2">
        <w:t>EWS</w:t>
      </w:r>
      <w:r w:rsidR="00013D10">
        <w:t xml:space="preserve"> will consider having hybrid courses</w:t>
      </w:r>
      <w:r w:rsidR="00241BC3">
        <w:t xml:space="preserve"> in order to shar</w:t>
      </w:r>
      <w:r w:rsidR="00202ED3">
        <w:t>e</w:t>
      </w:r>
      <w:r w:rsidR="00241BC3">
        <w:t xml:space="preserve"> classrooms</w:t>
      </w:r>
      <w:r w:rsidR="00202ED3">
        <w:t xml:space="preserve"> and meet on alternating weeks</w:t>
      </w:r>
      <w:r w:rsidR="004A2F2F">
        <w:t xml:space="preserve">. </w:t>
      </w:r>
    </w:p>
    <w:p w14:paraId="23CAA454" w14:textId="6D354CB4" w:rsidR="00241BC3" w:rsidRDefault="00241BC3" w:rsidP="005E20CC">
      <w:pPr>
        <w:ind w:left="720"/>
      </w:pPr>
      <w:r>
        <w:t>- There are currently 2 ECS, 2 LS and 3 EWS courses that still need classroom</w:t>
      </w:r>
      <w:r w:rsidR="00D44452">
        <w:t xml:space="preserve"> spaces</w:t>
      </w:r>
      <w:r>
        <w:t>.</w:t>
      </w:r>
    </w:p>
    <w:p w14:paraId="7A5EF583" w14:textId="27D62422" w:rsidR="004A2F2F" w:rsidRDefault="004A2F2F" w:rsidP="005E20CC">
      <w:pPr>
        <w:ind w:left="720"/>
      </w:pPr>
      <w:r>
        <w:t xml:space="preserve">- Dean Passe </w:t>
      </w:r>
      <w:r w:rsidR="00D44452">
        <w:t>mentioned that</w:t>
      </w:r>
      <w:r>
        <w:t xml:space="preserve"> </w:t>
      </w:r>
      <w:r w:rsidR="00B66E91">
        <w:t xml:space="preserve">there is evidence that </w:t>
      </w:r>
      <w:r>
        <w:t xml:space="preserve">students </w:t>
      </w:r>
      <w:r w:rsidR="0081028F">
        <w:t>have an</w:t>
      </w:r>
      <w:r>
        <w:t xml:space="preserve"> interest in </w:t>
      </w:r>
      <w:r w:rsidR="0081028F">
        <w:t>attending</w:t>
      </w:r>
      <w:r w:rsidR="00654FB9">
        <w:t xml:space="preserve"> classes later in</w:t>
      </w:r>
      <w:r>
        <w:t xml:space="preserve"> the day</w:t>
      </w:r>
      <w:r w:rsidR="00800D9D">
        <w:t xml:space="preserve"> </w:t>
      </w:r>
      <w:r w:rsidR="00D504AE">
        <w:t>and possibly weekends</w:t>
      </w:r>
      <w:r w:rsidR="0081028F">
        <w:t xml:space="preserve"> if they were available</w:t>
      </w:r>
      <w:r>
        <w:t>.</w:t>
      </w:r>
    </w:p>
    <w:p w14:paraId="4710864A" w14:textId="5EE50823" w:rsidR="004A2F2F" w:rsidRDefault="004A2F2F" w:rsidP="005E20CC">
      <w:pPr>
        <w:ind w:left="720"/>
      </w:pPr>
      <w:r>
        <w:t xml:space="preserve">- Dr. Pataray-Ching suggested bringing this problem up to the faculty so they could </w:t>
      </w:r>
      <w:r w:rsidR="0081028F">
        <w:t xml:space="preserve">generate ideas and </w:t>
      </w:r>
      <w:r>
        <w:t xml:space="preserve">contribute to the solution. </w:t>
      </w:r>
    </w:p>
    <w:p w14:paraId="7B58FA3E" w14:textId="77777777" w:rsidR="004A2F2F" w:rsidRDefault="004A2F2F" w:rsidP="005E20CC">
      <w:pPr>
        <w:ind w:left="720"/>
      </w:pPr>
    </w:p>
    <w:p w14:paraId="1F8523FF" w14:textId="45F7B3F4" w:rsidR="004A2F2F" w:rsidRPr="00872F2A" w:rsidRDefault="00B66E91" w:rsidP="005E20CC">
      <w:pPr>
        <w:ind w:left="720"/>
        <w:rPr>
          <w:b/>
          <w:bCs/>
        </w:rPr>
      </w:pPr>
      <w:r>
        <w:rPr>
          <w:b/>
          <w:bCs/>
        </w:rPr>
        <w:t>c. Unit L</w:t>
      </w:r>
      <w:r w:rsidR="004A2F2F" w:rsidRPr="00872F2A">
        <w:rPr>
          <w:b/>
          <w:bCs/>
        </w:rPr>
        <w:t>oad</w:t>
      </w:r>
    </w:p>
    <w:p w14:paraId="32366E15" w14:textId="7B92D232" w:rsidR="00CA0F0A" w:rsidRDefault="004A2F2F" w:rsidP="005E20CC">
      <w:pPr>
        <w:ind w:left="720"/>
      </w:pPr>
      <w:r>
        <w:t>The</w:t>
      </w:r>
      <w:r w:rsidR="00CA0F0A">
        <w:t xml:space="preserve"> University</w:t>
      </w:r>
      <w:r w:rsidR="00B66E91">
        <w:t xml:space="preserve"> would like students to take</w:t>
      </w:r>
      <w:r>
        <w:t xml:space="preserve"> 30 </w:t>
      </w:r>
      <w:r w:rsidR="00B66E91">
        <w:t xml:space="preserve">credits </w:t>
      </w:r>
      <w:r>
        <w:t>a year</w:t>
      </w:r>
      <w:r w:rsidR="00CA0F0A">
        <w:t xml:space="preserve"> as</w:t>
      </w:r>
      <w:r>
        <w:t xml:space="preserve"> the </w:t>
      </w:r>
      <w:r w:rsidR="00CA0F0A">
        <w:t xml:space="preserve">URM </w:t>
      </w:r>
      <w:r>
        <w:t>gap increases when they do not transition on time from freshmen to</w:t>
      </w:r>
      <w:r w:rsidR="00CA0F0A">
        <w:t xml:space="preserve"> sophomore to</w:t>
      </w:r>
      <w:r>
        <w:t xml:space="preserve"> junior </w:t>
      </w:r>
      <w:r w:rsidR="00CA0F0A">
        <w:t>and</w:t>
      </w:r>
      <w:r>
        <w:t xml:space="preserve"> senior standing. </w:t>
      </w:r>
    </w:p>
    <w:p w14:paraId="46719D85" w14:textId="0A7CF186" w:rsidR="005E20CC" w:rsidRDefault="00CA0F0A" w:rsidP="005E20CC">
      <w:pPr>
        <w:ind w:left="720"/>
      </w:pPr>
      <w:r>
        <w:t xml:space="preserve">- </w:t>
      </w:r>
      <w:r w:rsidR="004A2F2F">
        <w:t>Dr. P</w:t>
      </w:r>
      <w:r>
        <w:t>ataray-Ching</w:t>
      </w:r>
      <w:r w:rsidR="004A2F2F">
        <w:t xml:space="preserve"> </w:t>
      </w:r>
      <w:r>
        <w:t>thought</w:t>
      </w:r>
      <w:r w:rsidR="004A2F2F">
        <w:t xml:space="preserve"> this </w:t>
      </w:r>
      <w:r>
        <w:t>to be</w:t>
      </w:r>
      <w:r w:rsidR="004A2F2F">
        <w:t xml:space="preserve"> a good argument when speaking to faculty</w:t>
      </w:r>
      <w:r>
        <w:t xml:space="preserve"> about scheduling</w:t>
      </w:r>
      <w:r w:rsidR="004A2F2F">
        <w:t xml:space="preserve">. </w:t>
      </w:r>
      <w:r>
        <w:t xml:space="preserve">– </w:t>
      </w:r>
      <w:r w:rsidR="004A2F2F">
        <w:t>AD</w:t>
      </w:r>
      <w:r>
        <w:t xml:space="preserve"> Gilli-Elewy</w:t>
      </w:r>
      <w:r w:rsidR="004A2F2F">
        <w:t xml:space="preserve"> is working with</w:t>
      </w:r>
      <w:r>
        <w:t xml:space="preserve"> the college advisors Ms. </w:t>
      </w:r>
      <w:r w:rsidR="004A2F2F">
        <w:t>Marlene</w:t>
      </w:r>
      <w:r>
        <w:t xml:space="preserve"> Melinte</w:t>
      </w:r>
      <w:r w:rsidR="004A2F2F">
        <w:t xml:space="preserve"> and </w:t>
      </w:r>
      <w:r>
        <w:t xml:space="preserve">Ms. </w:t>
      </w:r>
      <w:r w:rsidR="004A2F2F">
        <w:t>Berlinda</w:t>
      </w:r>
      <w:r>
        <w:t xml:space="preserve"> Crawford</w:t>
      </w:r>
      <w:r w:rsidR="004A2F2F">
        <w:t xml:space="preserve"> to make sure that students are following the roadmaps</w:t>
      </w:r>
      <w:r w:rsidR="0097317B">
        <w:t xml:space="preserve"> </w:t>
      </w:r>
      <w:r w:rsidR="0049433C">
        <w:t xml:space="preserve">and taking </w:t>
      </w:r>
      <w:r w:rsidR="0097317B">
        <w:t>A2 in Fall or Spring. The smart guidance and</w:t>
      </w:r>
      <w:r w:rsidR="0049433C">
        <w:t xml:space="preserve"> </w:t>
      </w:r>
      <w:r w:rsidR="0097317B">
        <w:t xml:space="preserve">roadmaps are being </w:t>
      </w:r>
      <w:r w:rsidR="0049433C">
        <w:t>merged</w:t>
      </w:r>
      <w:r w:rsidR="0097317B">
        <w:t xml:space="preserve"> to assess enrollment</w:t>
      </w:r>
      <w:r w:rsidR="0049433C">
        <w:t xml:space="preserve"> and scheduling</w:t>
      </w:r>
      <w:r w:rsidR="0097317B">
        <w:t xml:space="preserve">. She urged the department chairs to ensure </w:t>
      </w:r>
      <w:r w:rsidR="007C53F3">
        <w:t>their roadmaps</w:t>
      </w:r>
      <w:r w:rsidR="0097317B">
        <w:t xml:space="preserve"> are correct</w:t>
      </w:r>
      <w:r w:rsidR="00654FB9">
        <w:t>. Email her if they need correcting</w:t>
      </w:r>
      <w:r w:rsidR="007C53F3">
        <w:t>. There is an</w:t>
      </w:r>
      <w:r w:rsidR="0097317B">
        <w:t xml:space="preserve"> </w:t>
      </w:r>
      <w:r w:rsidR="007C53F3">
        <w:t xml:space="preserve">upcoming </w:t>
      </w:r>
      <w:r w:rsidR="0097317B">
        <w:t xml:space="preserve">Student Success meeting </w:t>
      </w:r>
      <w:r w:rsidR="007C53F3">
        <w:t>where this will be</w:t>
      </w:r>
      <w:r w:rsidR="0097317B">
        <w:t xml:space="preserve"> discuss</w:t>
      </w:r>
      <w:r w:rsidR="007C53F3">
        <w:t>ed</w:t>
      </w:r>
      <w:r w:rsidR="0097317B">
        <w:t>.</w:t>
      </w:r>
      <w:r w:rsidR="00013D10">
        <w:t xml:space="preserve"> </w:t>
      </w:r>
    </w:p>
    <w:p w14:paraId="1275DC94" w14:textId="77777777" w:rsidR="00F54BAD" w:rsidRPr="00422626" w:rsidRDefault="00F54BAD" w:rsidP="00422626">
      <w:pPr>
        <w:ind w:left="720"/>
      </w:pPr>
    </w:p>
    <w:p w14:paraId="7DAAFFFA" w14:textId="3D296F46" w:rsidR="00392083" w:rsidRDefault="00392083" w:rsidP="00392083">
      <w:pPr>
        <w:pStyle w:val="ListParagraph"/>
        <w:numPr>
          <w:ilvl w:val="0"/>
          <w:numId w:val="10"/>
        </w:numPr>
        <w:rPr>
          <w:b/>
        </w:rPr>
      </w:pPr>
      <w:r>
        <w:rPr>
          <w:b/>
        </w:rPr>
        <w:t xml:space="preserve"> </w:t>
      </w:r>
      <w:r w:rsidR="00B66E91">
        <w:rPr>
          <w:b/>
        </w:rPr>
        <w:t>Office S</w:t>
      </w:r>
      <w:r w:rsidR="003E7BFE">
        <w:rPr>
          <w:b/>
        </w:rPr>
        <w:t>pace</w:t>
      </w:r>
    </w:p>
    <w:p w14:paraId="12E31213" w14:textId="1ED04E43" w:rsidR="007754C6" w:rsidRDefault="00B66E91" w:rsidP="0003111D">
      <w:pPr>
        <w:ind w:left="720"/>
      </w:pPr>
      <w:r>
        <w:t>New faculty</w:t>
      </w:r>
      <w:r w:rsidR="0003111D">
        <w:t xml:space="preserve"> will be joining us in the fall and in the following years</w:t>
      </w:r>
      <w:r>
        <w:t>. T</w:t>
      </w:r>
      <w:r w:rsidR="0003111D">
        <w:t xml:space="preserve">he leadership team </w:t>
      </w:r>
      <w:r>
        <w:t xml:space="preserve">was asked </w:t>
      </w:r>
      <w:r w:rsidR="0003111D">
        <w:t xml:space="preserve">for </w:t>
      </w:r>
      <w:r>
        <w:t>principle</w:t>
      </w:r>
      <w:r w:rsidR="0003111D">
        <w:t>s that should be followed when</w:t>
      </w:r>
      <w:r w:rsidR="0097317B">
        <w:t xml:space="preserve"> assigning office</w:t>
      </w:r>
      <w:r w:rsidR="0003111D">
        <w:t xml:space="preserve"> spaces:</w:t>
      </w:r>
    </w:p>
    <w:p w14:paraId="37149563" w14:textId="501CEAF6" w:rsidR="0097317B" w:rsidRDefault="0097317B" w:rsidP="003E7BFE">
      <w:pPr>
        <w:ind w:left="720"/>
      </w:pPr>
      <w:r>
        <w:t xml:space="preserve">- Dr. Alford </w:t>
      </w:r>
      <w:r w:rsidR="00D303FD">
        <w:t>thought</w:t>
      </w:r>
      <w:r w:rsidR="0003111D">
        <w:t xml:space="preserve"> it</w:t>
      </w:r>
      <w:r w:rsidR="00D303FD">
        <w:t xml:space="preserve"> was</w:t>
      </w:r>
      <w:r w:rsidR="0003111D">
        <w:t xml:space="preserve"> important to have</w:t>
      </w:r>
      <w:r>
        <w:t xml:space="preserve"> </w:t>
      </w:r>
      <w:r w:rsidR="0003111D">
        <w:t xml:space="preserve">some </w:t>
      </w:r>
      <w:r>
        <w:t xml:space="preserve">coherence </w:t>
      </w:r>
      <w:r w:rsidR="0003111D">
        <w:t>in</w:t>
      </w:r>
      <w:r>
        <w:t xml:space="preserve"> the program </w:t>
      </w:r>
      <w:r w:rsidR="0003111D">
        <w:t xml:space="preserve">and </w:t>
      </w:r>
      <w:r w:rsidR="00D303FD">
        <w:t>it is</w:t>
      </w:r>
      <w:r w:rsidR="00B66E91">
        <w:t xml:space="preserve"> especially helpful</w:t>
      </w:r>
      <w:r w:rsidR="0003111D">
        <w:t xml:space="preserve"> </w:t>
      </w:r>
      <w:r>
        <w:t xml:space="preserve">when </w:t>
      </w:r>
      <w:r w:rsidR="00D303FD">
        <w:t>faculty</w:t>
      </w:r>
      <w:r w:rsidR="0003111D">
        <w:t xml:space="preserve"> offices are by</w:t>
      </w:r>
      <w:r>
        <w:t xml:space="preserve"> each other.</w:t>
      </w:r>
    </w:p>
    <w:p w14:paraId="291CA604" w14:textId="287881A6" w:rsidR="0097317B" w:rsidRDefault="0097317B" w:rsidP="003E7BFE">
      <w:pPr>
        <w:ind w:left="720"/>
      </w:pPr>
      <w:r>
        <w:t xml:space="preserve">- Dr. Dixon </w:t>
      </w:r>
      <w:r w:rsidR="00AD23D9">
        <w:t>mentioned</w:t>
      </w:r>
      <w:r>
        <w:t xml:space="preserve"> adjunct</w:t>
      </w:r>
      <w:r w:rsidR="00AD23D9">
        <w:t xml:space="preserve"> spaces and the </w:t>
      </w:r>
      <w:r>
        <w:t>importan</w:t>
      </w:r>
      <w:r w:rsidR="00AD23D9">
        <w:t>ce of ensuring they</w:t>
      </w:r>
      <w:r>
        <w:t xml:space="preserve"> </w:t>
      </w:r>
      <w:r w:rsidR="00AD23D9">
        <w:t>are</w:t>
      </w:r>
      <w:r>
        <w:t xml:space="preserve"> schedule</w:t>
      </w:r>
      <w:r w:rsidR="00AD23D9">
        <w:t>d on</w:t>
      </w:r>
      <w:r>
        <w:t xml:space="preserve"> their own hours </w:t>
      </w:r>
      <w:r w:rsidR="00AD23D9">
        <w:t xml:space="preserve">and </w:t>
      </w:r>
      <w:r>
        <w:t xml:space="preserve">are not overlapping. </w:t>
      </w:r>
    </w:p>
    <w:p w14:paraId="4A5DFC9B" w14:textId="77777777" w:rsidR="0097317B" w:rsidRDefault="0097317B" w:rsidP="003E7BFE">
      <w:pPr>
        <w:ind w:left="720"/>
      </w:pPr>
    </w:p>
    <w:p w14:paraId="4DB2C53B" w14:textId="46A23A0C" w:rsidR="00D303FD" w:rsidRDefault="0097317B" w:rsidP="00D303FD">
      <w:pPr>
        <w:ind w:left="720"/>
      </w:pPr>
      <w:r>
        <w:t xml:space="preserve">Dean Passe </w:t>
      </w:r>
      <w:r w:rsidR="00AD23D9">
        <w:t>said the</w:t>
      </w:r>
      <w:r>
        <w:t xml:space="preserve"> interpretation of </w:t>
      </w:r>
      <w:r w:rsidR="00AD23D9">
        <w:t xml:space="preserve">current and future </w:t>
      </w:r>
      <w:r>
        <w:t>space is de</w:t>
      </w:r>
      <w:r w:rsidR="00B66E91">
        <w:t>pendent on whether retirees and emeriti</w:t>
      </w:r>
      <w:r>
        <w:t xml:space="preserve"> </w:t>
      </w:r>
      <w:r w:rsidR="00AD23D9">
        <w:t xml:space="preserve">choosing to </w:t>
      </w:r>
      <w:r>
        <w:t>keep</w:t>
      </w:r>
      <w:r w:rsidR="00AD23D9">
        <w:t xml:space="preserve"> an</w:t>
      </w:r>
      <w:r w:rsidR="00B66E91">
        <w:t xml:space="preserve"> office space in the college</w:t>
      </w:r>
      <w:r>
        <w:t>.</w:t>
      </w:r>
      <w:r w:rsidR="00D303FD">
        <w:t xml:space="preserve"> We currently do have space for incoming faculty, it is just figuring out where we are going to move people if they need to be in close proximity to their department. </w:t>
      </w:r>
    </w:p>
    <w:p w14:paraId="1B41F765" w14:textId="149C5D44" w:rsidR="0097317B" w:rsidRDefault="0097317B" w:rsidP="003E7BFE">
      <w:pPr>
        <w:ind w:left="720"/>
      </w:pPr>
      <w:r>
        <w:t xml:space="preserve"> </w:t>
      </w:r>
    </w:p>
    <w:p w14:paraId="53B16E41" w14:textId="04A38EC0" w:rsidR="0097317B" w:rsidRDefault="0097317B" w:rsidP="00B66E91">
      <w:pPr>
        <w:ind w:left="720"/>
      </w:pPr>
      <w:r>
        <w:t xml:space="preserve">- Dr. Quinn </w:t>
      </w:r>
      <w:r w:rsidR="00AD23D9">
        <w:t>said</w:t>
      </w:r>
      <w:r>
        <w:t xml:space="preserve"> </w:t>
      </w:r>
      <w:r w:rsidR="00D303FD">
        <w:t>IGE</w:t>
      </w:r>
      <w:r>
        <w:t xml:space="preserve"> ha</w:t>
      </w:r>
      <w:r w:rsidR="00D303FD">
        <w:t>s</w:t>
      </w:r>
      <w:r>
        <w:t xml:space="preserve"> an office</w:t>
      </w:r>
      <w:r w:rsidR="00D303FD">
        <w:t xml:space="preserve"> space for</w:t>
      </w:r>
      <w:r>
        <w:t xml:space="preserve"> the new faculty </w:t>
      </w:r>
      <w:r w:rsidR="00D303FD">
        <w:t>and</w:t>
      </w:r>
      <w:r w:rsidR="00AD23D9">
        <w:t xml:space="preserve"> inquired </w:t>
      </w:r>
      <w:r>
        <w:t xml:space="preserve">on </w:t>
      </w:r>
      <w:r w:rsidR="00AD23D9">
        <w:t xml:space="preserve">open </w:t>
      </w:r>
      <w:r>
        <w:t>space for adjuncts</w:t>
      </w:r>
      <w:r w:rsidR="00B66E91">
        <w:t xml:space="preserve"> in the fall. T</w:t>
      </w:r>
      <w:r w:rsidR="00AD23D9">
        <w:t>he</w:t>
      </w:r>
      <w:r w:rsidR="00D303FD">
        <w:t xml:space="preserve">y </w:t>
      </w:r>
      <w:r w:rsidR="00AD23D9">
        <w:t xml:space="preserve">currently </w:t>
      </w:r>
      <w:r w:rsidR="00D303FD">
        <w:t xml:space="preserve">have </w:t>
      </w:r>
      <w:r w:rsidR="00AD23D9">
        <w:t>two adjuncts per</w:t>
      </w:r>
      <w:r w:rsidR="0024793D">
        <w:t xml:space="preserve"> office.</w:t>
      </w:r>
      <w:r>
        <w:t xml:space="preserve"> Dean Passe </w:t>
      </w:r>
      <w:r w:rsidR="00B66E91">
        <w:t>ask</w:t>
      </w:r>
      <w:r w:rsidR="0024793D">
        <w:t>ed</w:t>
      </w:r>
      <w:r w:rsidR="00B66E91">
        <w:t xml:space="preserve"> to move the adjunct</w:t>
      </w:r>
      <w:r>
        <w:t xml:space="preserve"> conversation</w:t>
      </w:r>
      <w:r w:rsidR="0024793D">
        <w:t xml:space="preserve"> </w:t>
      </w:r>
      <w:r>
        <w:t xml:space="preserve">to </w:t>
      </w:r>
      <w:r w:rsidR="0024793D">
        <w:t>another meeting date when there is</w:t>
      </w:r>
      <w:r>
        <w:t xml:space="preserve"> a</w:t>
      </w:r>
      <w:r w:rsidR="0024793D">
        <w:t>n</w:t>
      </w:r>
      <w:r>
        <w:t xml:space="preserve"> ECS and LS representative present</w:t>
      </w:r>
      <w:r w:rsidR="0024793D">
        <w:t xml:space="preserve"> </w:t>
      </w:r>
      <w:r w:rsidR="008621A6">
        <w:t xml:space="preserve">in order </w:t>
      </w:r>
      <w:r w:rsidR="0024793D">
        <w:t>to have all perspectives</w:t>
      </w:r>
      <w:r>
        <w:t xml:space="preserve">. </w:t>
      </w:r>
    </w:p>
    <w:p w14:paraId="4E9BE42B" w14:textId="77777777" w:rsidR="00F54BAD" w:rsidRPr="00422626" w:rsidRDefault="00F54BAD" w:rsidP="00422626">
      <w:pPr>
        <w:ind w:left="720"/>
      </w:pPr>
    </w:p>
    <w:p w14:paraId="0F850E70" w14:textId="1B247B01" w:rsidR="00422626" w:rsidRDefault="00422626" w:rsidP="00392083">
      <w:pPr>
        <w:pStyle w:val="ListParagraph"/>
        <w:numPr>
          <w:ilvl w:val="0"/>
          <w:numId w:val="10"/>
        </w:numPr>
        <w:rPr>
          <w:b/>
        </w:rPr>
      </w:pPr>
      <w:r>
        <w:rPr>
          <w:b/>
        </w:rPr>
        <w:t xml:space="preserve"> </w:t>
      </w:r>
      <w:r w:rsidR="00B66E91">
        <w:rPr>
          <w:b/>
        </w:rPr>
        <w:t>Storage I</w:t>
      </w:r>
      <w:r w:rsidR="003E7BFE">
        <w:rPr>
          <w:b/>
        </w:rPr>
        <w:t>ssues</w:t>
      </w:r>
    </w:p>
    <w:p w14:paraId="683AB4BA" w14:textId="7E07F503" w:rsidR="00605EA7" w:rsidRDefault="00B66E91" w:rsidP="00605EA7">
      <w:pPr>
        <w:ind w:left="720"/>
      </w:pPr>
      <w:r>
        <w:lastRenderedPageBreak/>
        <w:t>T</w:t>
      </w:r>
      <w:r w:rsidR="0097317B">
        <w:t xml:space="preserve">he storage </w:t>
      </w:r>
      <w:r w:rsidR="00742894">
        <w:t xml:space="preserve">spaces </w:t>
      </w:r>
      <w:r>
        <w:t>for CEIS</w:t>
      </w:r>
      <w:r w:rsidR="00742894">
        <w:t xml:space="preserve"> have “stuff” such as old files, old technology, etc</w:t>
      </w:r>
      <w:r w:rsidR="005D689B">
        <w:t>.</w:t>
      </w:r>
      <w:r w:rsidR="00742894">
        <w:t xml:space="preserve"> </w:t>
      </w:r>
      <w:r w:rsidR="00A1740B">
        <w:t>A</w:t>
      </w:r>
      <w:r w:rsidR="00742894">
        <w:t>s we combine spaces he urged the leadership team to let their fac</w:t>
      </w:r>
      <w:r>
        <w:t>ulty know that what they buy</w:t>
      </w:r>
      <w:r w:rsidR="00742894">
        <w:t xml:space="preserve"> must be kept in their office</w:t>
      </w:r>
      <w:r>
        <w:t>s</w:t>
      </w:r>
      <w:r w:rsidR="00742894">
        <w:t xml:space="preserve"> or at home</w:t>
      </w:r>
      <w:r w:rsidR="005D689B">
        <w:t>. Unfortunately, we do not have the space to store</w:t>
      </w:r>
      <w:r w:rsidR="001F0A29">
        <w:t xml:space="preserve"> all items and </w:t>
      </w:r>
      <w:r w:rsidR="00742894">
        <w:t xml:space="preserve">we can only do so much to accommodate </w:t>
      </w:r>
      <w:r w:rsidR="001974A5">
        <w:t>everyone’s space</w:t>
      </w:r>
      <w:r w:rsidR="00742894">
        <w:t xml:space="preserve"> needs. </w:t>
      </w:r>
    </w:p>
    <w:p w14:paraId="0CB80289" w14:textId="77777777" w:rsidR="001F0A29" w:rsidRDefault="00DD63DA" w:rsidP="00742894">
      <w:pPr>
        <w:ind w:left="720"/>
      </w:pPr>
      <w:r>
        <w:t>- Dr. P</w:t>
      </w:r>
      <w:r w:rsidR="00742894">
        <w:t>ataray-Ching inquired on items purchased for programs</w:t>
      </w:r>
      <w:r w:rsidR="001F0A29">
        <w:t xml:space="preserve"> or shared with Clinical Practice. </w:t>
      </w:r>
    </w:p>
    <w:p w14:paraId="701096CD" w14:textId="0E5725D4" w:rsidR="00DD63DA" w:rsidRDefault="001F0A29" w:rsidP="00742894">
      <w:pPr>
        <w:ind w:left="720"/>
      </w:pPr>
      <w:r>
        <w:t xml:space="preserve">- AD Gilli-Elewy said one of the spaces in Bldg. 94 has faculty contracts and documents that should not be accessible to people </w:t>
      </w:r>
      <w:r w:rsidR="001974A5">
        <w:t>and</w:t>
      </w:r>
      <w:r>
        <w:t xml:space="preserve"> should remain closed. The other space in Bldg. 6 is already full</w:t>
      </w:r>
      <w:r w:rsidR="00783DC2">
        <w:t>.</w:t>
      </w:r>
      <w:r>
        <w:t xml:space="preserve"> </w:t>
      </w:r>
      <w:r w:rsidR="00783DC2">
        <w:t>W</w:t>
      </w:r>
      <w:r>
        <w:t>e</w:t>
      </w:r>
      <w:r w:rsidR="00783DC2">
        <w:t xml:space="preserve"> </w:t>
      </w:r>
      <w:r>
        <w:t xml:space="preserve">also inquired on closet spaces underneath the staircases, but they are being used by the President’s office. </w:t>
      </w:r>
      <w:r w:rsidR="00DD63DA">
        <w:t xml:space="preserve"> </w:t>
      </w:r>
    </w:p>
    <w:p w14:paraId="55264495" w14:textId="124F6DED" w:rsidR="00DD63DA" w:rsidRDefault="00546FE9" w:rsidP="00147B50">
      <w:pPr>
        <w:ind w:left="720"/>
      </w:pPr>
      <w:r>
        <w:t>-</w:t>
      </w:r>
      <w:r w:rsidR="00DD63DA">
        <w:t xml:space="preserve"> Dr. Dixon </w:t>
      </w:r>
      <w:r w:rsidR="001974A5">
        <w:t xml:space="preserve">had </w:t>
      </w:r>
      <w:r>
        <w:t>inquire</w:t>
      </w:r>
      <w:r w:rsidR="00147B50">
        <w:t>d</w:t>
      </w:r>
      <w:r>
        <w:t xml:space="preserve"> on</w:t>
      </w:r>
      <w:r w:rsidR="00DD63DA">
        <w:t xml:space="preserve"> </w:t>
      </w:r>
      <w:r>
        <w:t>the length of time</w:t>
      </w:r>
      <w:r w:rsidR="00DD63DA">
        <w:t xml:space="preserve"> they need</w:t>
      </w:r>
      <w:r w:rsidR="001974A5">
        <w:t>ed</w:t>
      </w:r>
      <w:r w:rsidR="00DD63DA">
        <w:t xml:space="preserve"> to keep </w:t>
      </w:r>
      <w:r>
        <w:t xml:space="preserve">field trip </w:t>
      </w:r>
      <w:r w:rsidR="00DD63DA">
        <w:t>liability forms</w:t>
      </w:r>
      <w:r>
        <w:t xml:space="preserve"> </w:t>
      </w:r>
      <w:r w:rsidR="001974A5">
        <w:t xml:space="preserve">and was </w:t>
      </w:r>
      <w:r w:rsidR="00DD63DA">
        <w:t xml:space="preserve">told </w:t>
      </w:r>
      <w:r w:rsidR="00147B50">
        <w:t xml:space="preserve">to keep </w:t>
      </w:r>
      <w:r w:rsidR="001974A5">
        <w:t xml:space="preserve">them </w:t>
      </w:r>
      <w:r w:rsidR="00147B50">
        <w:t xml:space="preserve">for </w:t>
      </w:r>
      <w:r w:rsidR="00DD63DA">
        <w:t>3-5</w:t>
      </w:r>
      <w:r w:rsidR="00B66E91">
        <w:t xml:space="preserve"> </w:t>
      </w:r>
      <w:r w:rsidR="00DD63DA">
        <w:t>years.</w:t>
      </w:r>
      <w:r w:rsidR="00147B50">
        <w:t xml:space="preserve"> She </w:t>
      </w:r>
      <w:r w:rsidR="001974A5">
        <w:t xml:space="preserve">has a few boxes and will follow up with </w:t>
      </w:r>
      <w:r w:rsidR="00147B50">
        <w:t xml:space="preserve">Karen Martin and report back to the leadership team. </w:t>
      </w:r>
    </w:p>
    <w:p w14:paraId="5684C6B7" w14:textId="08DEDF13" w:rsidR="002C3E56" w:rsidRDefault="002C3E56" w:rsidP="00DD63DA">
      <w:pPr>
        <w:ind w:left="720"/>
      </w:pPr>
      <w:r>
        <w:t>- Dr. Pataray-Ching recommended scanning and keeping digital files, but we can</w:t>
      </w:r>
      <w:r w:rsidR="00147B50">
        <w:t>no</w:t>
      </w:r>
      <w:r>
        <w:t>t do that for PAF.</w:t>
      </w:r>
    </w:p>
    <w:p w14:paraId="4D8D2D9F" w14:textId="69741A34" w:rsidR="00F54BAD" w:rsidRDefault="00F54BAD" w:rsidP="00D8270A">
      <w:pPr>
        <w:ind w:left="720"/>
      </w:pPr>
    </w:p>
    <w:p w14:paraId="261E3B26" w14:textId="48494814" w:rsidR="00147B50" w:rsidRDefault="00147B50" w:rsidP="00D8270A">
      <w:pPr>
        <w:ind w:left="720"/>
      </w:pPr>
      <w:r>
        <w:t xml:space="preserve">Records Management: </w:t>
      </w:r>
      <w:hyperlink r:id="rId5" w:history="1">
        <w:r w:rsidRPr="00A17C11">
          <w:rPr>
            <w:rStyle w:val="Hyperlink"/>
          </w:rPr>
          <w:t>https://www.cpp.edu/~procurement/graphics/records-management.shtml</w:t>
        </w:r>
      </w:hyperlink>
      <w:r>
        <w:t xml:space="preserve"> </w:t>
      </w:r>
    </w:p>
    <w:p w14:paraId="3E5F0827" w14:textId="77777777" w:rsidR="00147B50" w:rsidRDefault="00147B50" w:rsidP="00D8270A">
      <w:pPr>
        <w:ind w:left="720"/>
      </w:pPr>
    </w:p>
    <w:p w14:paraId="10040BBD" w14:textId="54387625" w:rsidR="00422626" w:rsidRDefault="00D8270A" w:rsidP="00422626">
      <w:pPr>
        <w:ind w:left="720"/>
        <w:rPr>
          <w:b/>
        </w:rPr>
      </w:pPr>
      <w:r>
        <w:rPr>
          <w:b/>
        </w:rPr>
        <w:t>13</w:t>
      </w:r>
      <w:r w:rsidR="00422626">
        <w:rPr>
          <w:b/>
        </w:rPr>
        <w:t xml:space="preserve">. </w:t>
      </w:r>
      <w:r w:rsidR="00B66E91">
        <w:rPr>
          <w:b/>
        </w:rPr>
        <w:t>Display Cases</w:t>
      </w:r>
    </w:p>
    <w:p w14:paraId="7F823F1B" w14:textId="304365B2" w:rsidR="003E7BFE" w:rsidRDefault="00DD63DA" w:rsidP="00422626">
      <w:pPr>
        <w:ind w:left="720"/>
      </w:pPr>
      <w:r w:rsidRPr="00DD63DA">
        <w:t xml:space="preserve">Dean Passe followed up </w:t>
      </w:r>
      <w:r>
        <w:t>with the leadership team on display cases:</w:t>
      </w:r>
    </w:p>
    <w:p w14:paraId="24A138C7" w14:textId="0B84308A" w:rsidR="00A86F7B" w:rsidRPr="00A86F7B" w:rsidRDefault="00A86F7B" w:rsidP="00422626">
      <w:pPr>
        <w:ind w:left="720"/>
        <w:rPr>
          <w:b/>
          <w:bCs/>
        </w:rPr>
      </w:pPr>
      <w:r w:rsidRPr="00A86F7B">
        <w:rPr>
          <w:b/>
          <w:bCs/>
        </w:rPr>
        <w:t>a. Bldg. 6 Stairways</w:t>
      </w:r>
    </w:p>
    <w:p w14:paraId="5DAA766B" w14:textId="0CF0A152" w:rsidR="00A86F7B" w:rsidRDefault="00DD63DA" w:rsidP="00FC7A69">
      <w:pPr>
        <w:ind w:left="720"/>
      </w:pPr>
      <w:r>
        <w:t>- Dr. P</w:t>
      </w:r>
      <w:r w:rsidR="00147B50">
        <w:t xml:space="preserve">ataray-Ching </w:t>
      </w:r>
      <w:r>
        <w:t xml:space="preserve">walked through the Engineering </w:t>
      </w:r>
      <w:r w:rsidR="001974A5">
        <w:t>building</w:t>
      </w:r>
      <w:r>
        <w:t xml:space="preserve"> and liked the display</w:t>
      </w:r>
      <w:r w:rsidR="00147B50">
        <w:t>s with vision</w:t>
      </w:r>
      <w:r w:rsidR="00FC7A69">
        <w:t xml:space="preserve"> and </w:t>
      </w:r>
      <w:r w:rsidR="00147B50">
        <w:t>mission</w:t>
      </w:r>
      <w:r w:rsidR="00A86F7B">
        <w:t xml:space="preserve"> statements</w:t>
      </w:r>
      <w:r w:rsidR="00FC7A69">
        <w:t xml:space="preserve">. </w:t>
      </w:r>
      <w:r w:rsidR="00A86F7B">
        <w:t xml:space="preserve">Dr. Alford agreed and suggested displaying our core values. </w:t>
      </w:r>
    </w:p>
    <w:p w14:paraId="34CD815E" w14:textId="63015036" w:rsidR="00DD63DA" w:rsidRDefault="00FC7A69" w:rsidP="00FC7A69">
      <w:pPr>
        <w:ind w:left="720"/>
      </w:pPr>
      <w:r>
        <w:t xml:space="preserve">Dean Passe </w:t>
      </w:r>
      <w:r w:rsidR="00A86F7B">
        <w:t>said</w:t>
      </w:r>
      <w:r>
        <w:t xml:space="preserve"> he would like to highlight our college, mission and departments so people </w:t>
      </w:r>
      <w:r w:rsidR="00A86F7B">
        <w:t xml:space="preserve">who go up stairways </w:t>
      </w:r>
      <w:r>
        <w:t>could see</w:t>
      </w:r>
      <w:r w:rsidR="00A86F7B">
        <w:t xml:space="preserve"> this</w:t>
      </w:r>
      <w:r>
        <w:t>.</w:t>
      </w:r>
      <w:r w:rsidR="00A86F7B">
        <w:t xml:space="preserve"> </w:t>
      </w:r>
      <w:r w:rsidR="004D019A">
        <w:t xml:space="preserve">There </w:t>
      </w:r>
      <w:r w:rsidR="00A86F7B">
        <w:t>is</w:t>
      </w:r>
      <w:r w:rsidR="004D019A">
        <w:t xml:space="preserve"> a total of 12 keys available </w:t>
      </w:r>
      <w:r w:rsidR="00A86F7B">
        <w:t>for</w:t>
      </w:r>
      <w:r w:rsidR="004D019A">
        <w:t xml:space="preserve"> these</w:t>
      </w:r>
      <w:r w:rsidR="00A86F7B">
        <w:t xml:space="preserve"> stairway</w:t>
      </w:r>
      <w:r w:rsidR="004D019A">
        <w:t xml:space="preserve"> displays, once </w:t>
      </w:r>
      <w:r w:rsidR="00A86F7B">
        <w:t xml:space="preserve">there is a decision on what will be displayed we may be able to provide each department with a key to keep in their department office.  </w:t>
      </w:r>
    </w:p>
    <w:p w14:paraId="66B64B32" w14:textId="446F01C2" w:rsidR="004D019A" w:rsidRDefault="004D019A" w:rsidP="00422626">
      <w:pPr>
        <w:ind w:left="720"/>
      </w:pPr>
    </w:p>
    <w:p w14:paraId="71A336A8" w14:textId="761344E9" w:rsidR="00A86F7B" w:rsidRPr="00A86F7B" w:rsidRDefault="00A86F7B" w:rsidP="00422626">
      <w:pPr>
        <w:ind w:left="720"/>
        <w:rPr>
          <w:b/>
          <w:bCs/>
        </w:rPr>
      </w:pPr>
      <w:r w:rsidRPr="00A86F7B">
        <w:rPr>
          <w:b/>
          <w:bCs/>
        </w:rPr>
        <w:t>b. Bldg. 6, 1</w:t>
      </w:r>
      <w:r w:rsidRPr="00A86F7B">
        <w:rPr>
          <w:b/>
          <w:bCs/>
          <w:vertAlign w:val="superscript"/>
        </w:rPr>
        <w:t>st</w:t>
      </w:r>
      <w:r w:rsidRPr="00A86F7B">
        <w:rPr>
          <w:b/>
          <w:bCs/>
        </w:rPr>
        <w:t xml:space="preserve"> floor 3D </w:t>
      </w:r>
      <w:r w:rsidR="00F0317B">
        <w:rPr>
          <w:b/>
          <w:bCs/>
        </w:rPr>
        <w:t>d</w:t>
      </w:r>
      <w:r w:rsidRPr="00A86F7B">
        <w:rPr>
          <w:b/>
          <w:bCs/>
        </w:rPr>
        <w:t>isplay</w:t>
      </w:r>
      <w:r w:rsidR="00F0317B">
        <w:rPr>
          <w:b/>
          <w:bCs/>
        </w:rPr>
        <w:t xml:space="preserve"> case</w:t>
      </w:r>
    </w:p>
    <w:p w14:paraId="44B45930" w14:textId="5A493797" w:rsidR="00DD63DA" w:rsidRDefault="004D019A" w:rsidP="004D019A">
      <w:pPr>
        <w:ind w:left="720"/>
      </w:pPr>
      <w:r>
        <w:t xml:space="preserve">The leadership team discussed and agreed on a department having this space for </w:t>
      </w:r>
      <w:r w:rsidR="009432E4">
        <w:t>a portion of</w:t>
      </w:r>
      <w:r>
        <w:t xml:space="preserve"> the semester then an</w:t>
      </w:r>
      <w:r w:rsidR="009432E4">
        <w:t>other department the next portion</w:t>
      </w:r>
      <w:r>
        <w:t>. ED</w:t>
      </w:r>
      <w:r w:rsidR="00A86F7B">
        <w:t>L</w:t>
      </w:r>
      <w:r w:rsidR="009432E4">
        <w:t xml:space="preserve"> will take the first portion </w:t>
      </w:r>
      <w:r>
        <w:t>of Fall 2019 semester and will contact Ms. Stephanie Rascon for access.</w:t>
      </w:r>
    </w:p>
    <w:p w14:paraId="6A9674D0" w14:textId="5E2C0F4F" w:rsidR="000A0EB2" w:rsidRDefault="000A0EB2" w:rsidP="00422626">
      <w:pPr>
        <w:ind w:left="720"/>
      </w:pPr>
      <w:r>
        <w:t xml:space="preserve">- Dr. Dixon would like to request the month that </w:t>
      </w:r>
      <w:r w:rsidR="00A86F7B">
        <w:t>EWS</w:t>
      </w:r>
      <w:r>
        <w:t xml:space="preserve"> </w:t>
      </w:r>
      <w:r w:rsidR="001974A5">
        <w:t>has their</w:t>
      </w:r>
      <w:r>
        <w:t xml:space="preserve"> Dia De Los Muertos</w:t>
      </w:r>
      <w:r w:rsidR="001974A5">
        <w:t xml:space="preserve"> event which will be the</w:t>
      </w:r>
      <w:r>
        <w:t xml:space="preserve"> </w:t>
      </w:r>
      <w:r w:rsidR="001974A5">
        <w:t>second</w:t>
      </w:r>
      <w:r>
        <w:t xml:space="preserve"> half of the term October 15</w:t>
      </w:r>
      <w:r w:rsidRPr="000A0EB2">
        <w:rPr>
          <w:vertAlign w:val="superscript"/>
        </w:rPr>
        <w:t>th</w:t>
      </w:r>
      <w:r>
        <w:t xml:space="preserve"> to New Years Day. </w:t>
      </w:r>
    </w:p>
    <w:p w14:paraId="01400B0B" w14:textId="28A7A901" w:rsidR="000A0EB2" w:rsidRPr="00DD63DA" w:rsidRDefault="000A0EB2" w:rsidP="00422626">
      <w:pPr>
        <w:ind w:left="720"/>
      </w:pPr>
      <w:r>
        <w:t xml:space="preserve">- Dr. Quinn says IGE would be open to </w:t>
      </w:r>
      <w:r w:rsidR="00F0317B">
        <w:t>updating the display in</w:t>
      </w:r>
      <w:r>
        <w:t xml:space="preserve"> the Spring</w:t>
      </w:r>
      <w:r w:rsidR="00F0317B">
        <w:t xml:space="preserve"> to display </w:t>
      </w:r>
      <w:r>
        <w:t xml:space="preserve">masks. </w:t>
      </w:r>
    </w:p>
    <w:p w14:paraId="40F53819" w14:textId="05AF05F4" w:rsidR="001974A5" w:rsidRDefault="001157AB" w:rsidP="001974A5">
      <w:pPr>
        <w:ind w:left="720"/>
      </w:pPr>
      <w:r>
        <w:br/>
      </w:r>
      <w:r w:rsidR="00F0317B">
        <w:t xml:space="preserve">Dean Passe will email the leadership team </w:t>
      </w:r>
      <w:r w:rsidR="001974A5">
        <w:t xml:space="preserve">the final </w:t>
      </w:r>
      <w:r w:rsidR="007F5BC2">
        <w:t xml:space="preserve">time blocks and once </w:t>
      </w:r>
      <w:r w:rsidR="000A0EB2" w:rsidRPr="000A0EB2">
        <w:t>a schedule</w:t>
      </w:r>
      <w:r w:rsidR="007F5BC2">
        <w:t xml:space="preserve"> is figured </w:t>
      </w:r>
      <w:r w:rsidR="001974A5">
        <w:t>out</w:t>
      </w:r>
    </w:p>
    <w:p w14:paraId="2775CF74" w14:textId="64C1E202" w:rsidR="000A0EB2" w:rsidRPr="001157AB" w:rsidRDefault="00F0317B" w:rsidP="001157AB">
      <w:pPr>
        <w:ind w:left="720"/>
      </w:pPr>
      <w:r>
        <w:t xml:space="preserve">Ms. Rascon will have it updated </w:t>
      </w:r>
      <w:r w:rsidR="000A0EB2">
        <w:t xml:space="preserve">on </w:t>
      </w:r>
      <w:r w:rsidR="00793400">
        <w:t xml:space="preserve">the </w:t>
      </w:r>
      <w:r w:rsidR="000A0EB2">
        <w:t xml:space="preserve">Master Calendar. </w:t>
      </w:r>
    </w:p>
    <w:p w14:paraId="369D6274" w14:textId="4ED6D9CD" w:rsidR="001157AB" w:rsidRDefault="001157AB" w:rsidP="00422626">
      <w:pPr>
        <w:ind w:left="720"/>
        <w:rPr>
          <w:b/>
        </w:rPr>
      </w:pPr>
    </w:p>
    <w:p w14:paraId="47119A91" w14:textId="478BA5E3" w:rsidR="003E7BFE" w:rsidRDefault="003E7BFE" w:rsidP="003E7BFE">
      <w:pPr>
        <w:ind w:left="720"/>
        <w:rPr>
          <w:b/>
        </w:rPr>
      </w:pPr>
      <w:r>
        <w:rPr>
          <w:b/>
        </w:rPr>
        <w:t>14. Other</w:t>
      </w:r>
    </w:p>
    <w:p w14:paraId="158337EE" w14:textId="77777777" w:rsidR="009432E4" w:rsidRDefault="009432E4" w:rsidP="008D2491">
      <w:pPr>
        <w:ind w:left="720"/>
      </w:pPr>
      <w:r>
        <w:t>No additional items discussed.</w:t>
      </w:r>
    </w:p>
    <w:p w14:paraId="78CF82B9" w14:textId="77777777" w:rsidR="009432E4" w:rsidRDefault="009432E4" w:rsidP="008D2491">
      <w:pPr>
        <w:ind w:left="720"/>
      </w:pPr>
    </w:p>
    <w:p w14:paraId="31421D25" w14:textId="4BD6F1D6" w:rsidR="008D2491" w:rsidRPr="000A0EB2" w:rsidRDefault="009432E4" w:rsidP="008D2491">
      <w:pPr>
        <w:ind w:left="720"/>
      </w:pPr>
      <w:r>
        <w:t>M</w:t>
      </w:r>
      <w:r w:rsidR="000A0EB2" w:rsidRPr="000A0EB2">
        <w:t>eeting adjourned 12:14pm.</w:t>
      </w:r>
    </w:p>
    <w:p w14:paraId="42B1FC30" w14:textId="77777777" w:rsidR="003E7BFE" w:rsidRDefault="003E7BFE" w:rsidP="008D2491">
      <w:pPr>
        <w:ind w:left="720"/>
      </w:pPr>
    </w:p>
    <w:p w14:paraId="5064DA0D" w14:textId="5140ACBB" w:rsidR="008D2491" w:rsidRPr="008D2491" w:rsidRDefault="003E7BFE" w:rsidP="008D2491">
      <w:pPr>
        <w:ind w:left="720"/>
        <w:rPr>
          <w:b/>
        </w:rPr>
      </w:pPr>
      <w:r>
        <w:rPr>
          <w:b/>
        </w:rPr>
        <w:t>15. Next meeting July 23</w:t>
      </w:r>
      <w:r w:rsidRPr="003E7BFE">
        <w:rPr>
          <w:b/>
          <w:vertAlign w:val="superscript"/>
        </w:rPr>
        <w:t>rd</w:t>
      </w:r>
      <w:r>
        <w:rPr>
          <w:b/>
        </w:rPr>
        <w:t xml:space="preserve"> </w:t>
      </w:r>
      <w:r w:rsidR="008D2491" w:rsidRPr="008D2491">
        <w:rPr>
          <w:b/>
        </w:rPr>
        <w:t xml:space="preserve"> </w:t>
      </w:r>
    </w:p>
    <w:p w14:paraId="21E048F8" w14:textId="77777777" w:rsidR="00392083" w:rsidRPr="00392083" w:rsidRDefault="00392083" w:rsidP="00392083">
      <w:pPr>
        <w:rPr>
          <w:b/>
        </w:rPr>
      </w:pPr>
    </w:p>
    <w:sectPr w:rsidR="00392083" w:rsidRPr="00392083" w:rsidSect="00C22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5BA"/>
    <w:multiLevelType w:val="hybridMultilevel"/>
    <w:tmpl w:val="CDB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11B0E"/>
    <w:multiLevelType w:val="hybridMultilevel"/>
    <w:tmpl w:val="5B762B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20777"/>
    <w:multiLevelType w:val="hybridMultilevel"/>
    <w:tmpl w:val="0A20C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5558C"/>
    <w:multiLevelType w:val="hybridMultilevel"/>
    <w:tmpl w:val="24CE6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D0693"/>
    <w:multiLevelType w:val="hybridMultilevel"/>
    <w:tmpl w:val="C590C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62480"/>
    <w:multiLevelType w:val="hybridMultilevel"/>
    <w:tmpl w:val="FC3AE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168B2"/>
    <w:multiLevelType w:val="hybridMultilevel"/>
    <w:tmpl w:val="C7546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2742D"/>
    <w:multiLevelType w:val="hybridMultilevel"/>
    <w:tmpl w:val="8C2E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97049"/>
    <w:multiLevelType w:val="hybridMultilevel"/>
    <w:tmpl w:val="8B5CECC6"/>
    <w:lvl w:ilvl="0" w:tplc="4AF88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5632EF"/>
    <w:multiLevelType w:val="hybridMultilevel"/>
    <w:tmpl w:val="688EA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3"/>
  </w:num>
  <w:num w:numId="6">
    <w:abstractNumId w:val="9"/>
  </w:num>
  <w:num w:numId="7">
    <w:abstractNumId w:val="6"/>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51"/>
    <w:rsid w:val="00002CEC"/>
    <w:rsid w:val="00005B55"/>
    <w:rsid w:val="00013D10"/>
    <w:rsid w:val="0003111D"/>
    <w:rsid w:val="00032266"/>
    <w:rsid w:val="000356F9"/>
    <w:rsid w:val="000959CE"/>
    <w:rsid w:val="000A0EB2"/>
    <w:rsid w:val="000A5E71"/>
    <w:rsid w:val="00104B28"/>
    <w:rsid w:val="001157AB"/>
    <w:rsid w:val="00123AFD"/>
    <w:rsid w:val="00147B50"/>
    <w:rsid w:val="00151705"/>
    <w:rsid w:val="001567BB"/>
    <w:rsid w:val="001650D6"/>
    <w:rsid w:val="00171E8B"/>
    <w:rsid w:val="0018303A"/>
    <w:rsid w:val="001974A5"/>
    <w:rsid w:val="0019781B"/>
    <w:rsid w:val="001B2322"/>
    <w:rsid w:val="001E269F"/>
    <w:rsid w:val="001E625C"/>
    <w:rsid w:val="001F0A29"/>
    <w:rsid w:val="00202ED3"/>
    <w:rsid w:val="00221812"/>
    <w:rsid w:val="00223C7B"/>
    <w:rsid w:val="002247A9"/>
    <w:rsid w:val="00241BC3"/>
    <w:rsid w:val="0024793D"/>
    <w:rsid w:val="002511BF"/>
    <w:rsid w:val="00272038"/>
    <w:rsid w:val="002A2FDB"/>
    <w:rsid w:val="002C3E56"/>
    <w:rsid w:val="002E360D"/>
    <w:rsid w:val="002E7973"/>
    <w:rsid w:val="00314CBB"/>
    <w:rsid w:val="0032177A"/>
    <w:rsid w:val="00325BEF"/>
    <w:rsid w:val="0034523F"/>
    <w:rsid w:val="00361946"/>
    <w:rsid w:val="00385FA3"/>
    <w:rsid w:val="00392083"/>
    <w:rsid w:val="003E231E"/>
    <w:rsid w:val="003E7BFE"/>
    <w:rsid w:val="003F1C10"/>
    <w:rsid w:val="0041265F"/>
    <w:rsid w:val="00416F03"/>
    <w:rsid w:val="00422626"/>
    <w:rsid w:val="0046112A"/>
    <w:rsid w:val="00471769"/>
    <w:rsid w:val="00483FBE"/>
    <w:rsid w:val="00484395"/>
    <w:rsid w:val="0049433C"/>
    <w:rsid w:val="004A164C"/>
    <w:rsid w:val="004A2F2F"/>
    <w:rsid w:val="004C3E3F"/>
    <w:rsid w:val="004C6D2D"/>
    <w:rsid w:val="004D019A"/>
    <w:rsid w:val="004D1935"/>
    <w:rsid w:val="004D6202"/>
    <w:rsid w:val="00530E80"/>
    <w:rsid w:val="00542E9C"/>
    <w:rsid w:val="00546FE9"/>
    <w:rsid w:val="00563B2E"/>
    <w:rsid w:val="00596FA4"/>
    <w:rsid w:val="005D689B"/>
    <w:rsid w:val="005E20CC"/>
    <w:rsid w:val="005F7D27"/>
    <w:rsid w:val="00600CFC"/>
    <w:rsid w:val="00605EA7"/>
    <w:rsid w:val="00611466"/>
    <w:rsid w:val="00617A2C"/>
    <w:rsid w:val="006246ED"/>
    <w:rsid w:val="006368A2"/>
    <w:rsid w:val="00652CB9"/>
    <w:rsid w:val="00654FB9"/>
    <w:rsid w:val="00690264"/>
    <w:rsid w:val="0069106C"/>
    <w:rsid w:val="006B00F0"/>
    <w:rsid w:val="006D57FB"/>
    <w:rsid w:val="006F127F"/>
    <w:rsid w:val="0073431B"/>
    <w:rsid w:val="00742894"/>
    <w:rsid w:val="007660D8"/>
    <w:rsid w:val="007754C6"/>
    <w:rsid w:val="00783DC2"/>
    <w:rsid w:val="00793400"/>
    <w:rsid w:val="007A6F93"/>
    <w:rsid w:val="007C53F3"/>
    <w:rsid w:val="007F01D3"/>
    <w:rsid w:val="007F5BC2"/>
    <w:rsid w:val="00800D9D"/>
    <w:rsid w:val="0080126F"/>
    <w:rsid w:val="0081028F"/>
    <w:rsid w:val="00823E9A"/>
    <w:rsid w:val="00824EF1"/>
    <w:rsid w:val="00825B53"/>
    <w:rsid w:val="008621A6"/>
    <w:rsid w:val="00872F2A"/>
    <w:rsid w:val="008D2491"/>
    <w:rsid w:val="008F32F2"/>
    <w:rsid w:val="00900C43"/>
    <w:rsid w:val="009432E4"/>
    <w:rsid w:val="009601EF"/>
    <w:rsid w:val="00971480"/>
    <w:rsid w:val="009730B0"/>
    <w:rsid w:val="0097317B"/>
    <w:rsid w:val="009771AC"/>
    <w:rsid w:val="009A5BDC"/>
    <w:rsid w:val="009B04B7"/>
    <w:rsid w:val="009B7A18"/>
    <w:rsid w:val="009E465C"/>
    <w:rsid w:val="00A1740B"/>
    <w:rsid w:val="00A27B9A"/>
    <w:rsid w:val="00A330DA"/>
    <w:rsid w:val="00A41F0B"/>
    <w:rsid w:val="00A65CAE"/>
    <w:rsid w:val="00A86F7B"/>
    <w:rsid w:val="00AD23D9"/>
    <w:rsid w:val="00AE65EC"/>
    <w:rsid w:val="00B40A97"/>
    <w:rsid w:val="00B66E91"/>
    <w:rsid w:val="00B85DE0"/>
    <w:rsid w:val="00B91127"/>
    <w:rsid w:val="00BA56BA"/>
    <w:rsid w:val="00BB00DD"/>
    <w:rsid w:val="00BF744D"/>
    <w:rsid w:val="00C22651"/>
    <w:rsid w:val="00C32432"/>
    <w:rsid w:val="00C353AC"/>
    <w:rsid w:val="00C45F3F"/>
    <w:rsid w:val="00C62558"/>
    <w:rsid w:val="00C7609A"/>
    <w:rsid w:val="00C9027C"/>
    <w:rsid w:val="00CA0F0A"/>
    <w:rsid w:val="00CA23B5"/>
    <w:rsid w:val="00CB210D"/>
    <w:rsid w:val="00CC6667"/>
    <w:rsid w:val="00CE384A"/>
    <w:rsid w:val="00CE434F"/>
    <w:rsid w:val="00D017EE"/>
    <w:rsid w:val="00D12347"/>
    <w:rsid w:val="00D24876"/>
    <w:rsid w:val="00D303FD"/>
    <w:rsid w:val="00D44452"/>
    <w:rsid w:val="00D504AE"/>
    <w:rsid w:val="00D56703"/>
    <w:rsid w:val="00D8270A"/>
    <w:rsid w:val="00D842DB"/>
    <w:rsid w:val="00D93856"/>
    <w:rsid w:val="00DA067E"/>
    <w:rsid w:val="00DA2707"/>
    <w:rsid w:val="00DD63DA"/>
    <w:rsid w:val="00E05FE3"/>
    <w:rsid w:val="00E60592"/>
    <w:rsid w:val="00E64648"/>
    <w:rsid w:val="00E91277"/>
    <w:rsid w:val="00E95011"/>
    <w:rsid w:val="00EB3BD6"/>
    <w:rsid w:val="00ED2A58"/>
    <w:rsid w:val="00EF6944"/>
    <w:rsid w:val="00F0317B"/>
    <w:rsid w:val="00F54BAD"/>
    <w:rsid w:val="00F6313D"/>
    <w:rsid w:val="00F70233"/>
    <w:rsid w:val="00F72F8C"/>
    <w:rsid w:val="00F97508"/>
    <w:rsid w:val="00FA2FA9"/>
    <w:rsid w:val="00FC7A69"/>
    <w:rsid w:val="00FD26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E9C11"/>
  <w14:defaultImageDpi w14:val="300"/>
  <w15:docId w15:val="{430C6BAB-3818-BE4C-A9AC-17AEAE11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51"/>
    <w:pPr>
      <w:ind w:left="720"/>
      <w:contextualSpacing/>
    </w:pPr>
  </w:style>
  <w:style w:type="character" w:styleId="Hyperlink">
    <w:name w:val="Hyperlink"/>
    <w:basedOn w:val="DefaultParagraphFont"/>
    <w:uiPriority w:val="99"/>
    <w:unhideWhenUsed/>
    <w:rsid w:val="00147B50"/>
    <w:rPr>
      <w:color w:val="0000FF" w:themeColor="hyperlink"/>
      <w:u w:val="single"/>
    </w:rPr>
  </w:style>
  <w:style w:type="character" w:customStyle="1" w:styleId="UnresolvedMention1">
    <w:name w:val="Unresolved Mention1"/>
    <w:basedOn w:val="DefaultParagraphFont"/>
    <w:uiPriority w:val="99"/>
    <w:semiHidden/>
    <w:unhideWhenUsed/>
    <w:rsid w:val="00147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pp.edu/~procurement/graphics/records-managem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Rascon</dc:creator>
  <cp:keywords/>
  <dc:description/>
  <cp:lastModifiedBy>Stephanie Rascon</cp:lastModifiedBy>
  <cp:revision>2</cp:revision>
  <dcterms:created xsi:type="dcterms:W3CDTF">2019-07-17T18:38:00Z</dcterms:created>
  <dcterms:modified xsi:type="dcterms:W3CDTF">2019-07-17T18:38:00Z</dcterms:modified>
</cp:coreProperties>
</file>