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5928" w14:textId="77777777" w:rsidR="009601EF" w:rsidRDefault="009601EF" w:rsidP="00C22651">
      <w:pPr>
        <w:jc w:val="center"/>
        <w:rPr>
          <w:b/>
        </w:rPr>
      </w:pPr>
    </w:p>
    <w:p w14:paraId="6AAE79E6" w14:textId="77777777" w:rsidR="00C22651" w:rsidRPr="00414AD7" w:rsidRDefault="00C22651" w:rsidP="00C22651">
      <w:pPr>
        <w:jc w:val="center"/>
        <w:rPr>
          <w:b/>
        </w:rPr>
      </w:pPr>
      <w:r w:rsidRPr="00414AD7">
        <w:rPr>
          <w:b/>
        </w:rPr>
        <w:t>Leadership Minutes</w:t>
      </w:r>
    </w:p>
    <w:p w14:paraId="42876916" w14:textId="5F08F10E" w:rsidR="00C22651" w:rsidRPr="00414AD7" w:rsidRDefault="008D4B18" w:rsidP="00C22651">
      <w:pPr>
        <w:jc w:val="center"/>
        <w:rPr>
          <w:b/>
        </w:rPr>
      </w:pPr>
      <w:r>
        <w:rPr>
          <w:b/>
        </w:rPr>
        <w:t xml:space="preserve">July </w:t>
      </w:r>
      <w:r w:rsidR="006E200B">
        <w:rPr>
          <w:b/>
        </w:rPr>
        <w:t>23</w:t>
      </w:r>
      <w:r w:rsidR="006E200B" w:rsidRPr="006E200B">
        <w:rPr>
          <w:b/>
          <w:vertAlign w:val="superscript"/>
        </w:rPr>
        <w:t>rd</w:t>
      </w:r>
      <w:r w:rsidR="006E200B">
        <w:rPr>
          <w:b/>
        </w:rPr>
        <w:t>, 2019 from</w:t>
      </w:r>
      <w:r w:rsidR="006246ED">
        <w:rPr>
          <w:b/>
        </w:rPr>
        <w:t xml:space="preserve"> 11am-12:30</w:t>
      </w:r>
      <w:r w:rsidR="00617A2C">
        <w:rPr>
          <w:b/>
        </w:rPr>
        <w:t>pm</w:t>
      </w:r>
    </w:p>
    <w:p w14:paraId="5FD7467C" w14:textId="77777777" w:rsidR="00C22651" w:rsidRDefault="00C22651" w:rsidP="00C22651"/>
    <w:p w14:paraId="521CEE00" w14:textId="408FAF90" w:rsidR="00C22651" w:rsidRDefault="00C22651" w:rsidP="00C22651">
      <w:r w:rsidRPr="00414AD7">
        <w:rPr>
          <w:b/>
        </w:rPr>
        <w:t>Attendees:</w:t>
      </w:r>
      <w:r>
        <w:t xml:space="preserve"> </w:t>
      </w:r>
      <w:r w:rsidR="00CE434F">
        <w:t>Dr. Hend Gilli-Elewy</w:t>
      </w:r>
      <w:r w:rsidR="00D8270A">
        <w:t>, Dr. Sandy Dixon</w:t>
      </w:r>
      <w:r>
        <w:t>, Dr. Jann Patar</w:t>
      </w:r>
      <w:r w:rsidR="009601EF">
        <w:t>ay-Ching, Dr. Dennis Quinn</w:t>
      </w:r>
      <w:r w:rsidR="00361946">
        <w:t xml:space="preserve">, </w:t>
      </w:r>
      <w:r w:rsidR="006246ED">
        <w:t xml:space="preserve">Dr. Betty Alford, Ms. </w:t>
      </w:r>
      <w:r w:rsidR="006E200B">
        <w:t>Kimberly Deitrick</w:t>
      </w:r>
      <w:r w:rsidR="00392083">
        <w:t xml:space="preserve">, </w:t>
      </w:r>
      <w:r w:rsidR="006246ED">
        <w:t xml:space="preserve">Ms. </w:t>
      </w:r>
      <w:r w:rsidR="006E200B">
        <w:t>Marissa Stinson</w:t>
      </w:r>
      <w:r w:rsidR="00392083">
        <w:t xml:space="preserve"> </w:t>
      </w:r>
      <w:r>
        <w:t xml:space="preserve">and </w:t>
      </w:r>
      <w:r w:rsidR="006246ED">
        <w:t xml:space="preserve">Ms. </w:t>
      </w:r>
      <w:r>
        <w:t>Stephanie Rascon</w:t>
      </w:r>
    </w:p>
    <w:p w14:paraId="71D3664A" w14:textId="77777777" w:rsidR="00ED2A58" w:rsidRDefault="00ED2A58" w:rsidP="009601EF">
      <w:pPr>
        <w:rPr>
          <w:b/>
        </w:rPr>
      </w:pPr>
    </w:p>
    <w:p w14:paraId="0D2DC0FF" w14:textId="289E9554" w:rsidR="006F127F" w:rsidRPr="006F127F" w:rsidRDefault="006F127F" w:rsidP="006F127F">
      <w:pPr>
        <w:pStyle w:val="ListParagraph"/>
        <w:numPr>
          <w:ilvl w:val="0"/>
          <w:numId w:val="10"/>
        </w:numPr>
        <w:rPr>
          <w:b/>
        </w:rPr>
      </w:pPr>
      <w:r w:rsidRPr="006F127F">
        <w:rPr>
          <w:b/>
        </w:rPr>
        <w:t>Welcom</w:t>
      </w:r>
      <w:r>
        <w:rPr>
          <w:b/>
        </w:rPr>
        <w:t>e</w:t>
      </w:r>
    </w:p>
    <w:p w14:paraId="08024E56" w14:textId="53C58969" w:rsidR="00F54BAD" w:rsidRDefault="006E200B" w:rsidP="00032266">
      <w:pPr>
        <w:ind w:left="720"/>
      </w:pPr>
      <w:r>
        <w:t>AD Gilli-Elewy</w:t>
      </w:r>
      <w:r w:rsidR="004C3E3F">
        <w:t xml:space="preserve"> welcomed</w:t>
      </w:r>
      <w:r w:rsidR="00F54BAD">
        <w:t xml:space="preserve"> all to the leadership meeting</w:t>
      </w:r>
      <w:r w:rsidR="00CC6667">
        <w:t xml:space="preserve">, </w:t>
      </w:r>
      <w:r>
        <w:t>Dean Passe</w:t>
      </w:r>
      <w:r w:rsidR="00CC6667">
        <w:t xml:space="preserve"> and Dr. Giselle Navarro-Cruz were unable to be </w:t>
      </w:r>
      <w:bookmarkStart w:id="0" w:name="_GoBack"/>
      <w:bookmarkEnd w:id="0"/>
      <w:r w:rsidR="00CC6667">
        <w:t>present</w:t>
      </w:r>
      <w:r w:rsidR="00F54BAD">
        <w:t>.</w:t>
      </w:r>
      <w:r w:rsidR="004031C3">
        <w:t xml:space="preserve"> The two new</w:t>
      </w:r>
      <w:r w:rsidR="00E7424D">
        <w:t>ly elected</w:t>
      </w:r>
      <w:r w:rsidR="004031C3">
        <w:t xml:space="preserve"> staff representatives </w:t>
      </w:r>
      <w:r w:rsidR="005433C4">
        <w:t>in attendance were</w:t>
      </w:r>
      <w:r w:rsidR="004031C3">
        <w:t xml:space="preserve"> Ms. Kimberly Deitrick and Ms. Marissa Stinson.</w:t>
      </w:r>
    </w:p>
    <w:p w14:paraId="53B149E9" w14:textId="77777777" w:rsidR="00F54BAD" w:rsidRPr="00032266" w:rsidRDefault="00F54BAD" w:rsidP="00032266">
      <w:pPr>
        <w:ind w:left="720"/>
      </w:pPr>
    </w:p>
    <w:p w14:paraId="78599E85" w14:textId="73F6F0C1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Leadership team photo</w:t>
      </w:r>
    </w:p>
    <w:p w14:paraId="0D75D62C" w14:textId="707F8DFF" w:rsidR="00F54BAD" w:rsidRDefault="005433C4" w:rsidP="00392083">
      <w:pPr>
        <w:ind w:left="720"/>
      </w:pPr>
      <w:r>
        <w:t>The</w:t>
      </w:r>
      <w:r w:rsidR="006E200B">
        <w:t xml:space="preserve"> </w:t>
      </w:r>
      <w:r w:rsidR="00F54BAD">
        <w:t xml:space="preserve">Leadership </w:t>
      </w:r>
      <w:r w:rsidR="006E200B">
        <w:t>team photo will need to be rescheduled for a later date</w:t>
      </w:r>
      <w:r>
        <w:t xml:space="preserve"> to include all members</w:t>
      </w:r>
      <w:r w:rsidR="00F54BAD">
        <w:t>.</w:t>
      </w:r>
    </w:p>
    <w:p w14:paraId="45296FB8" w14:textId="7CA6045D" w:rsidR="00392083" w:rsidRPr="00392083" w:rsidRDefault="00D8270A" w:rsidP="00392083">
      <w:pPr>
        <w:ind w:left="720"/>
      </w:pPr>
      <w:r>
        <w:t xml:space="preserve"> </w:t>
      </w:r>
    </w:p>
    <w:p w14:paraId="5E3FC4F1" w14:textId="77777777" w:rsidR="006E200B" w:rsidRDefault="006E200B" w:rsidP="006E200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Approval of Last Meeting’s Minutes</w:t>
      </w:r>
    </w:p>
    <w:p w14:paraId="7B443696" w14:textId="68D0D850" w:rsidR="006E200B" w:rsidRDefault="006E200B" w:rsidP="006E200B">
      <w:pPr>
        <w:ind w:left="720"/>
      </w:pPr>
      <w:r>
        <w:t>Leadership meeting minutes of June 25</w:t>
      </w:r>
      <w:r w:rsidRPr="006E200B">
        <w:rPr>
          <w:vertAlign w:val="superscript"/>
        </w:rPr>
        <w:t>th</w:t>
      </w:r>
      <w:r>
        <w:t xml:space="preserve"> were approved by leadership team with no changes.</w:t>
      </w:r>
    </w:p>
    <w:p w14:paraId="3EBFB2FC" w14:textId="77777777" w:rsidR="00D8270A" w:rsidRDefault="00D8270A" w:rsidP="00D8270A">
      <w:pPr>
        <w:ind w:left="720"/>
      </w:pPr>
    </w:p>
    <w:p w14:paraId="35F56C82" w14:textId="590EB53A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New ASC</w:t>
      </w:r>
    </w:p>
    <w:p w14:paraId="044E7F33" w14:textId="64E81378" w:rsidR="007754C6" w:rsidRDefault="004031C3" w:rsidP="007754C6">
      <w:pPr>
        <w:ind w:left="720"/>
      </w:pPr>
      <w:r>
        <w:t xml:space="preserve">AD Gilli-Elewy </w:t>
      </w:r>
      <w:r w:rsidR="00741C09">
        <w:t>announced the start</w:t>
      </w:r>
      <w:r>
        <w:t xml:space="preserve"> </w:t>
      </w:r>
      <w:r w:rsidR="00864226">
        <w:t xml:space="preserve">of </w:t>
      </w:r>
      <w:r>
        <w:t xml:space="preserve">new ASC Ms. Marcela Moreno </w:t>
      </w:r>
      <w:r w:rsidR="00741C09">
        <w:t xml:space="preserve">housed </w:t>
      </w:r>
      <w:r>
        <w:t xml:space="preserve">in the new </w:t>
      </w:r>
      <w:r w:rsidR="00864226">
        <w:t xml:space="preserve">Bldg. 94 </w:t>
      </w:r>
      <w:r>
        <w:t>Advising Center</w:t>
      </w:r>
      <w:r w:rsidR="00864226">
        <w:t>,</w:t>
      </w:r>
      <w:r>
        <w:t xml:space="preserve"> </w:t>
      </w:r>
      <w:r w:rsidR="00864226">
        <w:t>her title</w:t>
      </w:r>
      <w:r>
        <w:t xml:space="preserve"> </w:t>
      </w:r>
      <w:r w:rsidR="00864226">
        <w:t xml:space="preserve">is </w:t>
      </w:r>
      <w:r>
        <w:t>College Administrative Support and Advising Center</w:t>
      </w:r>
      <w:r w:rsidR="00864226">
        <w:t xml:space="preserve"> Coordinator</w:t>
      </w:r>
      <w:r>
        <w:t xml:space="preserve">. She </w:t>
      </w:r>
      <w:r w:rsidR="00864226">
        <w:t xml:space="preserve">reports directly to the Dean’s office while </w:t>
      </w:r>
      <w:r>
        <w:t>supporting the advising center, commencement</w:t>
      </w:r>
      <w:r w:rsidR="00864226">
        <w:t>, events for the college</w:t>
      </w:r>
      <w:r>
        <w:t xml:space="preserve"> and teacher </w:t>
      </w:r>
      <w:r w:rsidR="00864226">
        <w:t>preparation</w:t>
      </w:r>
      <w:r>
        <w:t>. She was a liberal studies student</w:t>
      </w:r>
      <w:r w:rsidR="00864226">
        <w:t xml:space="preserve"> and </w:t>
      </w:r>
      <w:r w:rsidR="005433C4">
        <w:t>was very</w:t>
      </w:r>
      <w:r w:rsidR="00864226">
        <w:t xml:space="preserve"> excited to be part of the college</w:t>
      </w:r>
      <w:r>
        <w:t xml:space="preserve">. The </w:t>
      </w:r>
      <w:r w:rsidR="00864226">
        <w:t>new ECS</w:t>
      </w:r>
      <w:r>
        <w:t xml:space="preserve"> ASC </w:t>
      </w:r>
      <w:r w:rsidR="00864226">
        <w:t xml:space="preserve">Ms. Cynthia Aron will be </w:t>
      </w:r>
      <w:r>
        <w:t xml:space="preserve">starting </w:t>
      </w:r>
      <w:r w:rsidR="00824609">
        <w:t>this upcoming</w:t>
      </w:r>
      <w:r>
        <w:t xml:space="preserve"> Monday</w:t>
      </w:r>
      <w:r w:rsidR="00824609">
        <w:t>.</w:t>
      </w:r>
      <w:r>
        <w:t xml:space="preserve"> </w:t>
      </w:r>
      <w:r w:rsidR="00824609">
        <w:t>S</w:t>
      </w:r>
      <w:r>
        <w:t xml:space="preserve">he is </w:t>
      </w:r>
      <w:r w:rsidR="00864226">
        <w:t xml:space="preserve">coming from San Diego State </w:t>
      </w:r>
      <w:r w:rsidR="00824609">
        <w:t xml:space="preserve">and worked in the </w:t>
      </w:r>
      <w:r w:rsidR="005433C4">
        <w:t>a</w:t>
      </w:r>
      <w:r w:rsidR="00DB733B">
        <w:t xml:space="preserve">dmissions office </w:t>
      </w:r>
      <w:r w:rsidR="00824609">
        <w:t>so she</w:t>
      </w:r>
      <w:r w:rsidR="00DB733B">
        <w:t xml:space="preserve"> is </w:t>
      </w:r>
      <w:r>
        <w:t xml:space="preserve">very familiar with </w:t>
      </w:r>
      <w:r w:rsidR="00DB733B">
        <w:t>CSU procedures</w:t>
      </w:r>
      <w:r>
        <w:t xml:space="preserve">.  </w:t>
      </w:r>
    </w:p>
    <w:p w14:paraId="420EF278" w14:textId="77777777" w:rsidR="00F54BAD" w:rsidRDefault="00F54BAD" w:rsidP="00D8270A">
      <w:pPr>
        <w:ind w:left="720"/>
      </w:pPr>
    </w:p>
    <w:p w14:paraId="17B48101" w14:textId="6CA1E22F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Travel awards follow-up</w:t>
      </w:r>
    </w:p>
    <w:p w14:paraId="5DEA7439" w14:textId="3EAABBBE" w:rsidR="00F6313D" w:rsidRDefault="00325BEF" w:rsidP="006E200B">
      <w:pPr>
        <w:ind w:left="720"/>
      </w:pPr>
      <w:r>
        <w:t>The</w:t>
      </w:r>
      <w:r w:rsidR="003E7BFE">
        <w:t xml:space="preserve"> leadership </w:t>
      </w:r>
      <w:r w:rsidR="00AA7CE4">
        <w:t xml:space="preserve">team </w:t>
      </w:r>
      <w:r w:rsidR="002723C3">
        <w:t xml:space="preserve">reviewed </w:t>
      </w:r>
      <w:r w:rsidR="00824609">
        <w:t xml:space="preserve">the first Scholarly Awards Travel for 2019-20 </w:t>
      </w:r>
      <w:r w:rsidR="002723C3">
        <w:t xml:space="preserve">submitted by </w:t>
      </w:r>
      <w:r w:rsidR="00AA7CE4">
        <w:t xml:space="preserve">Liberal Studies faculty Dr. </w:t>
      </w:r>
      <w:r w:rsidR="002723C3">
        <w:t>Jeff Roy</w:t>
      </w:r>
      <w:r w:rsidR="00AA7CE4">
        <w:t>. He</w:t>
      </w:r>
      <w:r w:rsidR="00824609">
        <w:t xml:space="preserve"> </w:t>
      </w:r>
      <w:r w:rsidR="002723C3">
        <w:t>is co-organizing a full day symposium</w:t>
      </w:r>
      <w:r w:rsidR="00AA7CE4">
        <w:t xml:space="preserve"> in October and included the</w:t>
      </w:r>
      <w:r w:rsidR="002723C3">
        <w:t xml:space="preserve"> acceptance letter </w:t>
      </w:r>
      <w:r w:rsidR="00AA7CE4">
        <w:t xml:space="preserve">from </w:t>
      </w:r>
      <w:r w:rsidR="002723C3">
        <w:t>Journeys, Queers and Elsewhere Symposium of Southeast Asia</w:t>
      </w:r>
      <w:r w:rsidR="00AA7CE4">
        <w:t xml:space="preserve">. The leadership team approved his request </w:t>
      </w:r>
      <w:r w:rsidR="002723C3">
        <w:t>for $1,500</w:t>
      </w:r>
      <w:r w:rsidR="00AA7CE4">
        <w:t xml:space="preserve"> and </w:t>
      </w:r>
      <w:r w:rsidR="0095013B">
        <w:t>thought</w:t>
      </w:r>
      <w:r w:rsidR="00AA7CE4">
        <w:t xml:space="preserve"> it </w:t>
      </w:r>
      <w:r w:rsidR="0095013B">
        <w:t>would</w:t>
      </w:r>
      <w:r w:rsidR="00AA7CE4">
        <w:t xml:space="preserve"> be a good idea to </w:t>
      </w:r>
      <w:r w:rsidR="0095013B">
        <w:t xml:space="preserve">have any future submissions </w:t>
      </w:r>
      <w:r w:rsidR="00AA7CE4">
        <w:t>include budget breakdown of costs</w:t>
      </w:r>
      <w:r w:rsidR="002723C3">
        <w:t xml:space="preserve">. AD Gilli-Elewy </w:t>
      </w:r>
      <w:r w:rsidR="00AA7CE4">
        <w:t>said</w:t>
      </w:r>
      <w:r w:rsidR="002723C3">
        <w:t xml:space="preserve"> they still </w:t>
      </w:r>
      <w:r w:rsidR="0095013B">
        <w:t>had</w:t>
      </w:r>
      <w:r w:rsidR="002723C3">
        <w:t xml:space="preserve"> not met regarding </w:t>
      </w:r>
      <w:r w:rsidR="001415F1">
        <w:t xml:space="preserve">the travel </w:t>
      </w:r>
      <w:r w:rsidR="002723C3">
        <w:t xml:space="preserve">budget and </w:t>
      </w:r>
      <w:r w:rsidR="0095013B">
        <w:t>did</w:t>
      </w:r>
      <w:r w:rsidR="002723C3">
        <w:t xml:space="preserve"> not know if </w:t>
      </w:r>
      <w:r w:rsidR="00AA7CE4">
        <w:t>there</w:t>
      </w:r>
      <w:r w:rsidR="002723C3">
        <w:t xml:space="preserve"> </w:t>
      </w:r>
      <w:r w:rsidR="0095013B">
        <w:t>was to</w:t>
      </w:r>
      <w:r w:rsidR="002723C3">
        <w:t xml:space="preserve"> </w:t>
      </w:r>
      <w:r w:rsidR="00AA7CE4">
        <w:t>be an increase in</w:t>
      </w:r>
      <w:r w:rsidR="002723C3">
        <w:t xml:space="preserve"> funding </w:t>
      </w:r>
      <w:r w:rsidR="00AA7CE4">
        <w:t>for</w:t>
      </w:r>
      <w:r w:rsidR="002723C3">
        <w:t xml:space="preserve"> international travel.</w:t>
      </w:r>
    </w:p>
    <w:p w14:paraId="7D85B4CB" w14:textId="77777777" w:rsidR="00F54BAD" w:rsidRDefault="00F54BAD" w:rsidP="00D8270A">
      <w:pPr>
        <w:ind w:left="720"/>
      </w:pPr>
    </w:p>
    <w:p w14:paraId="5FAC1029" w14:textId="54C9B70C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Master calendar</w:t>
      </w:r>
    </w:p>
    <w:p w14:paraId="2FFC7293" w14:textId="484A983A" w:rsidR="00FA2FA9" w:rsidRDefault="002723C3" w:rsidP="008579C4">
      <w:pPr>
        <w:ind w:left="720"/>
      </w:pPr>
      <w:r>
        <w:t xml:space="preserve">AD Gilli-Elewy </w:t>
      </w:r>
      <w:r w:rsidR="00C658CD">
        <w:t xml:space="preserve">reminded </w:t>
      </w:r>
      <w:r>
        <w:t>the leadership team that the Master calendar is up and running through the Public Folders</w:t>
      </w:r>
      <w:r w:rsidR="0095013B">
        <w:t xml:space="preserve">. The department </w:t>
      </w:r>
      <w:r>
        <w:t xml:space="preserve">ASC’s and Chairs </w:t>
      </w:r>
      <w:r w:rsidR="00C658CD">
        <w:t xml:space="preserve">are authorized </w:t>
      </w:r>
      <w:r w:rsidR="000E67AD">
        <w:t xml:space="preserve">as Authors </w:t>
      </w:r>
      <w:r w:rsidR="008579C4">
        <w:t>who can</w:t>
      </w:r>
      <w:r>
        <w:t xml:space="preserve"> add </w:t>
      </w:r>
      <w:r w:rsidR="00C658CD">
        <w:t>department events</w:t>
      </w:r>
      <w:r>
        <w:t xml:space="preserve">. The type of </w:t>
      </w:r>
      <w:r w:rsidR="007506FB">
        <w:t>events</w:t>
      </w:r>
      <w:r>
        <w:t xml:space="preserve"> that could be added are co-curricul</w:t>
      </w:r>
      <w:r w:rsidR="00C26F4B">
        <w:t>ar department activitites</w:t>
      </w:r>
      <w:r w:rsidR="00272038">
        <w:t xml:space="preserve"> </w:t>
      </w:r>
      <w:r w:rsidR="007506FB">
        <w:t>and other</w:t>
      </w:r>
      <w:r w:rsidR="00C26F4B">
        <w:t xml:space="preserve"> </w:t>
      </w:r>
      <w:r w:rsidR="007506FB">
        <w:t>departmental events that could be of interest to the college</w:t>
      </w:r>
      <w:r w:rsidR="00C26F4B">
        <w:t xml:space="preserve">. </w:t>
      </w:r>
      <w:r w:rsidR="00BF5A97">
        <w:t>This calendar was</w:t>
      </w:r>
      <w:r w:rsidR="00C26F4B">
        <w:t xml:space="preserve"> original</w:t>
      </w:r>
      <w:r w:rsidR="00BF5A97">
        <w:t>ly created</w:t>
      </w:r>
      <w:r w:rsidR="00C26F4B">
        <w:t xml:space="preserve"> for search purposes</w:t>
      </w:r>
      <w:r w:rsidR="00BF5A97">
        <w:t>, to be able to view scheduled candidate meetings and avoid event</w:t>
      </w:r>
      <w:r w:rsidR="0095013B">
        <w:t>s</w:t>
      </w:r>
      <w:r w:rsidR="00BF5A97">
        <w:t xml:space="preserve"> overlapping</w:t>
      </w:r>
      <w:r w:rsidR="0095013B">
        <w:t>. Another intentended purpose was to</w:t>
      </w:r>
      <w:r w:rsidR="00BF5A97">
        <w:t xml:space="preserve"> possibly increas</w:t>
      </w:r>
      <w:r w:rsidR="0095013B">
        <w:t>e</w:t>
      </w:r>
      <w:r w:rsidR="00BF5A97">
        <w:t xml:space="preserve"> </w:t>
      </w:r>
      <w:r w:rsidR="008579C4">
        <w:t xml:space="preserve">faculty turnout at </w:t>
      </w:r>
      <w:r w:rsidR="0095013B">
        <w:t xml:space="preserve">faculty candidates </w:t>
      </w:r>
      <w:r w:rsidR="008579C4">
        <w:t xml:space="preserve">open forums. </w:t>
      </w:r>
      <w:r w:rsidR="00BF5A97">
        <w:t xml:space="preserve">Faculty is not currently added and will hold off on </w:t>
      </w:r>
      <w:r w:rsidR="0095013B">
        <w:t>adding, for now</w:t>
      </w:r>
      <w:r w:rsidR="007506FB">
        <w:t>. W</w:t>
      </w:r>
      <w:r w:rsidR="00BF5A97">
        <w:t xml:space="preserve">e may be able to </w:t>
      </w:r>
      <w:r w:rsidR="008579C4">
        <w:t>add</w:t>
      </w:r>
      <w:r w:rsidR="00BF5A97">
        <w:t xml:space="preserve"> on case by case basis as</w:t>
      </w:r>
      <w:r w:rsidR="00C26F4B">
        <w:t xml:space="preserve"> they </w:t>
      </w:r>
      <w:r w:rsidR="00BF5A97">
        <w:t>will need to have authorization</w:t>
      </w:r>
      <w:r w:rsidR="00C26F4B">
        <w:t xml:space="preserve"> before subscrib</w:t>
      </w:r>
      <w:r w:rsidR="00BF5A97">
        <w:t>ing</w:t>
      </w:r>
      <w:r w:rsidR="008579C4">
        <w:t xml:space="preserve"> to </w:t>
      </w:r>
      <w:r w:rsidR="0095013B">
        <w:t>this</w:t>
      </w:r>
      <w:r w:rsidR="008579C4">
        <w:t xml:space="preserve"> public folder</w:t>
      </w:r>
      <w:r w:rsidR="00C26F4B">
        <w:t>.</w:t>
      </w:r>
      <w:r w:rsidR="008579C4">
        <w:t xml:space="preserve"> For now, AD Gilli-Elewy leaves it up to each department and suggested to have</w:t>
      </w:r>
      <w:r w:rsidR="0095013B">
        <w:t xml:space="preserve"> the schedule</w:t>
      </w:r>
      <w:r w:rsidR="008579C4">
        <w:t xml:space="preserve"> printed and hung in the department office for faculty to see or forward </w:t>
      </w:r>
      <w:r w:rsidR="0095013B">
        <w:t xml:space="preserve">the </w:t>
      </w:r>
      <w:r w:rsidR="008579C4">
        <w:t>information</w:t>
      </w:r>
      <w:r w:rsidR="0095013B">
        <w:t xml:space="preserve"> as they saw fit</w:t>
      </w:r>
      <w:r w:rsidR="008579C4">
        <w:t>.</w:t>
      </w:r>
    </w:p>
    <w:p w14:paraId="68667C08" w14:textId="77777777" w:rsidR="00FA2FA9" w:rsidRDefault="00FA2FA9" w:rsidP="00422626">
      <w:pPr>
        <w:ind w:left="720"/>
      </w:pPr>
    </w:p>
    <w:p w14:paraId="59F944F7" w14:textId="60474B5C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All-College meeting schedule</w:t>
      </w:r>
    </w:p>
    <w:p w14:paraId="5E0D8139" w14:textId="31C954B0" w:rsidR="00CA23B5" w:rsidRDefault="006E200B" w:rsidP="00D12347">
      <w:pPr>
        <w:ind w:left="720"/>
      </w:pPr>
      <w:r>
        <w:lastRenderedPageBreak/>
        <w:t>AD Gilli-Elewy</w:t>
      </w:r>
      <w:r w:rsidR="00C26F4B">
        <w:t xml:space="preserve"> discussed the all-college meeting </w:t>
      </w:r>
      <w:r w:rsidR="005B2956">
        <w:t xml:space="preserve">schedule </w:t>
      </w:r>
      <w:r w:rsidR="00C26F4B">
        <w:t xml:space="preserve">for December </w:t>
      </w:r>
      <w:r w:rsidR="005B2956">
        <w:t xml:space="preserve">with an option to meet on finals week </w:t>
      </w:r>
      <w:r w:rsidR="00C26F4B">
        <w:t>12/09 or 12/16</w:t>
      </w:r>
      <w:r w:rsidR="005B2956">
        <w:t xml:space="preserve"> the week after. </w:t>
      </w:r>
    </w:p>
    <w:p w14:paraId="1E69C28C" w14:textId="34DE8F6A" w:rsidR="005B2956" w:rsidRDefault="00C26F4B" w:rsidP="00D12347">
      <w:pPr>
        <w:ind w:left="720"/>
      </w:pPr>
      <w:r>
        <w:t xml:space="preserve">- </w:t>
      </w:r>
      <w:r w:rsidR="005B2956">
        <w:t>The leadership team discussed low faculty attendance at the end of the year due</w:t>
      </w:r>
      <w:r>
        <w:t xml:space="preserve"> </w:t>
      </w:r>
      <w:r w:rsidR="005B2956">
        <w:t>to teaching, finals and other duties already assigned to them. It was expressed that</w:t>
      </w:r>
      <w:r>
        <w:t xml:space="preserve"> </w:t>
      </w:r>
      <w:r w:rsidR="005B2956">
        <w:t>f</w:t>
      </w:r>
      <w:r>
        <w:t xml:space="preserve">aculty do not understand why they need to be </w:t>
      </w:r>
      <w:r w:rsidR="005B2956">
        <w:t xml:space="preserve">at these meetings </w:t>
      </w:r>
      <w:r>
        <w:t>or</w:t>
      </w:r>
      <w:r w:rsidR="005B2956">
        <w:t xml:space="preserve"> </w:t>
      </w:r>
      <w:r w:rsidR="007506FB">
        <w:t>do not always see the</w:t>
      </w:r>
      <w:r>
        <w:t xml:space="preserve"> </w:t>
      </w:r>
      <w:r w:rsidR="005B2956">
        <w:t xml:space="preserve">intended </w:t>
      </w:r>
      <w:r>
        <w:t>purpose</w:t>
      </w:r>
      <w:r w:rsidR="005B2956">
        <w:t>.</w:t>
      </w:r>
      <w:r>
        <w:t xml:space="preserve"> </w:t>
      </w:r>
      <w:r w:rsidR="005B2956">
        <w:t xml:space="preserve">Additionally, it was mentioned that these meetings used to occur about twice a year and faculty would </w:t>
      </w:r>
      <w:r w:rsidR="007506FB">
        <w:t xml:space="preserve">attend </w:t>
      </w:r>
      <w:r w:rsidR="0095013B">
        <w:t>in larger numbers</w:t>
      </w:r>
      <w:r w:rsidR="007506FB">
        <w:t>. T</w:t>
      </w:r>
      <w:r w:rsidR="0095013B">
        <w:t>hey</w:t>
      </w:r>
      <w:r w:rsidR="005B2956">
        <w:t xml:space="preserve"> wondered if </w:t>
      </w:r>
      <w:r w:rsidR="007506FB">
        <w:t>the</w:t>
      </w:r>
      <w:r w:rsidR="005B2956">
        <w:t xml:space="preserve"> schedule </w:t>
      </w:r>
      <w:r w:rsidR="007506FB">
        <w:t xml:space="preserve">of meetings </w:t>
      </w:r>
      <w:r w:rsidR="005B2956">
        <w:t xml:space="preserve">that could meet </w:t>
      </w:r>
      <w:r w:rsidR="007506FB">
        <w:t>might be reduced.</w:t>
      </w:r>
    </w:p>
    <w:p w14:paraId="2F968AEB" w14:textId="63F89E43" w:rsidR="00C26F4B" w:rsidRDefault="00C26F4B" w:rsidP="00D12347">
      <w:pPr>
        <w:ind w:left="720"/>
      </w:pPr>
      <w:r>
        <w:t xml:space="preserve">- </w:t>
      </w:r>
      <w:r w:rsidR="00FF3E58">
        <w:t xml:space="preserve">Dr. </w:t>
      </w:r>
      <w:r>
        <w:t xml:space="preserve">Chavez-Reyes had a meeting with </w:t>
      </w:r>
      <w:r w:rsidR="00FF3E58">
        <w:t>the advisors where they discussed the importance of</w:t>
      </w:r>
      <w:r>
        <w:t xml:space="preserve"> the success of </w:t>
      </w:r>
      <w:r w:rsidR="00FF3E58">
        <w:t xml:space="preserve">our </w:t>
      </w:r>
      <w:r>
        <w:t>transfer</w:t>
      </w:r>
      <w:r w:rsidR="0095013B">
        <w:t xml:space="preserve"> students</w:t>
      </w:r>
      <w:r>
        <w:t xml:space="preserve"> </w:t>
      </w:r>
      <w:r w:rsidR="00FF3E58">
        <w:t xml:space="preserve">and how it </w:t>
      </w:r>
      <w:r>
        <w:t>affects staff and faculty</w:t>
      </w:r>
      <w:r w:rsidR="00FF3E58">
        <w:t>. She believe</w:t>
      </w:r>
      <w:r w:rsidR="0095013B">
        <w:t>d</w:t>
      </w:r>
      <w:r w:rsidR="00FF3E58">
        <w:t xml:space="preserve"> this </w:t>
      </w:r>
      <w:r w:rsidR="0095013B">
        <w:t>to</w:t>
      </w:r>
      <w:r w:rsidR="00FF3E58">
        <w:t xml:space="preserve"> be a good discussion to have at an all-college meeting where transfer student issues</w:t>
      </w:r>
      <w:r w:rsidR="0095013B">
        <w:t xml:space="preserve"> are addressed</w:t>
      </w:r>
      <w:r>
        <w:t xml:space="preserve">. </w:t>
      </w:r>
      <w:r w:rsidR="00FF3E58">
        <w:t>It may also be helpful for f</w:t>
      </w:r>
      <w:r>
        <w:t xml:space="preserve">aculty </w:t>
      </w:r>
      <w:r w:rsidR="00FF3E58">
        <w:t>to see a</w:t>
      </w:r>
      <w:r>
        <w:t xml:space="preserve"> college agenda with strategic planning</w:t>
      </w:r>
      <w:r w:rsidR="00356923">
        <w:t xml:space="preserve"> and goals</w:t>
      </w:r>
      <w:r>
        <w:t>.</w:t>
      </w:r>
    </w:p>
    <w:p w14:paraId="69085216" w14:textId="4FD42C73" w:rsidR="00FF3E58" w:rsidRDefault="00FF3E58" w:rsidP="00B2269E">
      <w:pPr>
        <w:ind w:left="720"/>
      </w:pPr>
      <w:r>
        <w:t>- Dr. Pataray-Ching encouraged having more safety training and emergency planning discussions</w:t>
      </w:r>
      <w:r w:rsidR="007506FB">
        <w:t xml:space="preserve"> at all-college meetings</w:t>
      </w:r>
      <w:r>
        <w:t>.</w:t>
      </w:r>
      <w:r w:rsidR="00B2269E">
        <w:t xml:space="preserve"> She also thought it was important to create an agenda that </w:t>
      </w:r>
      <w:r w:rsidR="0095013B">
        <w:t>was</w:t>
      </w:r>
      <w:r w:rsidR="00B2269E">
        <w:t xml:space="preserve"> relevant to faculty since it is hard for them to prioritize these meetings when they have to do many other </w:t>
      </w:r>
      <w:r w:rsidR="007506FB">
        <w:t>responsibilities</w:t>
      </w:r>
      <w:r w:rsidR="00B2269E">
        <w:t>.</w:t>
      </w:r>
      <w:r w:rsidR="00EA59CE">
        <w:t xml:space="preserve"> Dr. Chavez-Reyes agreed on relevancy, but also mentioned the challenge as a department chair to make faculty see the bigger picture even when they </w:t>
      </w:r>
      <w:r w:rsidR="0095013B">
        <w:t>do not</w:t>
      </w:r>
      <w:r w:rsidR="00EA59CE">
        <w:t xml:space="preserve"> believe something is relevant to them. </w:t>
      </w:r>
    </w:p>
    <w:p w14:paraId="1BC548CD" w14:textId="1347D627" w:rsidR="00C26F4B" w:rsidRDefault="00C26F4B" w:rsidP="0060024A">
      <w:pPr>
        <w:ind w:left="720"/>
      </w:pPr>
      <w:r>
        <w:t xml:space="preserve">- AD Gilli-Elewy </w:t>
      </w:r>
      <w:r w:rsidR="00356923">
        <w:t>discussed the faculty presentations</w:t>
      </w:r>
      <w:r w:rsidR="007506FB">
        <w:t>,</w:t>
      </w:r>
      <w:r>
        <w:t xml:space="preserve"> </w:t>
      </w:r>
      <w:r w:rsidR="00356923">
        <w:t>and the leadership team agreed on the need to have more time for each presentor to allow for more questions</w:t>
      </w:r>
      <w:r w:rsidR="0060024A">
        <w:t xml:space="preserve"> and discussion. The meetings could be less frequent and possibly extended to 2 hours</w:t>
      </w:r>
      <w:r w:rsidR="007506FB">
        <w:t>. Some also mentioned that it is a good idea to have meals at all-college meetings.</w:t>
      </w:r>
    </w:p>
    <w:p w14:paraId="18E0B7B3" w14:textId="11CF53F0" w:rsidR="00C26F4B" w:rsidRDefault="00C26F4B" w:rsidP="00D12347">
      <w:pPr>
        <w:ind w:left="720"/>
      </w:pPr>
      <w:r>
        <w:t xml:space="preserve">- </w:t>
      </w:r>
      <w:r w:rsidR="0060024A">
        <w:t xml:space="preserve">Dr. </w:t>
      </w:r>
      <w:r>
        <w:t xml:space="preserve">Dixon </w:t>
      </w:r>
      <w:r w:rsidR="0060024A">
        <w:t xml:space="preserve">mentioned the drop in EWS </w:t>
      </w:r>
      <w:r>
        <w:t xml:space="preserve">faculty </w:t>
      </w:r>
      <w:r w:rsidR="0060024A">
        <w:t>attendance</w:t>
      </w:r>
      <w:r>
        <w:t xml:space="preserve"> because </w:t>
      </w:r>
      <w:r w:rsidR="00E55F3E">
        <w:t>they will prioritize other meetings or student events.</w:t>
      </w:r>
    </w:p>
    <w:p w14:paraId="01C7EE6E" w14:textId="430319CA" w:rsidR="00C744E5" w:rsidRDefault="00C26F4B" w:rsidP="000822CF">
      <w:pPr>
        <w:ind w:left="720"/>
      </w:pPr>
      <w:r>
        <w:t xml:space="preserve">- </w:t>
      </w:r>
      <w:r w:rsidR="00EB0549">
        <w:t>AD Gilli-Elewy mentioned that there will be food at this</w:t>
      </w:r>
      <w:r>
        <w:t xml:space="preserve"> first fall conference meeting</w:t>
      </w:r>
      <w:r w:rsidR="00C744E5">
        <w:t xml:space="preserve"> </w:t>
      </w:r>
      <w:r w:rsidR="00EB0549">
        <w:t xml:space="preserve">where Dean Passe may </w:t>
      </w:r>
      <w:r w:rsidR="00C744E5">
        <w:t xml:space="preserve">discuss </w:t>
      </w:r>
      <w:r w:rsidR="00EB0549">
        <w:t>coll</w:t>
      </w:r>
      <w:r w:rsidR="0095013B">
        <w:t>e</w:t>
      </w:r>
      <w:r w:rsidR="00EB0549">
        <w:t>ge</w:t>
      </w:r>
      <w:r w:rsidR="00C744E5">
        <w:t xml:space="preserve"> budget</w:t>
      </w:r>
      <w:r w:rsidR="00EB0549">
        <w:t xml:space="preserve"> and </w:t>
      </w:r>
      <w:r w:rsidR="007506FB">
        <w:t xml:space="preserve">present </w:t>
      </w:r>
      <w:r w:rsidR="00EB0549">
        <w:t>other</w:t>
      </w:r>
      <w:r w:rsidR="007506FB">
        <w:t xml:space="preserve"> updates</w:t>
      </w:r>
      <w:r w:rsidR="00EB0549">
        <w:t>.</w:t>
      </w:r>
      <w:r>
        <w:t xml:space="preserve"> </w:t>
      </w:r>
      <w:r w:rsidR="00EB0549">
        <w:t xml:space="preserve">She will be speaking with Dean Passe on having </w:t>
      </w:r>
      <w:r>
        <w:t>another</w:t>
      </w:r>
      <w:r w:rsidR="00C744E5">
        <w:t xml:space="preserve"> meeting</w:t>
      </w:r>
      <w:r>
        <w:t xml:space="preserve"> </w:t>
      </w:r>
      <w:r w:rsidR="00EB0549">
        <w:t>to discuss</w:t>
      </w:r>
      <w:r>
        <w:t xml:space="preserve"> advising, student success</w:t>
      </w:r>
      <w:r w:rsidR="00EB0549">
        <w:t xml:space="preserve"> and possibly </w:t>
      </w:r>
      <w:r>
        <w:t>another</w:t>
      </w:r>
      <w:r w:rsidR="00C744E5">
        <w:t xml:space="preserve"> to </w:t>
      </w:r>
      <w:r w:rsidR="00EB0549">
        <w:t xml:space="preserve">discuss </w:t>
      </w:r>
      <w:r w:rsidR="00197A46">
        <w:t xml:space="preserve">retaining </w:t>
      </w:r>
      <w:r w:rsidR="00EB0549">
        <w:t>male students of color in education since there are many more female</w:t>
      </w:r>
      <w:r w:rsidR="00197A46">
        <w:t xml:space="preserve"> students</w:t>
      </w:r>
      <w:r w:rsidR="00EB0549">
        <w:t xml:space="preserve">. </w:t>
      </w:r>
      <w:r w:rsidR="00362FE4">
        <w:t>The suggestion was made to maybe</w:t>
      </w:r>
      <w:r w:rsidR="00EB0549">
        <w:t xml:space="preserve"> </w:t>
      </w:r>
      <w:r w:rsidR="00C744E5">
        <w:t>have Dr. Eligio Martinez</w:t>
      </w:r>
      <w:r w:rsidR="00EB0549">
        <w:t xml:space="preserve">, </w:t>
      </w:r>
      <w:r w:rsidR="00C744E5">
        <w:t>Dr. Gilbert Cadena</w:t>
      </w:r>
      <w:r w:rsidR="00EB0549">
        <w:t xml:space="preserve">, </w:t>
      </w:r>
      <w:r w:rsidR="00C744E5">
        <w:t xml:space="preserve">Dr. Jose Aguilar-Hernandez </w:t>
      </w:r>
      <w:r w:rsidR="000822CF">
        <w:t>and</w:t>
      </w:r>
      <w:r w:rsidR="00C744E5">
        <w:t xml:space="preserve"> </w:t>
      </w:r>
      <w:r w:rsidR="00D951EF">
        <w:t>other</w:t>
      </w:r>
      <w:r w:rsidR="00EB0549">
        <w:t xml:space="preserve"> male professor</w:t>
      </w:r>
      <w:r w:rsidR="000822CF">
        <w:t>s</w:t>
      </w:r>
      <w:r w:rsidR="00C744E5">
        <w:t xml:space="preserve"> who </w:t>
      </w:r>
      <w:r w:rsidR="000822CF">
        <w:t>have</w:t>
      </w:r>
      <w:r w:rsidR="00EB0549">
        <w:t xml:space="preserve"> conducted related</w:t>
      </w:r>
      <w:r w:rsidR="00C744E5">
        <w:t xml:space="preserve"> research</w:t>
      </w:r>
      <w:r w:rsidR="00EB0549">
        <w:t xml:space="preserve"> come talk to the college to learn </w:t>
      </w:r>
      <w:r w:rsidR="000822CF">
        <w:t xml:space="preserve">how to </w:t>
      </w:r>
      <w:r w:rsidR="00D951EF">
        <w:t xml:space="preserve">better </w:t>
      </w:r>
      <w:r w:rsidR="000822CF">
        <w:t>serve these students</w:t>
      </w:r>
      <w:r w:rsidR="00C744E5">
        <w:t xml:space="preserve">. </w:t>
      </w:r>
      <w:r w:rsidR="000822CF">
        <w:t xml:space="preserve">She mentioned that </w:t>
      </w:r>
      <w:r w:rsidR="00C744E5">
        <w:t xml:space="preserve">Dean Passe is planning on continuing with the Task Force committee </w:t>
      </w:r>
      <w:r w:rsidR="000822CF">
        <w:t>to</w:t>
      </w:r>
      <w:r w:rsidR="00C744E5">
        <w:t xml:space="preserve"> set priorities</w:t>
      </w:r>
      <w:r w:rsidR="000822CF">
        <w:t xml:space="preserve"> </w:t>
      </w:r>
      <w:r w:rsidR="00D951EF">
        <w:t>and</w:t>
      </w:r>
      <w:r w:rsidR="000822CF">
        <w:t xml:space="preserve"> </w:t>
      </w:r>
      <w:r w:rsidR="00362FE4">
        <w:t xml:space="preserve">that </w:t>
      </w:r>
      <w:r w:rsidR="00C744E5">
        <w:t>he recently met with Dr. Heather Wizikowski and Dr. Jose Aguilar-Hernandez.</w:t>
      </w:r>
      <w:r w:rsidR="000822CF">
        <w:t xml:space="preserve"> T</w:t>
      </w:r>
      <w:r w:rsidR="00C744E5">
        <w:t xml:space="preserve">here will </w:t>
      </w:r>
      <w:r w:rsidR="000822CF">
        <w:t xml:space="preserve">also </w:t>
      </w:r>
      <w:r w:rsidR="00C744E5">
        <w:t xml:space="preserve">be another Student Success team </w:t>
      </w:r>
      <w:r w:rsidR="000822CF">
        <w:t>meeting scheduled to discuss various items and prioritization</w:t>
      </w:r>
      <w:r w:rsidR="00D951EF">
        <w:t>s</w:t>
      </w:r>
      <w:r w:rsidR="000822CF">
        <w:t xml:space="preserve">. </w:t>
      </w:r>
    </w:p>
    <w:p w14:paraId="4860FC26" w14:textId="2DF4EA6A" w:rsidR="00C744E5" w:rsidRDefault="00C744E5" w:rsidP="00EA59CE">
      <w:pPr>
        <w:ind w:left="720"/>
      </w:pPr>
      <w:r>
        <w:t xml:space="preserve">- Dr. Quinn </w:t>
      </w:r>
      <w:r w:rsidR="00D951EF">
        <w:t>mentioned</w:t>
      </w:r>
      <w:r>
        <w:t xml:space="preserve"> he will not be attending the first fall meeting</w:t>
      </w:r>
      <w:r w:rsidR="000822CF">
        <w:t xml:space="preserve"> as he will be</w:t>
      </w:r>
      <w:r w:rsidR="00933013">
        <w:t xml:space="preserve"> traveling to Rhode Island.</w:t>
      </w:r>
      <w:r>
        <w:t xml:space="preserve"> Dr. Hilary Haakensen will be attending </w:t>
      </w:r>
      <w:r w:rsidR="00933013">
        <w:t xml:space="preserve">in his place and was </w:t>
      </w:r>
      <w:r>
        <w:t>wondering if the department</w:t>
      </w:r>
      <w:r w:rsidR="00B2269E">
        <w:t xml:space="preserve"> </w:t>
      </w:r>
      <w:r w:rsidR="00933013">
        <w:t xml:space="preserve">chairs </w:t>
      </w:r>
      <w:r>
        <w:t>needed to present on</w:t>
      </w:r>
      <w:r w:rsidR="00933013">
        <w:t xml:space="preserve"> department updates, etc</w:t>
      </w:r>
      <w:r>
        <w:t>.</w:t>
      </w:r>
      <w:r w:rsidR="00933013">
        <w:t xml:space="preserve"> AD Gilli-Elewy will follow up with Dean Passe. </w:t>
      </w:r>
    </w:p>
    <w:p w14:paraId="28CBB93C" w14:textId="77777777" w:rsidR="00C744E5" w:rsidRDefault="00C744E5" w:rsidP="00D12347">
      <w:pPr>
        <w:ind w:left="720"/>
      </w:pPr>
    </w:p>
    <w:p w14:paraId="00D06E09" w14:textId="57FDA7DC" w:rsidR="00C26F4B" w:rsidRDefault="00C744E5" w:rsidP="00B54B43">
      <w:pPr>
        <w:ind w:left="720"/>
      </w:pPr>
      <w:r>
        <w:t xml:space="preserve">The leadership team </w:t>
      </w:r>
      <w:r w:rsidR="001718CD">
        <w:t xml:space="preserve">believed it was a </w:t>
      </w:r>
      <w:r>
        <w:t xml:space="preserve">good idea </w:t>
      </w:r>
      <w:r w:rsidR="001718CD">
        <w:t xml:space="preserve">to </w:t>
      </w:r>
      <w:r>
        <w:t xml:space="preserve">cancel the last all-college meeting in December all together and to have future agendas with </w:t>
      </w:r>
      <w:r w:rsidR="001718CD">
        <w:t xml:space="preserve">college </w:t>
      </w:r>
      <w:r>
        <w:t xml:space="preserve">goals in mind. </w:t>
      </w:r>
    </w:p>
    <w:p w14:paraId="39C611B9" w14:textId="77777777" w:rsidR="003E7BFE" w:rsidRDefault="003E7BFE" w:rsidP="003E7BFE">
      <w:pPr>
        <w:ind w:firstLine="720"/>
      </w:pPr>
    </w:p>
    <w:p w14:paraId="03EFBA34" w14:textId="437A3495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Student assistants</w:t>
      </w:r>
    </w:p>
    <w:p w14:paraId="256E12E0" w14:textId="68D283D0" w:rsidR="00596FA4" w:rsidRDefault="00D1348A" w:rsidP="006E200B">
      <w:pPr>
        <w:ind w:left="720"/>
      </w:pPr>
      <w:r>
        <w:t xml:space="preserve">AD Gilli-Elewy </w:t>
      </w:r>
      <w:r w:rsidR="0028514E">
        <w:t>reviewed</w:t>
      </w:r>
      <w:r>
        <w:t xml:space="preserve"> </w:t>
      </w:r>
      <w:r w:rsidR="00C14192">
        <w:t xml:space="preserve">the </w:t>
      </w:r>
      <w:r w:rsidR="00CC7EC0">
        <w:t>s</w:t>
      </w:r>
      <w:r>
        <w:t xml:space="preserve">tudent </w:t>
      </w:r>
      <w:r w:rsidR="00CC7EC0">
        <w:t>a</w:t>
      </w:r>
      <w:r>
        <w:t xml:space="preserve">ssistant </w:t>
      </w:r>
      <w:r w:rsidR="0028514E">
        <w:t>spending</w:t>
      </w:r>
      <w:r>
        <w:t xml:space="preserve"> with </w:t>
      </w:r>
      <w:r w:rsidR="0028514E">
        <w:t>b</w:t>
      </w:r>
      <w:r>
        <w:t xml:space="preserve">udget </w:t>
      </w:r>
      <w:r w:rsidR="0028514E">
        <w:t>a</w:t>
      </w:r>
      <w:r>
        <w:t>nalyst Ms. Zeida Garcia and they discuss</w:t>
      </w:r>
      <w:r w:rsidR="00CC7EC0">
        <w:t>ed</w:t>
      </w:r>
      <w:r>
        <w:t xml:space="preserve"> giving a set amount of funding to each department for the year. </w:t>
      </w:r>
      <w:r w:rsidR="00C14192">
        <w:t>It could p</w:t>
      </w:r>
      <w:r>
        <w:t>ossibly</w:t>
      </w:r>
      <w:r w:rsidR="00C14192">
        <w:t xml:space="preserve"> be around</w:t>
      </w:r>
      <w:r>
        <w:t xml:space="preserve"> $3</w:t>
      </w:r>
      <w:r w:rsidR="00CC7EC0">
        <w:t>,</w:t>
      </w:r>
      <w:r>
        <w:t xml:space="preserve">500, but she will need to speak to </w:t>
      </w:r>
      <w:r w:rsidR="00CC7EC0">
        <w:t>Dean Passe</w:t>
      </w:r>
      <w:r>
        <w:t xml:space="preserve"> before </w:t>
      </w:r>
      <w:r w:rsidR="00362FE4">
        <w:t>determining</w:t>
      </w:r>
      <w:r>
        <w:t xml:space="preserve"> a set amount. Each department will have to </w:t>
      </w:r>
      <w:r w:rsidR="0028514E">
        <w:t>determine</w:t>
      </w:r>
      <w:r>
        <w:t xml:space="preserve"> how many hours their student assistants will be </w:t>
      </w:r>
      <w:r w:rsidR="00CC7EC0">
        <w:t>able</w:t>
      </w:r>
      <w:r>
        <w:t xml:space="preserve"> to work </w:t>
      </w:r>
      <w:r w:rsidR="00CC7EC0">
        <w:t>depend</w:t>
      </w:r>
      <w:r w:rsidR="00362FE4">
        <w:t>ing</w:t>
      </w:r>
      <w:r w:rsidR="00CC7EC0">
        <w:t xml:space="preserve"> on the budget </w:t>
      </w:r>
      <w:r w:rsidR="0028514E">
        <w:t>they receive</w:t>
      </w:r>
      <w:r w:rsidR="00362FE4">
        <w:t xml:space="preserve">. </w:t>
      </w:r>
      <w:r>
        <w:t xml:space="preserve">There are different ways of gaining additional </w:t>
      </w:r>
      <w:r w:rsidR="00CC7EC0">
        <w:t xml:space="preserve">or supplemental </w:t>
      </w:r>
      <w:r>
        <w:t xml:space="preserve">funding for student assistants. </w:t>
      </w:r>
    </w:p>
    <w:p w14:paraId="070EB05E" w14:textId="77777777" w:rsidR="00D93856" w:rsidRDefault="00D93856" w:rsidP="008F32F2">
      <w:pPr>
        <w:ind w:left="720"/>
      </w:pPr>
    </w:p>
    <w:p w14:paraId="0E52D7B1" w14:textId="6C02F3C0" w:rsidR="00392083" w:rsidRPr="00422626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Attendance/absence reporting?</w:t>
      </w:r>
    </w:p>
    <w:p w14:paraId="36E51E9D" w14:textId="65E33E4A" w:rsidR="00E91277" w:rsidRDefault="00D1348A" w:rsidP="006E200B">
      <w:pPr>
        <w:ind w:left="720"/>
      </w:pPr>
      <w:r>
        <w:lastRenderedPageBreak/>
        <w:t xml:space="preserve">AD Gilli-Elewy </w:t>
      </w:r>
      <w:r w:rsidR="0028514E">
        <w:t xml:space="preserve">reminded </w:t>
      </w:r>
      <w:r>
        <w:t xml:space="preserve">the leadership team to </w:t>
      </w:r>
      <w:r w:rsidR="0028514E">
        <w:t>let the</w:t>
      </w:r>
      <w:r>
        <w:t xml:space="preserve"> </w:t>
      </w:r>
      <w:r w:rsidR="00E90054">
        <w:t>d</w:t>
      </w:r>
      <w:r>
        <w:t>ean</w:t>
      </w:r>
      <w:r w:rsidR="00E90054">
        <w:t>’</w:t>
      </w:r>
      <w:r>
        <w:t>s office</w:t>
      </w:r>
      <w:r w:rsidR="0028514E">
        <w:t xml:space="preserve"> know if the</w:t>
      </w:r>
      <w:r w:rsidR="007C4218">
        <w:t>ir</w:t>
      </w:r>
      <w:r w:rsidR="0028514E">
        <w:t xml:space="preserve"> department office</w:t>
      </w:r>
      <w:r w:rsidR="007C4218">
        <w:t>s</w:t>
      </w:r>
      <w:r w:rsidR="0028514E">
        <w:t xml:space="preserve"> will be closed for </w:t>
      </w:r>
      <w:r w:rsidR="007C4218">
        <w:t xml:space="preserve">long </w:t>
      </w:r>
      <w:r w:rsidR="0028514E">
        <w:t>periods of time</w:t>
      </w:r>
      <w:r w:rsidR="007C4218">
        <w:t xml:space="preserve"> or </w:t>
      </w:r>
      <w:r w:rsidR="00E90054">
        <w:t xml:space="preserve">for </w:t>
      </w:r>
      <w:r w:rsidR="007C4218">
        <w:t>a couple of hours</w:t>
      </w:r>
      <w:r w:rsidR="00E90054">
        <w:t xml:space="preserve"> on some days</w:t>
      </w:r>
      <w:r w:rsidR="0028514E">
        <w:t xml:space="preserve">. </w:t>
      </w:r>
      <w:r w:rsidR="007C4218">
        <w:t>The dean</w:t>
      </w:r>
      <w:r w:rsidR="00362FE4">
        <w:t>’</w:t>
      </w:r>
      <w:r w:rsidR="007C4218">
        <w:t xml:space="preserve">s office does </w:t>
      </w:r>
      <w:r w:rsidR="0028514E">
        <w:t>receive</w:t>
      </w:r>
      <w:r w:rsidR="007C4218">
        <w:t xml:space="preserve"> inquiries</w:t>
      </w:r>
      <w:r w:rsidR="0028514E">
        <w:t xml:space="preserve"> </w:t>
      </w:r>
      <w:r w:rsidR="007C4218">
        <w:t xml:space="preserve">if a </w:t>
      </w:r>
      <w:r>
        <w:t>department</w:t>
      </w:r>
      <w:r w:rsidR="007C4218">
        <w:t xml:space="preserve"> is not answering</w:t>
      </w:r>
      <w:r w:rsidR="00E90054">
        <w:t xml:space="preserve"> their phones</w:t>
      </w:r>
      <w:r w:rsidR="007C4218">
        <w:t xml:space="preserve"> or </w:t>
      </w:r>
      <w:r w:rsidR="00E90054">
        <w:t xml:space="preserve">department offices are </w:t>
      </w:r>
      <w:r w:rsidR="007C4218">
        <w:t xml:space="preserve">closed. As for absences the </w:t>
      </w:r>
      <w:r w:rsidR="00E90054">
        <w:t xml:space="preserve">staff is to continue to </w:t>
      </w:r>
      <w:r w:rsidR="009E5CF0">
        <w:t xml:space="preserve">report to </w:t>
      </w:r>
      <w:r w:rsidR="00E90054">
        <w:t xml:space="preserve">CEIS absences with information. </w:t>
      </w:r>
      <w:r>
        <w:t xml:space="preserve"> </w:t>
      </w:r>
    </w:p>
    <w:p w14:paraId="27FB9FF7" w14:textId="77777777" w:rsidR="003E7BFE" w:rsidRDefault="003E7BFE" w:rsidP="00422626">
      <w:pPr>
        <w:ind w:left="720"/>
      </w:pPr>
    </w:p>
    <w:p w14:paraId="1B295381" w14:textId="6CD68227" w:rsidR="00392083" w:rsidRPr="00422626" w:rsidRDefault="00392083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6E200B">
        <w:rPr>
          <w:b/>
        </w:rPr>
        <w:t>Concur</w:t>
      </w:r>
    </w:p>
    <w:p w14:paraId="241F6A99" w14:textId="0C04AB53" w:rsidR="00DA067E" w:rsidRDefault="005E20CC" w:rsidP="00DA067E">
      <w:pPr>
        <w:ind w:left="720"/>
      </w:pPr>
      <w:r>
        <w:t>AD Gilli-Elewy</w:t>
      </w:r>
      <w:r w:rsidR="00605EA7">
        <w:t xml:space="preserve"> </w:t>
      </w:r>
      <w:r w:rsidR="00D1348A">
        <w:t xml:space="preserve">discussed </w:t>
      </w:r>
      <w:r w:rsidR="00E90054">
        <w:t xml:space="preserve">the new travel system </w:t>
      </w:r>
      <w:r w:rsidR="00D1348A">
        <w:t>Concur</w:t>
      </w:r>
      <w:r w:rsidR="00E90054">
        <w:t>.</w:t>
      </w:r>
      <w:r w:rsidR="00D1348A">
        <w:t xml:space="preserve"> </w:t>
      </w:r>
      <w:r w:rsidR="00E90054">
        <w:t>M</w:t>
      </w:r>
      <w:r w:rsidR="00D1348A">
        <w:t>any of the department ASC’s have received training</w:t>
      </w:r>
      <w:r w:rsidR="00E90054">
        <w:t xml:space="preserve"> and </w:t>
      </w:r>
      <w:r w:rsidR="00D1348A">
        <w:t xml:space="preserve">faculty will </w:t>
      </w:r>
      <w:r w:rsidR="00E90054">
        <w:t xml:space="preserve">also </w:t>
      </w:r>
      <w:r w:rsidR="00D1348A">
        <w:t>need t</w:t>
      </w:r>
      <w:r w:rsidR="00E90054">
        <w:t xml:space="preserve">o be </w:t>
      </w:r>
      <w:r w:rsidR="00D1348A">
        <w:t>train</w:t>
      </w:r>
      <w:r w:rsidR="00E90054">
        <w:t>ed to learn how to properly submit travel requests and expense claims. They will allow paper submissions until the end of the year and everything will be electronic by January 2020.</w:t>
      </w:r>
      <w:r w:rsidR="006865F5">
        <w:t xml:space="preserve"> </w:t>
      </w:r>
      <w:r w:rsidR="00E90054">
        <w:t>Faculty training will begin in September</w:t>
      </w:r>
      <w:r w:rsidR="00362FE4">
        <w:t>,</w:t>
      </w:r>
      <w:r w:rsidR="00E90054">
        <w:t xml:space="preserve"> and AD Gilli-Elewy urged the department chairs to have their faculty attend these trainings. Concur</w:t>
      </w:r>
      <w:r w:rsidR="006865F5">
        <w:t xml:space="preserve"> will now ask </w:t>
      </w:r>
      <w:r w:rsidR="00E90054">
        <w:t>the traveler</w:t>
      </w:r>
      <w:r w:rsidR="006865F5">
        <w:t xml:space="preserve"> to enter a chartfield string number </w:t>
      </w:r>
      <w:r w:rsidR="00E90054">
        <w:t>with</w:t>
      </w:r>
      <w:r w:rsidR="006865F5">
        <w:t xml:space="preserve"> preliminary itemized amounts</w:t>
      </w:r>
      <w:r w:rsidR="00E90054">
        <w:t xml:space="preserve"> in the initial travel request</w:t>
      </w:r>
      <w:r w:rsidR="006865F5">
        <w:t xml:space="preserve">. </w:t>
      </w:r>
      <w:r w:rsidR="00355D76">
        <w:t>University Accounting</w:t>
      </w:r>
      <w:r w:rsidR="006865F5">
        <w:t xml:space="preserve"> cannot process any </w:t>
      </w:r>
      <w:r w:rsidR="00302EA5">
        <w:t xml:space="preserve">travel expense claim </w:t>
      </w:r>
      <w:r w:rsidR="006865F5">
        <w:t xml:space="preserve">submissions for faculty if they </w:t>
      </w:r>
      <w:r w:rsidR="009E5CF0">
        <w:t>did</w:t>
      </w:r>
      <w:r w:rsidR="00355D76">
        <w:t xml:space="preserve"> not have</w:t>
      </w:r>
      <w:r w:rsidR="006865F5">
        <w:t xml:space="preserve"> a travel </w:t>
      </w:r>
      <w:r w:rsidR="00E90054">
        <w:t>request</w:t>
      </w:r>
      <w:r w:rsidR="006865F5">
        <w:t xml:space="preserve"> </w:t>
      </w:r>
      <w:r w:rsidR="00355D76">
        <w:t xml:space="preserve">entered </w:t>
      </w:r>
      <w:r w:rsidR="006865F5">
        <w:t xml:space="preserve">in the system </w:t>
      </w:r>
      <w:r w:rsidR="00355D76">
        <w:t>prior to the actual travel date</w:t>
      </w:r>
      <w:r w:rsidR="00302EA5">
        <w:t xml:space="preserve">. </w:t>
      </w:r>
      <w:r w:rsidR="00355D76">
        <w:t>The b</w:t>
      </w:r>
      <w:r w:rsidR="00302EA5">
        <w:t>oarding passes will no longer be required</w:t>
      </w:r>
      <w:r w:rsidR="00362FE4">
        <w:t>,</w:t>
      </w:r>
      <w:r w:rsidR="00302EA5">
        <w:t xml:space="preserve"> and </w:t>
      </w:r>
      <w:r w:rsidR="00355D76">
        <w:t>a traveler</w:t>
      </w:r>
      <w:r w:rsidR="006865F5">
        <w:t xml:space="preserve"> will not be reimbursed for claims that pass 60 days.</w:t>
      </w:r>
      <w:r w:rsidR="00355D76">
        <w:t xml:space="preserve"> </w:t>
      </w:r>
      <w:r w:rsidR="009E5CF0">
        <w:t>The r</w:t>
      </w:r>
      <w:r w:rsidR="00355D76">
        <w:t>eceipts are not required for purchases under $75 and there is a $55 meal per diem per 24 hour travel day.</w:t>
      </w:r>
    </w:p>
    <w:p w14:paraId="46E85F2A" w14:textId="5BFAA45B" w:rsidR="006865F5" w:rsidRDefault="006865F5" w:rsidP="00DA067E">
      <w:pPr>
        <w:ind w:left="720"/>
      </w:pPr>
      <w:r>
        <w:t xml:space="preserve">- </w:t>
      </w:r>
      <w:r w:rsidR="009E5CF0">
        <w:t>The d</w:t>
      </w:r>
      <w:r w:rsidR="00355D76">
        <w:t xml:space="preserve">epartments will have to determine the order of reviewing for accuracy of faculty travel information, a delegate </w:t>
      </w:r>
      <w:r>
        <w:t xml:space="preserve">can be assigned </w:t>
      </w:r>
      <w:r w:rsidR="00355D76">
        <w:t>to review prior to submitting to Dean Passe for approval.</w:t>
      </w:r>
    </w:p>
    <w:p w14:paraId="6BCC9310" w14:textId="3CB0CD39" w:rsidR="00355D76" w:rsidRDefault="00355D76" w:rsidP="00DA067E">
      <w:pPr>
        <w:ind w:left="720"/>
      </w:pPr>
      <w:r>
        <w:t xml:space="preserve">- Concur has a phone application that can be downloaded </w:t>
      </w:r>
      <w:r w:rsidR="009E5CF0">
        <w:t>to</w:t>
      </w:r>
      <w:r>
        <w:t xml:space="preserve"> assist in </w:t>
      </w:r>
      <w:r w:rsidR="009E5CF0">
        <w:t xml:space="preserve">organization and </w:t>
      </w:r>
      <w:r>
        <w:t xml:space="preserve">keeping </w:t>
      </w:r>
      <w:r w:rsidR="006D455E">
        <w:t xml:space="preserve">travel </w:t>
      </w:r>
      <w:r>
        <w:t>receipts</w:t>
      </w:r>
      <w:r w:rsidR="009E5CF0">
        <w:t xml:space="preserve"> ready for uploading</w:t>
      </w:r>
      <w:r w:rsidR="006D455E">
        <w:t>.</w:t>
      </w:r>
    </w:p>
    <w:p w14:paraId="0E07B139" w14:textId="77777777" w:rsidR="006E200B" w:rsidRDefault="006E200B" w:rsidP="00DA067E">
      <w:pPr>
        <w:ind w:left="720"/>
      </w:pPr>
    </w:p>
    <w:p w14:paraId="7DAAFFFA" w14:textId="2A786DDE" w:rsidR="00392083" w:rsidRDefault="006E200B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Partnerships with German universities</w:t>
      </w:r>
    </w:p>
    <w:p w14:paraId="009BA52D" w14:textId="7878DD4F" w:rsidR="006865F5" w:rsidRDefault="006E200B" w:rsidP="003E7BFE">
      <w:pPr>
        <w:ind w:left="720"/>
      </w:pPr>
      <w:r>
        <w:t>AD Gilli-Elewy</w:t>
      </w:r>
      <w:r w:rsidR="006865F5">
        <w:t xml:space="preserve"> received an email from </w:t>
      </w:r>
      <w:r w:rsidR="006D455E">
        <w:t xml:space="preserve">Ms. </w:t>
      </w:r>
      <w:r w:rsidR="006865F5">
        <w:t>Tammy</w:t>
      </w:r>
      <w:r w:rsidR="006D455E">
        <w:t xml:space="preserve"> Johnson in the College of Extended University.</w:t>
      </w:r>
      <w:r w:rsidR="006865F5">
        <w:t xml:space="preserve"> </w:t>
      </w:r>
      <w:r w:rsidR="006D455E">
        <w:t>T</w:t>
      </w:r>
      <w:r w:rsidR="006865F5">
        <w:t xml:space="preserve">here are </w:t>
      </w:r>
      <w:r w:rsidR="006D455E">
        <w:t>three German</w:t>
      </w:r>
      <w:r w:rsidR="006865F5">
        <w:t xml:space="preserve"> universities that have reached out </w:t>
      </w:r>
      <w:r w:rsidR="006D455E">
        <w:t xml:space="preserve">with an interest </w:t>
      </w:r>
      <w:r w:rsidR="006865F5">
        <w:t xml:space="preserve">to collaborate with CEIS </w:t>
      </w:r>
      <w:r w:rsidR="006D455E">
        <w:t xml:space="preserve">and </w:t>
      </w:r>
      <w:r w:rsidR="006865F5">
        <w:t>all</w:t>
      </w:r>
      <w:r w:rsidR="006D455E">
        <w:t xml:space="preserve"> three</w:t>
      </w:r>
      <w:r w:rsidR="006865F5">
        <w:t xml:space="preserve"> are </w:t>
      </w:r>
      <w:r w:rsidR="006D455E">
        <w:t>p</w:t>
      </w:r>
      <w:r w:rsidR="006865F5">
        <w:t xml:space="preserve">edagogical </w:t>
      </w:r>
      <w:r w:rsidR="006D455E">
        <w:t>e</w:t>
      </w:r>
      <w:r w:rsidR="006865F5">
        <w:t xml:space="preserve">ducational universities. </w:t>
      </w:r>
      <w:r w:rsidR="006D455E">
        <w:t>Some</w:t>
      </w:r>
      <w:r w:rsidR="006865F5">
        <w:t xml:space="preserve"> have funding for collaborative projects and others have funding for guest professors. </w:t>
      </w:r>
    </w:p>
    <w:p w14:paraId="291CA604" w14:textId="0346C2BA" w:rsidR="0097317B" w:rsidRDefault="006865F5" w:rsidP="003E7BFE">
      <w:pPr>
        <w:ind w:left="720"/>
      </w:pPr>
      <w:r>
        <w:t>- Dr. Alford</w:t>
      </w:r>
      <w:r w:rsidR="00362FE4">
        <w:t xml:space="preserve"> </w:t>
      </w:r>
      <w:r w:rsidR="006D455E">
        <w:t>and Dr. Chavez-Reyes</w:t>
      </w:r>
      <w:r>
        <w:t xml:space="preserve"> </w:t>
      </w:r>
      <w:r w:rsidR="006D455E">
        <w:t>are</w:t>
      </w:r>
      <w:r>
        <w:t xml:space="preserve"> interested in </w:t>
      </w:r>
      <w:r w:rsidR="006D455E">
        <w:t xml:space="preserve">joining the conversation. </w:t>
      </w:r>
      <w:r>
        <w:t>AD Gilli-Elewy will be setting up a meeting</w:t>
      </w:r>
      <w:r w:rsidR="006D455E">
        <w:t xml:space="preserve"> and </w:t>
      </w:r>
      <w:r>
        <w:t>will follow-up with ECS and EDU to see if there is any interest in joining this meeting to collaborate</w:t>
      </w:r>
      <w:r w:rsidR="006D455E">
        <w:t xml:space="preserve"> with these German universities.</w:t>
      </w:r>
      <w:r>
        <w:t xml:space="preserve"> </w:t>
      </w:r>
    </w:p>
    <w:p w14:paraId="4E9BE42B" w14:textId="77777777" w:rsidR="00F54BAD" w:rsidRPr="00422626" w:rsidRDefault="00F54BAD" w:rsidP="00422626">
      <w:pPr>
        <w:ind w:left="720"/>
      </w:pPr>
    </w:p>
    <w:p w14:paraId="0F850E70" w14:textId="014915E5" w:rsidR="00422626" w:rsidRDefault="00422626" w:rsidP="0039208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 </w:t>
      </w:r>
      <w:r w:rsidR="006E200B">
        <w:rPr>
          <w:b/>
        </w:rPr>
        <w:t>Fall enrollments and schedules</w:t>
      </w:r>
    </w:p>
    <w:p w14:paraId="261E3B26" w14:textId="2196EE72" w:rsidR="00147B50" w:rsidRDefault="001F0A29" w:rsidP="006E200B">
      <w:pPr>
        <w:ind w:left="720"/>
      </w:pPr>
      <w:r>
        <w:t>AD Gilli-Elewy</w:t>
      </w:r>
      <w:r w:rsidR="009B33F6">
        <w:t xml:space="preserve"> discussed </w:t>
      </w:r>
      <w:r w:rsidR="006D455E">
        <w:t xml:space="preserve">fall </w:t>
      </w:r>
      <w:r w:rsidR="009B33F6">
        <w:t xml:space="preserve">enrollments that are </w:t>
      </w:r>
      <w:r w:rsidR="006D455E">
        <w:t xml:space="preserve">currently </w:t>
      </w:r>
      <w:r w:rsidR="009B33F6">
        <w:t>under target</w:t>
      </w:r>
      <w:r w:rsidR="006D455E">
        <w:t xml:space="preserve"> in most departments. She is hopeful things will change and </w:t>
      </w:r>
      <w:r w:rsidR="009B33F6">
        <w:t>suggested the continued use of waitlists to be able to determine</w:t>
      </w:r>
      <w:r w:rsidR="006D455E">
        <w:t xml:space="preserve"> </w:t>
      </w:r>
      <w:r w:rsidR="00362FE4">
        <w:t>whether</w:t>
      </w:r>
      <w:r w:rsidR="006D455E">
        <w:t xml:space="preserve"> more sections need to be opened for a course</w:t>
      </w:r>
      <w:r w:rsidR="009B33F6">
        <w:t>.</w:t>
      </w:r>
    </w:p>
    <w:p w14:paraId="3E5F0827" w14:textId="77777777" w:rsidR="00147B50" w:rsidRDefault="00147B50" w:rsidP="00D8270A">
      <w:pPr>
        <w:ind w:left="720"/>
      </w:pPr>
    </w:p>
    <w:p w14:paraId="10040BBD" w14:textId="7FFD80EA" w:rsidR="00422626" w:rsidRDefault="00D8270A" w:rsidP="00422626">
      <w:pPr>
        <w:ind w:left="720"/>
        <w:rPr>
          <w:b/>
        </w:rPr>
      </w:pPr>
      <w:r>
        <w:rPr>
          <w:b/>
        </w:rPr>
        <w:t>13</w:t>
      </w:r>
      <w:r w:rsidR="00422626">
        <w:rPr>
          <w:b/>
        </w:rPr>
        <w:t xml:space="preserve">. </w:t>
      </w:r>
      <w:r w:rsidR="006E200B">
        <w:rPr>
          <w:b/>
        </w:rPr>
        <w:t>Other</w:t>
      </w:r>
    </w:p>
    <w:p w14:paraId="24A138C7" w14:textId="3ECA587B" w:rsidR="00A86F7B" w:rsidRPr="00165DD1" w:rsidRDefault="00A86F7B" w:rsidP="00422626">
      <w:pPr>
        <w:ind w:left="720"/>
        <w:rPr>
          <w:b/>
          <w:bCs/>
        </w:rPr>
      </w:pPr>
      <w:r w:rsidRPr="00165DD1">
        <w:rPr>
          <w:b/>
          <w:bCs/>
        </w:rPr>
        <w:t xml:space="preserve">a. </w:t>
      </w:r>
      <w:r w:rsidR="00C26F4B" w:rsidRPr="00165DD1">
        <w:rPr>
          <w:b/>
          <w:bCs/>
        </w:rPr>
        <w:t>New screens in conference rooms</w:t>
      </w:r>
    </w:p>
    <w:p w14:paraId="5DAA766B" w14:textId="693192B4" w:rsidR="00A86F7B" w:rsidRDefault="009E5CF0" w:rsidP="006E200B">
      <w:pPr>
        <w:ind w:left="720"/>
      </w:pPr>
      <w:r>
        <w:t>CEIS</w:t>
      </w:r>
      <w:r w:rsidR="008579C4">
        <w:t xml:space="preserve"> now </w:t>
      </w:r>
      <w:r>
        <w:t>has</w:t>
      </w:r>
      <w:r w:rsidR="008579C4">
        <w:t xml:space="preserve"> a </w:t>
      </w:r>
      <w:r w:rsidR="005B2956">
        <w:t>screen in each conference room 6-206 and 94-232 where devices could be plugged into the wall port to project on screen</w:t>
      </w:r>
      <w:r>
        <w:t xml:space="preserve"> without the need of a projector</w:t>
      </w:r>
      <w:r w:rsidR="005B2956">
        <w:t xml:space="preserve">. </w:t>
      </w:r>
      <w:r w:rsidR="00C26F4B">
        <w:t xml:space="preserve">We will try to have a </w:t>
      </w:r>
      <w:r>
        <w:t xml:space="preserve">college </w:t>
      </w:r>
      <w:r w:rsidR="00C26F4B">
        <w:t>training session</w:t>
      </w:r>
      <w:r w:rsidR="00147B50">
        <w:t xml:space="preserve"> </w:t>
      </w:r>
      <w:r w:rsidR="00765BB7">
        <w:t>so everyone learns how to use these devices</w:t>
      </w:r>
      <w:r w:rsidR="005B2956">
        <w:t>, but</w:t>
      </w:r>
      <w:r w:rsidR="00765BB7">
        <w:t xml:space="preserve"> the connections are on the walls </w:t>
      </w:r>
      <w:r w:rsidR="005B2956">
        <w:t xml:space="preserve">available and </w:t>
      </w:r>
      <w:r w:rsidR="00765BB7">
        <w:t>ready for use.</w:t>
      </w:r>
    </w:p>
    <w:p w14:paraId="66B64B32" w14:textId="446F01C2" w:rsidR="004D019A" w:rsidRDefault="004D019A" w:rsidP="00422626">
      <w:pPr>
        <w:ind w:left="720"/>
      </w:pPr>
    </w:p>
    <w:p w14:paraId="71A336A8" w14:textId="791BD351" w:rsidR="00A86F7B" w:rsidRPr="00A86F7B" w:rsidRDefault="00A86F7B" w:rsidP="00422626">
      <w:pPr>
        <w:ind w:left="720"/>
        <w:rPr>
          <w:b/>
          <w:bCs/>
        </w:rPr>
      </w:pPr>
      <w:r w:rsidRPr="00A86F7B">
        <w:rPr>
          <w:b/>
          <w:bCs/>
        </w:rPr>
        <w:t xml:space="preserve">b. </w:t>
      </w:r>
      <w:r w:rsidR="00765BB7">
        <w:rPr>
          <w:b/>
          <w:bCs/>
        </w:rPr>
        <w:t>Annual Report</w:t>
      </w:r>
    </w:p>
    <w:p w14:paraId="0FE0DDCD" w14:textId="7C3BF7F0" w:rsidR="00362FE4" w:rsidRDefault="00362FE4" w:rsidP="007E1847">
      <w:pPr>
        <w:ind w:left="720"/>
      </w:pPr>
      <w:r>
        <w:t xml:space="preserve">- </w:t>
      </w:r>
      <w:r w:rsidR="004D019A">
        <w:t>Th</w:t>
      </w:r>
      <w:r w:rsidR="00765BB7">
        <w:t xml:space="preserve">e leadership team discussed </w:t>
      </w:r>
      <w:r w:rsidR="004D019A">
        <w:t>the</w:t>
      </w:r>
      <w:r w:rsidR="00765BB7">
        <w:t xml:space="preserve"> </w:t>
      </w:r>
      <w:r w:rsidR="001718CD">
        <w:t xml:space="preserve">annual </w:t>
      </w:r>
      <w:r w:rsidR="00765BB7">
        <w:t>report</w:t>
      </w:r>
      <w:r>
        <w:t>,</w:t>
      </w:r>
      <w:r w:rsidR="00765BB7">
        <w:t xml:space="preserve"> </w:t>
      </w:r>
      <w:r w:rsidR="00564BCF">
        <w:t xml:space="preserve">and they </w:t>
      </w:r>
      <w:r w:rsidR="001718CD">
        <w:t xml:space="preserve">would like to have a clear direction of what is needed from each department or goals and how we fit in the whole scheme of the </w:t>
      </w:r>
      <w:r w:rsidR="007E1847">
        <w:t>university</w:t>
      </w:r>
      <w:r w:rsidR="001718CD">
        <w:t xml:space="preserve"> along with receiving </w:t>
      </w:r>
      <w:r w:rsidR="00765BB7">
        <w:t>feedback</w:t>
      </w:r>
      <w:r w:rsidR="001718CD">
        <w:t xml:space="preserve"> after </w:t>
      </w:r>
      <w:r w:rsidR="007E1847">
        <w:t>the report has</w:t>
      </w:r>
      <w:r w:rsidR="001718CD">
        <w:t xml:space="preserve"> been turned in</w:t>
      </w:r>
      <w:r w:rsidR="00765BB7">
        <w:t xml:space="preserve">. </w:t>
      </w:r>
    </w:p>
    <w:p w14:paraId="5AAD303F" w14:textId="77777777" w:rsidR="00362FE4" w:rsidRDefault="00362FE4" w:rsidP="00362FE4">
      <w:pPr>
        <w:ind w:left="720"/>
      </w:pPr>
      <w:r>
        <w:t xml:space="preserve">- </w:t>
      </w:r>
      <w:r w:rsidR="001718CD">
        <w:t xml:space="preserve">The times have not been scheduled, but </w:t>
      </w:r>
      <w:r w:rsidR="00765BB7">
        <w:t xml:space="preserve">WASC </w:t>
      </w:r>
      <w:r w:rsidR="001718CD">
        <w:t xml:space="preserve">will visit </w:t>
      </w:r>
      <w:r>
        <w:t xml:space="preserve">campus </w:t>
      </w:r>
      <w:r w:rsidR="001718CD">
        <w:t xml:space="preserve">on </w:t>
      </w:r>
      <w:r w:rsidR="00765BB7">
        <w:t>October 21</w:t>
      </w:r>
      <w:r w:rsidR="00765BB7" w:rsidRPr="00765BB7">
        <w:rPr>
          <w:vertAlign w:val="superscript"/>
        </w:rPr>
        <w:t>st</w:t>
      </w:r>
      <w:r w:rsidR="00765BB7">
        <w:t>- 23</w:t>
      </w:r>
      <w:r w:rsidR="00765BB7" w:rsidRPr="00765BB7">
        <w:rPr>
          <w:vertAlign w:val="superscript"/>
        </w:rPr>
        <w:t>rd</w:t>
      </w:r>
      <w:r w:rsidR="00765BB7">
        <w:t>.</w:t>
      </w:r>
      <w:r w:rsidR="001718CD">
        <w:t xml:space="preserve"> </w:t>
      </w:r>
      <w:r>
        <w:t xml:space="preserve">Once AD Gilli-Elewy receives a breakdown of the WASC schedule she can send it to all, to help for planning or scheduling around events. </w:t>
      </w:r>
    </w:p>
    <w:p w14:paraId="37EAD1F9" w14:textId="1B3571A4" w:rsidR="007E1847" w:rsidRDefault="007E1847" w:rsidP="007E1847">
      <w:pPr>
        <w:ind w:left="720"/>
      </w:pPr>
    </w:p>
    <w:p w14:paraId="19921409" w14:textId="4A6CCD76" w:rsidR="00362FE4" w:rsidRDefault="007E1847" w:rsidP="00B72729">
      <w:pPr>
        <w:ind w:left="720"/>
      </w:pPr>
      <w:r>
        <w:lastRenderedPageBreak/>
        <w:t xml:space="preserve">- </w:t>
      </w:r>
      <w:r w:rsidR="00362FE4">
        <w:t xml:space="preserve">During the next student success team meeting, </w:t>
      </w:r>
      <w:r>
        <w:t xml:space="preserve">AD Gilli-Elewy would like the departments to collectively set the goals for the college </w:t>
      </w:r>
      <w:r w:rsidR="00362FE4">
        <w:t>that</w:t>
      </w:r>
      <w:r w:rsidR="009E5CF0">
        <w:t xml:space="preserve"> also </w:t>
      </w:r>
      <w:r w:rsidR="00362FE4">
        <w:t>align</w:t>
      </w:r>
      <w:r>
        <w:t xml:space="preserve"> with strategic and master plan</w:t>
      </w:r>
      <w:r w:rsidR="00362FE4">
        <w:t>s</w:t>
      </w:r>
      <w:r>
        <w:t>.</w:t>
      </w:r>
    </w:p>
    <w:p w14:paraId="5041C6AB" w14:textId="1A88140D" w:rsidR="009B33F6" w:rsidRDefault="00765BB7" w:rsidP="00362FE4">
      <w:pPr>
        <w:ind w:left="720"/>
      </w:pPr>
      <w:r>
        <w:t xml:space="preserve">- Dr. Dixon has </w:t>
      </w:r>
      <w:r w:rsidR="00CC7EC0">
        <w:t xml:space="preserve">successfully </w:t>
      </w:r>
      <w:r>
        <w:t xml:space="preserve">been working for funding for the Native American Pipeline </w:t>
      </w:r>
      <w:r w:rsidR="00B72729">
        <w:t xml:space="preserve">that targets a certain population </w:t>
      </w:r>
      <w:r w:rsidR="00CC7EC0">
        <w:t>aligning with the closing of</w:t>
      </w:r>
      <w:r w:rsidR="00B72729">
        <w:t xml:space="preserve"> the URM</w:t>
      </w:r>
      <w:r w:rsidR="00CC7EC0">
        <w:t xml:space="preserve"> gap and graduation rates</w:t>
      </w:r>
      <w:r w:rsidR="00937A1C">
        <w:t xml:space="preserve">. AD Gilli-Elewy </w:t>
      </w:r>
      <w:r w:rsidR="00CC7EC0">
        <w:t>said</w:t>
      </w:r>
      <w:r w:rsidR="00937A1C">
        <w:t xml:space="preserve"> this is a </w:t>
      </w:r>
      <w:r w:rsidR="00CC7EC0">
        <w:t>great</w:t>
      </w:r>
      <w:r w:rsidR="00937A1C">
        <w:t xml:space="preserve"> conversation to have </w:t>
      </w:r>
      <w:r w:rsidR="00CC7EC0">
        <w:t xml:space="preserve">with others </w:t>
      </w:r>
      <w:r w:rsidR="00937A1C">
        <w:t>to p</w:t>
      </w:r>
      <w:r w:rsidR="00CC7EC0">
        <w:t>otentially</w:t>
      </w:r>
      <w:r w:rsidR="00937A1C">
        <w:t xml:space="preserve"> add to the pipeline</w:t>
      </w:r>
      <w:r w:rsidR="00CC7EC0">
        <w:t xml:space="preserve"> or create other</w:t>
      </w:r>
      <w:r w:rsidR="009E5CF0">
        <w:t xml:space="preserve"> pipelines</w:t>
      </w:r>
      <w:r w:rsidR="00937A1C">
        <w:t xml:space="preserve">. </w:t>
      </w:r>
    </w:p>
    <w:p w14:paraId="09D71234" w14:textId="77777777" w:rsidR="007E1847" w:rsidRDefault="007E1847" w:rsidP="006E200B">
      <w:pPr>
        <w:ind w:left="720"/>
      </w:pPr>
    </w:p>
    <w:p w14:paraId="7BC030DB" w14:textId="217EB1CE" w:rsidR="009B33F6" w:rsidRPr="009B33F6" w:rsidRDefault="009B33F6" w:rsidP="006E200B">
      <w:pPr>
        <w:ind w:left="720"/>
        <w:rPr>
          <w:b/>
        </w:rPr>
      </w:pPr>
      <w:r w:rsidRPr="009B33F6">
        <w:rPr>
          <w:b/>
        </w:rPr>
        <w:t>c. Faculty Lecturer Handbook</w:t>
      </w:r>
    </w:p>
    <w:p w14:paraId="7599B873" w14:textId="0FE2A9E3" w:rsidR="00E57753" w:rsidRDefault="009B33F6" w:rsidP="009B33F6">
      <w:pPr>
        <w:ind w:left="720"/>
      </w:pPr>
      <w:r w:rsidRPr="009B33F6">
        <w:t>Dr. Chavez-Reyes</w:t>
      </w:r>
      <w:r>
        <w:t xml:space="preserve"> </w:t>
      </w:r>
      <w:r w:rsidR="009A60EE">
        <w:t>attempted</w:t>
      </w:r>
      <w:r>
        <w:t xml:space="preserve"> to create a file that could be shared and collectively edited</w:t>
      </w:r>
      <w:r w:rsidR="009A60EE">
        <w:t xml:space="preserve"> </w:t>
      </w:r>
      <w:r w:rsidR="00907292">
        <w:t xml:space="preserve">by others </w:t>
      </w:r>
      <w:r w:rsidR="009A60EE">
        <w:t>like a google doc</w:t>
      </w:r>
      <w:r w:rsidR="00907292">
        <w:t xml:space="preserve"> for the faculty lecturer handbook. Unfortunately, she </w:t>
      </w:r>
      <w:r>
        <w:t>has been unable to find a format that works</w:t>
      </w:r>
      <w:r w:rsidR="009A60EE">
        <w:t xml:space="preserve"> </w:t>
      </w:r>
      <w:r w:rsidR="00907292">
        <w:t>without</w:t>
      </w:r>
      <w:r w:rsidR="009A60EE">
        <w:t xml:space="preserve"> </w:t>
      </w:r>
      <w:r w:rsidR="00907292">
        <w:t xml:space="preserve">getting </w:t>
      </w:r>
      <w:r w:rsidR="009A60EE">
        <w:t>distorted</w:t>
      </w:r>
      <w:r>
        <w:t xml:space="preserve">. </w:t>
      </w:r>
    </w:p>
    <w:p w14:paraId="53CEA18C" w14:textId="378C370B" w:rsidR="00E57753" w:rsidRDefault="00E57753" w:rsidP="009B33F6">
      <w:pPr>
        <w:ind w:left="720"/>
      </w:pPr>
      <w:r>
        <w:t xml:space="preserve">- </w:t>
      </w:r>
      <w:r w:rsidR="00907292">
        <w:t>Since</w:t>
      </w:r>
      <w:r>
        <w:t xml:space="preserve"> EDL recently became a department </w:t>
      </w:r>
      <w:r w:rsidR="009B33F6">
        <w:t>Ms. Stin</w:t>
      </w:r>
      <w:r>
        <w:t>son will be sharing an EDL file</w:t>
      </w:r>
      <w:r w:rsidR="00DA6AC0">
        <w:t xml:space="preserve"> she edited</w:t>
      </w:r>
      <w:r w:rsidR="009B33F6">
        <w:t>.</w:t>
      </w:r>
      <w:r w:rsidR="009279B8">
        <w:t xml:space="preserve"> </w:t>
      </w:r>
    </w:p>
    <w:p w14:paraId="369D6274" w14:textId="4CD1D4D1" w:rsidR="009B33F6" w:rsidRDefault="00E57753" w:rsidP="009B33F6">
      <w:pPr>
        <w:ind w:left="720"/>
      </w:pPr>
      <w:r>
        <w:t xml:space="preserve">- </w:t>
      </w:r>
      <w:r w:rsidR="00FE30BC">
        <w:t>It is important to</w:t>
      </w:r>
      <w:r w:rsidR="00F2625F">
        <w:t xml:space="preserve"> keep documentation on performance </w:t>
      </w:r>
      <w:r w:rsidR="00A27DB5">
        <w:t xml:space="preserve">of lecturers </w:t>
      </w:r>
      <w:r w:rsidR="00F2625F">
        <w:t>to determine the appropriateness of a lecturer to teach a course</w:t>
      </w:r>
      <w:r w:rsidR="00E72696">
        <w:t xml:space="preserve">. </w:t>
      </w:r>
      <w:r w:rsidR="00A27DB5">
        <w:t>Chairs</w:t>
      </w:r>
      <w:r w:rsidR="00E72696">
        <w:t xml:space="preserve"> would also like to examine expectations for each course to ensure </w:t>
      </w:r>
      <w:r w:rsidR="00854801">
        <w:t>evaluations</w:t>
      </w:r>
      <w:r w:rsidR="00E72696">
        <w:t xml:space="preserve"> are in line with the level</w:t>
      </w:r>
      <w:r w:rsidR="00FE30BC">
        <w:t xml:space="preserve"> being evaluated. For example making sure that a</w:t>
      </w:r>
      <w:r w:rsidR="00E72696">
        <w:t xml:space="preserve"> 100 </w:t>
      </w:r>
      <w:r w:rsidR="00FE30BC">
        <w:t>level course does not have a 400 level expectation</w:t>
      </w:r>
      <w:r w:rsidR="00E72696">
        <w:t>.</w:t>
      </w:r>
    </w:p>
    <w:p w14:paraId="304F8396" w14:textId="40639E21" w:rsidR="00F2625F" w:rsidRDefault="009B33F6" w:rsidP="00875E5F">
      <w:pPr>
        <w:ind w:left="720"/>
      </w:pPr>
      <w:r>
        <w:t xml:space="preserve">- </w:t>
      </w:r>
      <w:r w:rsidR="00DA6AC0">
        <w:t>Dr. Chavez-Reyes would</w:t>
      </w:r>
      <w:r>
        <w:t xml:space="preserve"> like to see</w:t>
      </w:r>
      <w:r w:rsidR="00DA6AC0">
        <w:t xml:space="preserve"> the </w:t>
      </w:r>
      <w:r>
        <w:t xml:space="preserve">PAFS </w:t>
      </w:r>
      <w:r w:rsidR="00DA6AC0">
        <w:t xml:space="preserve">cointaining </w:t>
      </w:r>
      <w:r w:rsidR="00FE30BC">
        <w:t xml:space="preserve">current </w:t>
      </w:r>
      <w:r w:rsidR="00DA6AC0">
        <w:t>syllab</w:t>
      </w:r>
      <w:r w:rsidR="00A27DB5">
        <w:t>i</w:t>
      </w:r>
      <w:r w:rsidR="00DA6AC0">
        <w:t xml:space="preserve"> to be able to see the content of the course and provide</w:t>
      </w:r>
      <w:r>
        <w:t xml:space="preserve"> </w:t>
      </w:r>
      <w:r w:rsidR="00DA6AC0">
        <w:t xml:space="preserve">a </w:t>
      </w:r>
      <w:r>
        <w:t>proper assessment</w:t>
      </w:r>
      <w:r w:rsidR="00DA6AC0">
        <w:t xml:space="preserve"> and evaluation. If possible, </w:t>
      </w:r>
      <w:r>
        <w:t xml:space="preserve">the lecturers </w:t>
      </w:r>
      <w:r w:rsidR="00DA6AC0">
        <w:t xml:space="preserve">would </w:t>
      </w:r>
      <w:r>
        <w:t xml:space="preserve">be responsible of </w:t>
      </w:r>
      <w:r w:rsidR="00DA6AC0">
        <w:t xml:space="preserve">making sure these are </w:t>
      </w:r>
      <w:r>
        <w:t>add</w:t>
      </w:r>
      <w:r w:rsidR="00DA6AC0">
        <w:t xml:space="preserve">ed </w:t>
      </w:r>
      <w:r w:rsidR="00FE30BC">
        <w:t>into their PAFS with</w:t>
      </w:r>
      <w:r w:rsidR="00DA6AC0">
        <w:t xml:space="preserve"> an updated CV.  She</w:t>
      </w:r>
      <w:r>
        <w:t xml:space="preserve"> does not feel it</w:t>
      </w:r>
      <w:r w:rsidR="00DA6AC0">
        <w:t xml:space="preserve"> i</w:t>
      </w:r>
      <w:r>
        <w:t xml:space="preserve">s fair to </w:t>
      </w:r>
      <w:r w:rsidR="00DA6AC0">
        <w:t xml:space="preserve">give an </w:t>
      </w:r>
      <w:r>
        <w:t>evaluat</w:t>
      </w:r>
      <w:r w:rsidR="00DA6AC0">
        <w:t>ion</w:t>
      </w:r>
      <w:r>
        <w:t xml:space="preserve"> without </w:t>
      </w:r>
      <w:r w:rsidR="00DA6AC0">
        <w:t>evidence or valuable data</w:t>
      </w:r>
      <w:r>
        <w:t xml:space="preserve">. AD Gilli-Elewy </w:t>
      </w:r>
      <w:r w:rsidR="00DA6AC0">
        <w:t>said</w:t>
      </w:r>
      <w:r>
        <w:t xml:space="preserve"> the criteria may need to be revised and submitted </w:t>
      </w:r>
      <w:r w:rsidR="00FE30BC">
        <w:t xml:space="preserve">directly </w:t>
      </w:r>
      <w:r>
        <w:t xml:space="preserve">to the </w:t>
      </w:r>
      <w:r w:rsidR="00A27DB5">
        <w:t>lecturer</w:t>
      </w:r>
      <w:r>
        <w:t>.</w:t>
      </w:r>
      <w:r w:rsidR="00875E5F">
        <w:t xml:space="preserve"> </w:t>
      </w:r>
      <w:r w:rsidR="004431DF">
        <w:t xml:space="preserve">We may </w:t>
      </w:r>
      <w:r w:rsidR="00FE30BC">
        <w:t xml:space="preserve">also </w:t>
      </w:r>
      <w:r w:rsidR="004431DF">
        <w:t xml:space="preserve">need to add an </w:t>
      </w:r>
      <w:r w:rsidR="00875E5F">
        <w:t>o</w:t>
      </w:r>
      <w:r w:rsidR="004431DF">
        <w:t xml:space="preserve">rganization </w:t>
      </w:r>
      <w:r w:rsidR="00875E5F">
        <w:t>in</w:t>
      </w:r>
      <w:r w:rsidR="004431DF">
        <w:t xml:space="preserve"> Blackboard </w:t>
      </w:r>
      <w:r w:rsidR="00F2625F">
        <w:t>for</w:t>
      </w:r>
      <w:r w:rsidR="00875E5F">
        <w:t xml:space="preserve"> the l</w:t>
      </w:r>
      <w:r w:rsidR="004431DF">
        <w:t xml:space="preserve">eadership team to share information, but </w:t>
      </w:r>
      <w:r w:rsidR="00F2625F">
        <w:t xml:space="preserve">it </w:t>
      </w:r>
      <w:r w:rsidR="004431DF">
        <w:t>would not solve the problem of having different</w:t>
      </w:r>
      <w:r w:rsidR="00FE30BC">
        <w:t xml:space="preserve"> edited</w:t>
      </w:r>
      <w:r w:rsidR="004431DF">
        <w:t xml:space="preserve"> versions</w:t>
      </w:r>
      <w:r w:rsidR="00FE30BC">
        <w:t xml:space="preserve"> of a file floating around.</w:t>
      </w:r>
      <w:r w:rsidR="00F2625F">
        <w:t xml:space="preserve"> </w:t>
      </w:r>
    </w:p>
    <w:p w14:paraId="106FDCE3" w14:textId="77777777" w:rsidR="00F2625F" w:rsidRDefault="00F2625F" w:rsidP="00875E5F">
      <w:pPr>
        <w:ind w:left="720"/>
      </w:pPr>
    </w:p>
    <w:p w14:paraId="74DE798E" w14:textId="2E79AFA1" w:rsidR="004431DF" w:rsidRDefault="00F2625F" w:rsidP="00875E5F">
      <w:pPr>
        <w:ind w:left="720"/>
      </w:pPr>
      <w:r>
        <w:t xml:space="preserve">The leadership team will brain storm a solution and potentially discuss together in another meeting. </w:t>
      </w:r>
    </w:p>
    <w:p w14:paraId="0BB1E5C2" w14:textId="77777777" w:rsidR="00546DBD" w:rsidRDefault="00546DBD" w:rsidP="009B33F6">
      <w:pPr>
        <w:ind w:left="720"/>
      </w:pPr>
    </w:p>
    <w:p w14:paraId="67BF681F" w14:textId="350A538A" w:rsidR="00546DBD" w:rsidRPr="00546DBD" w:rsidRDefault="00546DBD" w:rsidP="009B33F6">
      <w:pPr>
        <w:ind w:left="720"/>
        <w:rPr>
          <w:b/>
        </w:rPr>
      </w:pPr>
      <w:r w:rsidRPr="00546DBD">
        <w:rPr>
          <w:b/>
        </w:rPr>
        <w:t>d. Department chairs</w:t>
      </w:r>
    </w:p>
    <w:p w14:paraId="0B00CFD6" w14:textId="76BD7B0B" w:rsidR="00546DBD" w:rsidRPr="009B33F6" w:rsidRDefault="00546DBD" w:rsidP="0065255A">
      <w:pPr>
        <w:ind w:left="720"/>
      </w:pPr>
      <w:r>
        <w:t xml:space="preserve">LS Dr. Chavez-Reyes will be </w:t>
      </w:r>
      <w:r w:rsidR="008F42E2">
        <w:t>on</w:t>
      </w:r>
      <w:r>
        <w:t xml:space="preserve"> Sabbatical in the Spring </w:t>
      </w:r>
      <w:r w:rsidR="00165DD1">
        <w:t xml:space="preserve">and Dr. Estela Ballon </w:t>
      </w:r>
      <w:r>
        <w:t>will be filling in</w:t>
      </w:r>
      <w:r w:rsidR="00165DD1">
        <w:t>. Dr. Ballon is out in the Fall</w:t>
      </w:r>
      <w:r>
        <w:t>.</w:t>
      </w:r>
      <w:r w:rsidR="0065255A">
        <w:t xml:space="preserve"> </w:t>
      </w:r>
      <w:r>
        <w:t xml:space="preserve">IGE Dr. Quinn will be </w:t>
      </w:r>
      <w:r w:rsidR="008F42E2">
        <w:t>on</w:t>
      </w:r>
      <w:r>
        <w:t xml:space="preserve"> Sabbatical in Fall </w:t>
      </w:r>
      <w:r w:rsidR="00165DD1">
        <w:t xml:space="preserve">Dr. Haakenson </w:t>
      </w:r>
      <w:r w:rsidR="008F42E2">
        <w:t>will be filling in</w:t>
      </w:r>
      <w:r w:rsidR="00165DD1">
        <w:t>.</w:t>
      </w:r>
    </w:p>
    <w:p w14:paraId="1477E3BC" w14:textId="77777777" w:rsidR="009B33F6" w:rsidRDefault="009B33F6" w:rsidP="00422626">
      <w:pPr>
        <w:ind w:left="720"/>
        <w:rPr>
          <w:b/>
        </w:rPr>
      </w:pPr>
    </w:p>
    <w:p w14:paraId="47119A91" w14:textId="297A5647" w:rsidR="003E7BFE" w:rsidRDefault="003E7BFE" w:rsidP="003E7BFE">
      <w:pPr>
        <w:ind w:left="720"/>
        <w:rPr>
          <w:b/>
        </w:rPr>
      </w:pPr>
      <w:r>
        <w:rPr>
          <w:b/>
        </w:rPr>
        <w:t xml:space="preserve">14. </w:t>
      </w:r>
      <w:r w:rsidR="006E200B">
        <w:rPr>
          <w:b/>
        </w:rPr>
        <w:t>Next meeting August 6</w:t>
      </w:r>
      <w:r w:rsidR="006E200B" w:rsidRPr="006E200B">
        <w:rPr>
          <w:b/>
          <w:vertAlign w:val="superscript"/>
        </w:rPr>
        <w:t>th</w:t>
      </w:r>
      <w:r w:rsidR="006E200B">
        <w:rPr>
          <w:b/>
        </w:rPr>
        <w:t xml:space="preserve"> </w:t>
      </w:r>
    </w:p>
    <w:p w14:paraId="21E048F8" w14:textId="77777777" w:rsidR="00392083" w:rsidRPr="00392083" w:rsidRDefault="00392083" w:rsidP="00392083">
      <w:pPr>
        <w:rPr>
          <w:b/>
        </w:rPr>
      </w:pPr>
    </w:p>
    <w:sectPr w:rsidR="00392083" w:rsidRPr="00392083" w:rsidSect="00C2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5BA"/>
    <w:multiLevelType w:val="hybridMultilevel"/>
    <w:tmpl w:val="CDBC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0E"/>
    <w:multiLevelType w:val="hybridMultilevel"/>
    <w:tmpl w:val="5B762B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777"/>
    <w:multiLevelType w:val="hybridMultilevel"/>
    <w:tmpl w:val="0A20C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5558C"/>
    <w:multiLevelType w:val="hybridMultilevel"/>
    <w:tmpl w:val="24CE62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D0693"/>
    <w:multiLevelType w:val="hybridMultilevel"/>
    <w:tmpl w:val="C590C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480"/>
    <w:multiLevelType w:val="hybridMultilevel"/>
    <w:tmpl w:val="FC3AE6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168B2"/>
    <w:multiLevelType w:val="hybridMultilevel"/>
    <w:tmpl w:val="C7546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2742D"/>
    <w:multiLevelType w:val="hybridMultilevel"/>
    <w:tmpl w:val="8C2E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97049"/>
    <w:multiLevelType w:val="hybridMultilevel"/>
    <w:tmpl w:val="8B5CECC6"/>
    <w:lvl w:ilvl="0" w:tplc="4AF88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632EF"/>
    <w:multiLevelType w:val="hybridMultilevel"/>
    <w:tmpl w:val="688EA2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51"/>
    <w:rsid w:val="00002CEC"/>
    <w:rsid w:val="00005B55"/>
    <w:rsid w:val="00013D10"/>
    <w:rsid w:val="0003111D"/>
    <w:rsid w:val="00032266"/>
    <w:rsid w:val="000356F9"/>
    <w:rsid w:val="000636C7"/>
    <w:rsid w:val="000822CF"/>
    <w:rsid w:val="000959CE"/>
    <w:rsid w:val="000A0EB2"/>
    <w:rsid w:val="000A5E71"/>
    <w:rsid w:val="000E67AD"/>
    <w:rsid w:val="00104B28"/>
    <w:rsid w:val="001157AB"/>
    <w:rsid w:val="00123AFD"/>
    <w:rsid w:val="001415F1"/>
    <w:rsid w:val="00147B50"/>
    <w:rsid w:val="00151705"/>
    <w:rsid w:val="001567BB"/>
    <w:rsid w:val="001650D6"/>
    <w:rsid w:val="00165DD1"/>
    <w:rsid w:val="001718CD"/>
    <w:rsid w:val="00171E8B"/>
    <w:rsid w:val="0018303A"/>
    <w:rsid w:val="001974A5"/>
    <w:rsid w:val="0019781B"/>
    <w:rsid w:val="00197A46"/>
    <w:rsid w:val="001B2322"/>
    <w:rsid w:val="001E269F"/>
    <w:rsid w:val="001E625C"/>
    <w:rsid w:val="001F0A29"/>
    <w:rsid w:val="00202ED3"/>
    <w:rsid w:val="00221812"/>
    <w:rsid w:val="00223C7B"/>
    <w:rsid w:val="002247A9"/>
    <w:rsid w:val="00241BC3"/>
    <w:rsid w:val="0024793D"/>
    <w:rsid w:val="002511BF"/>
    <w:rsid w:val="00272038"/>
    <w:rsid w:val="002723C3"/>
    <w:rsid w:val="0028514E"/>
    <w:rsid w:val="002A2FDB"/>
    <w:rsid w:val="002C3E56"/>
    <w:rsid w:val="002E360D"/>
    <w:rsid w:val="002E7973"/>
    <w:rsid w:val="00302EA5"/>
    <w:rsid w:val="00314CBB"/>
    <w:rsid w:val="0032177A"/>
    <w:rsid w:val="00325BEF"/>
    <w:rsid w:val="0034523F"/>
    <w:rsid w:val="00355D76"/>
    <w:rsid w:val="00356923"/>
    <w:rsid w:val="00361946"/>
    <w:rsid w:val="00362FE4"/>
    <w:rsid w:val="00385FA3"/>
    <w:rsid w:val="00392083"/>
    <w:rsid w:val="003E231E"/>
    <w:rsid w:val="003E7BFE"/>
    <w:rsid w:val="003F1C10"/>
    <w:rsid w:val="004031C3"/>
    <w:rsid w:val="0041265F"/>
    <w:rsid w:val="00416F03"/>
    <w:rsid w:val="00422626"/>
    <w:rsid w:val="004431DF"/>
    <w:rsid w:val="0046112A"/>
    <w:rsid w:val="00471769"/>
    <w:rsid w:val="00483FBE"/>
    <w:rsid w:val="00484395"/>
    <w:rsid w:val="0049433C"/>
    <w:rsid w:val="004A164C"/>
    <w:rsid w:val="004A2F2F"/>
    <w:rsid w:val="004C3E3F"/>
    <w:rsid w:val="004C6D2D"/>
    <w:rsid w:val="004D019A"/>
    <w:rsid w:val="004D1935"/>
    <w:rsid w:val="004D6202"/>
    <w:rsid w:val="00530E80"/>
    <w:rsid w:val="00542E9C"/>
    <w:rsid w:val="005433C4"/>
    <w:rsid w:val="00546DBD"/>
    <w:rsid w:val="00546FE9"/>
    <w:rsid w:val="00563B2E"/>
    <w:rsid w:val="00564BCF"/>
    <w:rsid w:val="00596FA4"/>
    <w:rsid w:val="005B2956"/>
    <w:rsid w:val="005D20FA"/>
    <w:rsid w:val="005D689B"/>
    <w:rsid w:val="005E20CC"/>
    <w:rsid w:val="005F7D27"/>
    <w:rsid w:val="0060024A"/>
    <w:rsid w:val="00600CFC"/>
    <w:rsid w:val="00605EA7"/>
    <w:rsid w:val="00611466"/>
    <w:rsid w:val="00617A2C"/>
    <w:rsid w:val="006246ED"/>
    <w:rsid w:val="006368A2"/>
    <w:rsid w:val="0065255A"/>
    <w:rsid w:val="00652CB9"/>
    <w:rsid w:val="00654FB9"/>
    <w:rsid w:val="006865F5"/>
    <w:rsid w:val="00690264"/>
    <w:rsid w:val="0069106C"/>
    <w:rsid w:val="006B00F0"/>
    <w:rsid w:val="006D455E"/>
    <w:rsid w:val="006D57FB"/>
    <w:rsid w:val="006E200B"/>
    <w:rsid w:val="006F127F"/>
    <w:rsid w:val="0073431B"/>
    <w:rsid w:val="00741C09"/>
    <w:rsid w:val="00742894"/>
    <w:rsid w:val="007506FB"/>
    <w:rsid w:val="00765BB7"/>
    <w:rsid w:val="007660D8"/>
    <w:rsid w:val="007754C6"/>
    <w:rsid w:val="00783DC2"/>
    <w:rsid w:val="00793400"/>
    <w:rsid w:val="007A6F93"/>
    <w:rsid w:val="007C4218"/>
    <w:rsid w:val="007C53F3"/>
    <w:rsid w:val="007E1847"/>
    <w:rsid w:val="007F01D3"/>
    <w:rsid w:val="007F5BC2"/>
    <w:rsid w:val="00800D9D"/>
    <w:rsid w:val="0080126F"/>
    <w:rsid w:val="0081028F"/>
    <w:rsid w:val="00823E9A"/>
    <w:rsid w:val="00824609"/>
    <w:rsid w:val="00824EF1"/>
    <w:rsid w:val="00825B53"/>
    <w:rsid w:val="00854801"/>
    <w:rsid w:val="008579C4"/>
    <w:rsid w:val="008621A6"/>
    <w:rsid w:val="00864226"/>
    <w:rsid w:val="00872F2A"/>
    <w:rsid w:val="00875E5F"/>
    <w:rsid w:val="008D2491"/>
    <w:rsid w:val="008D4B18"/>
    <w:rsid w:val="008F32F2"/>
    <w:rsid w:val="008F42E2"/>
    <w:rsid w:val="00900C43"/>
    <w:rsid w:val="00907292"/>
    <w:rsid w:val="009279B8"/>
    <w:rsid w:val="00933013"/>
    <w:rsid w:val="00937A1C"/>
    <w:rsid w:val="009432E4"/>
    <w:rsid w:val="0095013B"/>
    <w:rsid w:val="009601EF"/>
    <w:rsid w:val="00971480"/>
    <w:rsid w:val="009730B0"/>
    <w:rsid w:val="0097317B"/>
    <w:rsid w:val="009771AC"/>
    <w:rsid w:val="009806C7"/>
    <w:rsid w:val="009A5BDC"/>
    <w:rsid w:val="009A60EE"/>
    <w:rsid w:val="009B04B7"/>
    <w:rsid w:val="009B33F6"/>
    <w:rsid w:val="009B7A18"/>
    <w:rsid w:val="009E465C"/>
    <w:rsid w:val="009E5CF0"/>
    <w:rsid w:val="009F1F7C"/>
    <w:rsid w:val="00A1740B"/>
    <w:rsid w:val="00A27B9A"/>
    <w:rsid w:val="00A27DB5"/>
    <w:rsid w:val="00A330DA"/>
    <w:rsid w:val="00A41F0B"/>
    <w:rsid w:val="00A65CAE"/>
    <w:rsid w:val="00A86F7B"/>
    <w:rsid w:val="00AA7CE4"/>
    <w:rsid w:val="00AD23D9"/>
    <w:rsid w:val="00AE65EC"/>
    <w:rsid w:val="00B2269E"/>
    <w:rsid w:val="00B40A97"/>
    <w:rsid w:val="00B54B43"/>
    <w:rsid w:val="00B66E91"/>
    <w:rsid w:val="00B72729"/>
    <w:rsid w:val="00B85DE0"/>
    <w:rsid w:val="00B91127"/>
    <w:rsid w:val="00BA56BA"/>
    <w:rsid w:val="00BB00DD"/>
    <w:rsid w:val="00BF5A97"/>
    <w:rsid w:val="00BF744D"/>
    <w:rsid w:val="00C14192"/>
    <w:rsid w:val="00C22651"/>
    <w:rsid w:val="00C26F4B"/>
    <w:rsid w:val="00C32432"/>
    <w:rsid w:val="00C353AC"/>
    <w:rsid w:val="00C45F3F"/>
    <w:rsid w:val="00C62558"/>
    <w:rsid w:val="00C658CD"/>
    <w:rsid w:val="00C744E5"/>
    <w:rsid w:val="00C7609A"/>
    <w:rsid w:val="00C9027C"/>
    <w:rsid w:val="00CA0F0A"/>
    <w:rsid w:val="00CA23B5"/>
    <w:rsid w:val="00CB210D"/>
    <w:rsid w:val="00CC6667"/>
    <w:rsid w:val="00CC7EC0"/>
    <w:rsid w:val="00CD65D6"/>
    <w:rsid w:val="00CE384A"/>
    <w:rsid w:val="00CE434F"/>
    <w:rsid w:val="00D017EE"/>
    <w:rsid w:val="00D12347"/>
    <w:rsid w:val="00D1348A"/>
    <w:rsid w:val="00D24876"/>
    <w:rsid w:val="00D303FD"/>
    <w:rsid w:val="00D44452"/>
    <w:rsid w:val="00D504AE"/>
    <w:rsid w:val="00D56703"/>
    <w:rsid w:val="00D8270A"/>
    <w:rsid w:val="00D842DB"/>
    <w:rsid w:val="00D93856"/>
    <w:rsid w:val="00D951EF"/>
    <w:rsid w:val="00DA067E"/>
    <w:rsid w:val="00DA2707"/>
    <w:rsid w:val="00DA6AC0"/>
    <w:rsid w:val="00DB733B"/>
    <w:rsid w:val="00DD63DA"/>
    <w:rsid w:val="00E05FE3"/>
    <w:rsid w:val="00E55F3E"/>
    <w:rsid w:val="00E57753"/>
    <w:rsid w:val="00E60592"/>
    <w:rsid w:val="00E64648"/>
    <w:rsid w:val="00E72696"/>
    <w:rsid w:val="00E7424D"/>
    <w:rsid w:val="00E90054"/>
    <w:rsid w:val="00E91277"/>
    <w:rsid w:val="00E95011"/>
    <w:rsid w:val="00EA59CE"/>
    <w:rsid w:val="00EB0549"/>
    <w:rsid w:val="00EB3BD6"/>
    <w:rsid w:val="00EC123F"/>
    <w:rsid w:val="00ED2A58"/>
    <w:rsid w:val="00EF6053"/>
    <w:rsid w:val="00EF6944"/>
    <w:rsid w:val="00F0317B"/>
    <w:rsid w:val="00F2625F"/>
    <w:rsid w:val="00F54BAD"/>
    <w:rsid w:val="00F6313D"/>
    <w:rsid w:val="00F70233"/>
    <w:rsid w:val="00F72F8C"/>
    <w:rsid w:val="00F97508"/>
    <w:rsid w:val="00FA2FA9"/>
    <w:rsid w:val="00FC7A69"/>
    <w:rsid w:val="00FD26EA"/>
    <w:rsid w:val="00FE30BC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E9C11"/>
  <w14:defaultImageDpi w14:val="300"/>
  <w15:docId w15:val="{A39204EA-0B90-134D-BC0A-29046F1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B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B5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0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Rascon</dc:creator>
  <cp:keywords/>
  <dc:description/>
  <cp:lastModifiedBy>Stephanie Rascon</cp:lastModifiedBy>
  <cp:revision>2</cp:revision>
  <dcterms:created xsi:type="dcterms:W3CDTF">2019-08-21T16:24:00Z</dcterms:created>
  <dcterms:modified xsi:type="dcterms:W3CDTF">2019-08-21T16:24:00Z</dcterms:modified>
</cp:coreProperties>
</file>