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CAC0" w14:textId="77777777" w:rsidR="00AE6FB7" w:rsidRPr="000325F2" w:rsidRDefault="00070062" w:rsidP="001E255B">
      <w:pPr>
        <w:pStyle w:val="Title"/>
        <w:spacing w:after="240"/>
        <w:jc w:val="center"/>
        <w:rPr>
          <w:rFonts w:ascii="Calibri" w:hAnsi="Calibri" w:cs="Calibri"/>
          <w:b/>
          <w:bCs/>
          <w:sz w:val="24"/>
          <w:szCs w:val="24"/>
        </w:rPr>
      </w:pPr>
      <w:r w:rsidRPr="000325F2">
        <w:rPr>
          <w:rFonts w:ascii="Calibri" w:hAnsi="Calibri" w:cs="Calibri"/>
          <w:b/>
          <w:bCs/>
          <w:sz w:val="24"/>
          <w:szCs w:val="24"/>
        </w:rPr>
        <w:t xml:space="preserve">General Guidelines for </w:t>
      </w:r>
      <w:r w:rsidR="00AB7016" w:rsidRPr="000325F2">
        <w:rPr>
          <w:rFonts w:ascii="Calibri" w:hAnsi="Calibri" w:cs="Calibri"/>
          <w:b/>
          <w:bCs/>
          <w:sz w:val="24"/>
          <w:szCs w:val="24"/>
        </w:rPr>
        <w:t>Disability Documentation</w:t>
      </w:r>
    </w:p>
    <w:p w14:paraId="025118BF" w14:textId="77777777" w:rsidR="005B0512" w:rsidRPr="00BA0B81" w:rsidRDefault="005B0512" w:rsidP="005B0512">
      <w:pPr>
        <w:pStyle w:val="ListParagraph"/>
        <w:numPr>
          <w:ilvl w:val="0"/>
          <w:numId w:val="10"/>
        </w:numPr>
        <w:contextualSpacing w:val="0"/>
        <w:rPr>
          <w:vanish/>
          <w:color w:val="5A5A5A"/>
          <w:spacing w:val="15"/>
          <w:sz w:val="20"/>
          <w:szCs w:val="20"/>
        </w:rPr>
      </w:pPr>
    </w:p>
    <w:p w14:paraId="7C2F0790" w14:textId="77777777" w:rsidR="005B0512" w:rsidRPr="00BA0B81" w:rsidRDefault="005B0512" w:rsidP="00FC52DD">
      <w:pPr>
        <w:autoSpaceDE w:val="0"/>
        <w:autoSpaceDN w:val="0"/>
        <w:adjustRightInd w:val="0"/>
        <w:spacing w:after="0" w:line="240" w:lineRule="auto"/>
        <w:rPr>
          <w:vanish/>
          <w:color w:val="5A5A5A"/>
          <w:spacing w:val="15"/>
          <w:sz w:val="20"/>
          <w:szCs w:val="20"/>
        </w:rPr>
      </w:pPr>
    </w:p>
    <w:p w14:paraId="334217A7" w14:textId="77777777" w:rsidR="005B0512" w:rsidRPr="00BA0B81" w:rsidRDefault="005B0512" w:rsidP="005B0512">
      <w:pPr>
        <w:pStyle w:val="ListParagraph"/>
        <w:numPr>
          <w:ilvl w:val="0"/>
          <w:numId w:val="11"/>
        </w:numPr>
        <w:contextualSpacing w:val="0"/>
        <w:rPr>
          <w:vanish/>
          <w:color w:val="5A5A5A"/>
          <w:spacing w:val="15"/>
          <w:sz w:val="20"/>
          <w:szCs w:val="20"/>
        </w:rPr>
      </w:pPr>
    </w:p>
    <w:p w14:paraId="09922149" w14:textId="77777777" w:rsidR="004A2BD3" w:rsidRPr="00041923" w:rsidRDefault="00362C98" w:rsidP="00041923">
      <w:pPr>
        <w:pStyle w:val="ListParagraph"/>
        <w:numPr>
          <w:ilvl w:val="0"/>
          <w:numId w:val="30"/>
        </w:numPr>
        <w:spacing w:after="240" w:line="240" w:lineRule="auto"/>
        <w:rPr>
          <w:b/>
          <w:sz w:val="20"/>
          <w:szCs w:val="20"/>
        </w:rPr>
      </w:pPr>
      <w:r w:rsidRPr="00041923">
        <w:rPr>
          <w:b/>
          <w:sz w:val="20"/>
          <w:szCs w:val="20"/>
        </w:rPr>
        <w:t xml:space="preserve">A Qualified Professional Must Conduct the Evaluation. </w:t>
      </w:r>
    </w:p>
    <w:p w14:paraId="4613A92A" w14:textId="77777777" w:rsidR="0036340A" w:rsidRPr="00BA0B81" w:rsidRDefault="00362C98" w:rsidP="0036340A">
      <w:pPr>
        <w:spacing w:after="240" w:line="240" w:lineRule="auto"/>
        <w:ind w:left="720"/>
        <w:rPr>
          <w:bCs/>
          <w:sz w:val="20"/>
          <w:szCs w:val="20"/>
        </w:rPr>
      </w:pPr>
      <w:r w:rsidRPr="00BA0B81">
        <w:rPr>
          <w:bCs/>
          <w:sz w:val="20"/>
          <w:szCs w:val="20"/>
        </w:rPr>
        <w:t xml:space="preserve">Professionals </w:t>
      </w:r>
      <w:r w:rsidR="00562BA0" w:rsidRPr="00BA0B81">
        <w:rPr>
          <w:bCs/>
          <w:sz w:val="20"/>
          <w:szCs w:val="20"/>
        </w:rPr>
        <w:t>who conduct</w:t>
      </w:r>
      <w:r w:rsidRPr="00BA0B81">
        <w:rPr>
          <w:bCs/>
          <w:sz w:val="20"/>
          <w:szCs w:val="20"/>
        </w:rPr>
        <w:t xml:space="preserve"> assessments, render</w:t>
      </w:r>
      <w:r w:rsidR="004A2BD3" w:rsidRPr="00BA0B81">
        <w:rPr>
          <w:bCs/>
          <w:sz w:val="20"/>
          <w:szCs w:val="20"/>
        </w:rPr>
        <w:t xml:space="preserve"> diagnoses, offer clinical judgments, and mak</w:t>
      </w:r>
      <w:r w:rsidR="00562BA0" w:rsidRPr="00BA0B81">
        <w:rPr>
          <w:bCs/>
          <w:sz w:val="20"/>
          <w:szCs w:val="20"/>
        </w:rPr>
        <w:t>e</w:t>
      </w:r>
      <w:r w:rsidR="004A2BD3" w:rsidRPr="00BA0B81">
        <w:rPr>
          <w:bCs/>
          <w:sz w:val="20"/>
          <w:szCs w:val="20"/>
        </w:rPr>
        <w:t xml:space="preserve"> recommendations for accommodations </w:t>
      </w:r>
      <w:r w:rsidR="00DC03C8" w:rsidRPr="00BA0B81">
        <w:rPr>
          <w:bCs/>
          <w:sz w:val="20"/>
          <w:szCs w:val="20"/>
        </w:rPr>
        <w:t>must hold appropriate licensure/</w:t>
      </w:r>
      <w:r w:rsidR="004A2BD3" w:rsidRPr="00BA0B81">
        <w:rPr>
          <w:bCs/>
          <w:sz w:val="20"/>
          <w:szCs w:val="20"/>
        </w:rPr>
        <w:t>certification and have relev</w:t>
      </w:r>
      <w:r w:rsidR="00DC03C8" w:rsidRPr="00BA0B81">
        <w:rPr>
          <w:bCs/>
          <w:sz w:val="20"/>
          <w:szCs w:val="20"/>
        </w:rPr>
        <w:t xml:space="preserve">ant </w:t>
      </w:r>
      <w:r w:rsidR="00562BA0" w:rsidRPr="00BA0B81">
        <w:rPr>
          <w:bCs/>
          <w:sz w:val="20"/>
          <w:szCs w:val="20"/>
        </w:rPr>
        <w:t xml:space="preserve">training and </w:t>
      </w:r>
      <w:r w:rsidR="00DC03C8" w:rsidRPr="00BA0B81">
        <w:rPr>
          <w:bCs/>
          <w:sz w:val="20"/>
          <w:szCs w:val="20"/>
        </w:rPr>
        <w:t>expertise in the specialty:</w:t>
      </w:r>
    </w:p>
    <w:p w14:paraId="7B4D7A35" w14:textId="77777777" w:rsidR="00362C98" w:rsidRPr="00BA0B81" w:rsidRDefault="00362C98" w:rsidP="00EB4902">
      <w:pPr>
        <w:spacing w:after="240" w:line="240" w:lineRule="auto"/>
        <w:ind w:left="720"/>
        <w:rPr>
          <w:sz w:val="20"/>
          <w:szCs w:val="20"/>
        </w:rPr>
      </w:pPr>
      <w:r w:rsidRPr="00BA0B81">
        <w:rPr>
          <w:bCs/>
          <w:sz w:val="20"/>
          <w:szCs w:val="20"/>
        </w:rPr>
        <w:t>T</w:t>
      </w:r>
      <w:r w:rsidR="004A2BD3" w:rsidRPr="00BA0B81">
        <w:rPr>
          <w:bCs/>
          <w:sz w:val="20"/>
          <w:szCs w:val="20"/>
        </w:rPr>
        <w:t>he name, title, and professional credentials of the evaluator should be included on letterhead, typed in English, dated, and signed.</w:t>
      </w:r>
      <w:r w:rsidR="00EB4902" w:rsidRPr="00BA0B81">
        <w:rPr>
          <w:bCs/>
          <w:sz w:val="20"/>
          <w:szCs w:val="20"/>
        </w:rPr>
        <w:t xml:space="preserve"> Information about licensure or certification, including the area of specialization, employment,</w:t>
      </w:r>
      <w:r w:rsidR="0051646E" w:rsidRPr="00BA0B81">
        <w:rPr>
          <w:bCs/>
          <w:sz w:val="20"/>
          <w:szCs w:val="20"/>
        </w:rPr>
        <w:t xml:space="preserve"> </w:t>
      </w:r>
      <w:r w:rsidR="00EB4902" w:rsidRPr="00BA0B81">
        <w:rPr>
          <w:bCs/>
          <w:sz w:val="20"/>
          <w:szCs w:val="20"/>
        </w:rPr>
        <w:t>and the state in which the individual practices, should also be clearly stated.</w:t>
      </w:r>
      <w:r w:rsidR="0036340A" w:rsidRPr="00BA0B81">
        <w:rPr>
          <w:sz w:val="20"/>
          <w:szCs w:val="20"/>
        </w:rPr>
        <w:t xml:space="preserve"> </w:t>
      </w:r>
      <w:r w:rsidRPr="00BA0B81">
        <w:rPr>
          <w:sz w:val="20"/>
          <w:szCs w:val="20"/>
        </w:rPr>
        <w:t xml:space="preserve">Documentation of a disability </w:t>
      </w:r>
      <w:r w:rsidR="00DA3CC2" w:rsidRPr="00BA0B81">
        <w:rPr>
          <w:sz w:val="20"/>
          <w:szCs w:val="20"/>
        </w:rPr>
        <w:t xml:space="preserve">or health condition </w:t>
      </w:r>
      <w:r w:rsidRPr="00BA0B81">
        <w:rPr>
          <w:sz w:val="20"/>
          <w:szCs w:val="20"/>
        </w:rPr>
        <w:t>by a family member</w:t>
      </w:r>
      <w:r w:rsidR="0021195B">
        <w:rPr>
          <w:sz w:val="20"/>
          <w:szCs w:val="20"/>
        </w:rPr>
        <w:t xml:space="preserve">, even when otherwise qualified, </w:t>
      </w:r>
      <w:r w:rsidR="00DC03C8" w:rsidRPr="00BA0B81">
        <w:rPr>
          <w:sz w:val="20"/>
          <w:szCs w:val="20"/>
        </w:rPr>
        <w:t xml:space="preserve">is not appropriate and </w:t>
      </w:r>
      <w:r w:rsidRPr="00BA0B81">
        <w:rPr>
          <w:sz w:val="20"/>
          <w:szCs w:val="20"/>
        </w:rPr>
        <w:t>will not be accepted</w:t>
      </w:r>
      <w:r w:rsidR="00EB4902" w:rsidRPr="00BA0B81">
        <w:rPr>
          <w:sz w:val="20"/>
          <w:szCs w:val="20"/>
        </w:rPr>
        <w:t>.</w:t>
      </w:r>
    </w:p>
    <w:p w14:paraId="66564E2B" w14:textId="5FDE029D" w:rsidR="004A38D9" w:rsidRPr="00041923" w:rsidRDefault="00B031ED" w:rsidP="00041923">
      <w:pPr>
        <w:pStyle w:val="ListParagraph"/>
        <w:numPr>
          <w:ilvl w:val="0"/>
          <w:numId w:val="30"/>
        </w:numPr>
        <w:spacing w:after="240" w:line="240" w:lineRule="auto"/>
        <w:rPr>
          <w:b/>
          <w:sz w:val="20"/>
          <w:szCs w:val="20"/>
        </w:rPr>
      </w:pPr>
      <w:r w:rsidRPr="00041923">
        <w:rPr>
          <w:b/>
          <w:sz w:val="20"/>
          <w:szCs w:val="20"/>
        </w:rPr>
        <w:t xml:space="preserve">Documentation </w:t>
      </w:r>
      <w:r w:rsidR="008E6937">
        <w:rPr>
          <w:b/>
          <w:sz w:val="20"/>
          <w:szCs w:val="20"/>
        </w:rPr>
        <w:t xml:space="preserve">Should </w:t>
      </w:r>
      <w:r w:rsidRPr="00041923">
        <w:rPr>
          <w:b/>
          <w:sz w:val="20"/>
          <w:szCs w:val="20"/>
        </w:rPr>
        <w:t xml:space="preserve">Provide </w:t>
      </w:r>
      <w:r w:rsidR="0051646E" w:rsidRPr="00041923">
        <w:rPr>
          <w:b/>
          <w:sz w:val="20"/>
          <w:szCs w:val="20"/>
        </w:rPr>
        <w:t>A Clear Statement of the D</w:t>
      </w:r>
      <w:r w:rsidRPr="00041923">
        <w:rPr>
          <w:b/>
          <w:sz w:val="20"/>
          <w:szCs w:val="20"/>
        </w:rPr>
        <w:t>iagnosis</w:t>
      </w:r>
      <w:r w:rsidR="00C11875" w:rsidRPr="00041923">
        <w:rPr>
          <w:b/>
          <w:sz w:val="20"/>
          <w:szCs w:val="20"/>
        </w:rPr>
        <w:t>.</w:t>
      </w:r>
    </w:p>
    <w:p w14:paraId="1801BED6" w14:textId="77777777" w:rsidR="002023FE" w:rsidRPr="00BA0B81" w:rsidRDefault="0051646E" w:rsidP="002023FE">
      <w:pPr>
        <w:spacing w:after="0" w:line="240" w:lineRule="auto"/>
        <w:ind w:left="720"/>
        <w:rPr>
          <w:sz w:val="20"/>
          <w:szCs w:val="20"/>
        </w:rPr>
      </w:pPr>
      <w:r w:rsidRPr="00BA0B81">
        <w:rPr>
          <w:sz w:val="20"/>
          <w:szCs w:val="20"/>
        </w:rPr>
        <w:t xml:space="preserve">A description of present symptoms that meet the criteria for diagnosis should be provided. </w:t>
      </w:r>
      <w:r w:rsidR="00DA3CC2" w:rsidRPr="00BA0B81">
        <w:rPr>
          <w:sz w:val="20"/>
          <w:szCs w:val="20"/>
        </w:rPr>
        <w:t>In most cases, this requires u</w:t>
      </w:r>
      <w:r w:rsidR="004F489B">
        <w:rPr>
          <w:sz w:val="20"/>
          <w:szCs w:val="20"/>
        </w:rPr>
        <w:t xml:space="preserve">tilizing the current version of the </w:t>
      </w:r>
      <w:r w:rsidR="00DA3CC2" w:rsidRPr="00BA0B81">
        <w:rPr>
          <w:sz w:val="20"/>
          <w:szCs w:val="20"/>
        </w:rPr>
        <w:t>International Classification of Diseases (ICD) or the American Psychiatric Association’s Diagnostic and Statistical Manual of Mental Disorders (DSM).</w:t>
      </w:r>
      <w:r w:rsidR="0021195B">
        <w:rPr>
          <w:sz w:val="20"/>
          <w:szCs w:val="20"/>
        </w:rPr>
        <w:t xml:space="preserve"> Please n</w:t>
      </w:r>
      <w:r w:rsidR="002023FE" w:rsidRPr="00BA0B81">
        <w:rPr>
          <w:sz w:val="20"/>
          <w:szCs w:val="20"/>
        </w:rPr>
        <w:t>ote that</w:t>
      </w:r>
      <w:r w:rsidR="0021195B">
        <w:rPr>
          <w:sz w:val="20"/>
          <w:szCs w:val="20"/>
        </w:rPr>
        <w:t xml:space="preserve"> a diagnosis </w:t>
      </w:r>
      <w:r w:rsidR="002023FE" w:rsidRPr="00BA0B81">
        <w:rPr>
          <w:sz w:val="20"/>
          <w:szCs w:val="20"/>
        </w:rPr>
        <w:t xml:space="preserve">does not automatically warrant approval of requested accommodations. </w:t>
      </w:r>
    </w:p>
    <w:p w14:paraId="1602CAD9" w14:textId="77777777" w:rsidR="00DA3CC2" w:rsidRPr="00BA0B81" w:rsidRDefault="00DA3CC2" w:rsidP="004A38D9">
      <w:pPr>
        <w:spacing w:after="0" w:line="240" w:lineRule="auto"/>
        <w:ind w:left="720"/>
        <w:rPr>
          <w:sz w:val="20"/>
          <w:szCs w:val="20"/>
        </w:rPr>
      </w:pPr>
    </w:p>
    <w:p w14:paraId="042C95AB" w14:textId="77777777" w:rsidR="004A2BD3" w:rsidRPr="00BA0B81" w:rsidRDefault="00EB4902" w:rsidP="00041923">
      <w:pPr>
        <w:numPr>
          <w:ilvl w:val="0"/>
          <w:numId w:val="30"/>
        </w:numPr>
        <w:spacing w:after="240" w:line="240" w:lineRule="auto"/>
        <w:rPr>
          <w:b/>
          <w:sz w:val="20"/>
          <w:szCs w:val="20"/>
        </w:rPr>
      </w:pPr>
      <w:r w:rsidRPr="00BA0B81">
        <w:rPr>
          <w:b/>
          <w:sz w:val="20"/>
          <w:szCs w:val="20"/>
        </w:rPr>
        <w:t xml:space="preserve">Documentation </w:t>
      </w:r>
      <w:r w:rsidR="00BA7396">
        <w:rPr>
          <w:b/>
          <w:sz w:val="20"/>
          <w:szCs w:val="20"/>
        </w:rPr>
        <w:t>Should</w:t>
      </w:r>
      <w:r w:rsidRPr="00BA0B81">
        <w:rPr>
          <w:b/>
          <w:sz w:val="20"/>
          <w:szCs w:val="20"/>
        </w:rPr>
        <w:t xml:space="preserve"> Reflect Current Functional Limitations.</w:t>
      </w:r>
    </w:p>
    <w:p w14:paraId="3D766264" w14:textId="77777777" w:rsidR="00DB16B4" w:rsidRPr="00BA0B81" w:rsidRDefault="00DB16B4" w:rsidP="00BA0B81">
      <w:pPr>
        <w:spacing w:after="240" w:line="240" w:lineRule="auto"/>
        <w:ind w:left="720"/>
        <w:rPr>
          <w:b/>
          <w:sz w:val="20"/>
          <w:szCs w:val="20"/>
        </w:rPr>
      </w:pPr>
      <w:r w:rsidRPr="00BA0B81">
        <w:rPr>
          <w:b/>
          <w:sz w:val="20"/>
          <w:szCs w:val="20"/>
        </w:rPr>
        <w:t>NOTE:</w:t>
      </w:r>
      <w:r w:rsidRPr="00BA0B81">
        <w:rPr>
          <w:sz w:val="20"/>
          <w:szCs w:val="20"/>
        </w:rPr>
        <w:t xml:space="preserve"> </w:t>
      </w:r>
      <w:r w:rsidRPr="00BA0B81">
        <w:rPr>
          <w:b/>
          <w:sz w:val="20"/>
          <w:szCs w:val="20"/>
        </w:rPr>
        <w:t>This requirement does not apply to sensory disabilities of a permanent or unchanging nature, which generally include hearing loss, blindness, and low vision.</w:t>
      </w:r>
      <w:r w:rsidR="00BA0B81" w:rsidRPr="00BA0B81">
        <w:rPr>
          <w:b/>
          <w:sz w:val="20"/>
          <w:szCs w:val="20"/>
        </w:rPr>
        <w:t xml:space="preserve"> </w:t>
      </w:r>
    </w:p>
    <w:p w14:paraId="01A962AF" w14:textId="77777777" w:rsidR="003F0147" w:rsidRPr="00BA0B81" w:rsidRDefault="003F0147" w:rsidP="003F0147">
      <w:pPr>
        <w:spacing w:after="0" w:line="240" w:lineRule="auto"/>
        <w:ind w:left="720"/>
        <w:rPr>
          <w:sz w:val="20"/>
          <w:szCs w:val="20"/>
        </w:rPr>
      </w:pPr>
      <w:r w:rsidRPr="00BA0B81">
        <w:rPr>
          <w:sz w:val="20"/>
          <w:szCs w:val="20"/>
        </w:rPr>
        <w:t xml:space="preserve">Since accommodations are based upon the current impact of the disability, </w:t>
      </w:r>
      <w:r w:rsidR="00BA7396">
        <w:rPr>
          <w:sz w:val="20"/>
          <w:szCs w:val="20"/>
        </w:rPr>
        <w:t xml:space="preserve">ideally </w:t>
      </w:r>
      <w:r w:rsidRPr="00BA0B81">
        <w:rPr>
          <w:sz w:val="20"/>
          <w:szCs w:val="20"/>
        </w:rPr>
        <w:t>the documentation address</w:t>
      </w:r>
      <w:r w:rsidR="00BA7396">
        <w:rPr>
          <w:sz w:val="20"/>
          <w:szCs w:val="20"/>
        </w:rPr>
        <w:t>es</w:t>
      </w:r>
      <w:r w:rsidRPr="00BA0B81">
        <w:rPr>
          <w:sz w:val="20"/>
          <w:szCs w:val="20"/>
        </w:rPr>
        <w:t xml:space="preserve"> the individual's </w:t>
      </w:r>
      <w:r w:rsidR="001F5380" w:rsidRPr="00BA0B81">
        <w:rPr>
          <w:sz w:val="20"/>
          <w:szCs w:val="20"/>
        </w:rPr>
        <w:t>present</w:t>
      </w:r>
      <w:r w:rsidRPr="00BA0B81">
        <w:rPr>
          <w:sz w:val="20"/>
          <w:szCs w:val="20"/>
        </w:rPr>
        <w:t xml:space="preserve"> level of functioning. </w:t>
      </w:r>
      <w:r w:rsidR="0021195B">
        <w:rPr>
          <w:sz w:val="20"/>
          <w:szCs w:val="20"/>
        </w:rPr>
        <w:t xml:space="preserve">DRC </w:t>
      </w:r>
      <w:r w:rsidR="006A6656" w:rsidRPr="00BA0B81">
        <w:rPr>
          <w:sz w:val="20"/>
          <w:szCs w:val="20"/>
        </w:rPr>
        <w:t xml:space="preserve">attempts to </w:t>
      </w:r>
      <w:r w:rsidR="001F5380" w:rsidRPr="00BA0B81">
        <w:rPr>
          <w:sz w:val="20"/>
          <w:szCs w:val="20"/>
        </w:rPr>
        <w:t xml:space="preserve">be </w:t>
      </w:r>
      <w:r w:rsidR="006A6656" w:rsidRPr="00BA0B81">
        <w:rPr>
          <w:sz w:val="20"/>
          <w:szCs w:val="20"/>
        </w:rPr>
        <w:t xml:space="preserve">reasonable when reviewing the totality of information provided. </w:t>
      </w:r>
    </w:p>
    <w:p w14:paraId="5A3B8A92" w14:textId="77777777" w:rsidR="003F0147" w:rsidRPr="00BA0B81" w:rsidRDefault="003F0147" w:rsidP="003F0147">
      <w:pPr>
        <w:spacing w:after="0" w:line="240" w:lineRule="auto"/>
        <w:ind w:left="720"/>
        <w:rPr>
          <w:sz w:val="20"/>
          <w:szCs w:val="20"/>
        </w:rPr>
      </w:pPr>
    </w:p>
    <w:p w14:paraId="393FE951" w14:textId="77777777" w:rsidR="00D83C99" w:rsidRPr="00BA0B81" w:rsidRDefault="003F0147" w:rsidP="00BA0B81">
      <w:pPr>
        <w:spacing w:after="240" w:line="240" w:lineRule="auto"/>
        <w:ind w:left="720"/>
        <w:rPr>
          <w:sz w:val="20"/>
          <w:szCs w:val="20"/>
        </w:rPr>
      </w:pPr>
      <w:r w:rsidRPr="00BA0B81">
        <w:rPr>
          <w:sz w:val="20"/>
          <w:szCs w:val="20"/>
        </w:rPr>
        <w:t xml:space="preserve">Documentation should </w:t>
      </w:r>
      <w:r w:rsidR="00B031ED" w:rsidRPr="00BA0B81">
        <w:rPr>
          <w:sz w:val="20"/>
          <w:szCs w:val="20"/>
        </w:rPr>
        <w:t xml:space="preserve">address </w:t>
      </w:r>
      <w:r w:rsidR="00BA0B81" w:rsidRPr="00BA0B81">
        <w:rPr>
          <w:sz w:val="20"/>
          <w:szCs w:val="20"/>
        </w:rPr>
        <w:t xml:space="preserve">the frequency, severity, and/or duration of current impairments or restrictions and their impact to the student’s ability to function in </w:t>
      </w:r>
      <w:r w:rsidR="00CA25BD" w:rsidRPr="00BA0B81">
        <w:rPr>
          <w:sz w:val="20"/>
          <w:szCs w:val="20"/>
        </w:rPr>
        <w:t xml:space="preserve">the </w:t>
      </w:r>
      <w:r w:rsidR="00EA5643" w:rsidRPr="00BA0B81">
        <w:rPr>
          <w:sz w:val="20"/>
          <w:szCs w:val="20"/>
        </w:rPr>
        <w:t xml:space="preserve">academic </w:t>
      </w:r>
      <w:r w:rsidR="00CA25BD" w:rsidRPr="00BA0B81">
        <w:rPr>
          <w:sz w:val="20"/>
          <w:szCs w:val="20"/>
        </w:rPr>
        <w:t>environment</w:t>
      </w:r>
      <w:r w:rsidR="00BA0B81" w:rsidRPr="00BA0B81">
        <w:rPr>
          <w:sz w:val="20"/>
          <w:szCs w:val="20"/>
        </w:rPr>
        <w:t xml:space="preserve"> (e.g., </w:t>
      </w:r>
      <w:r w:rsidR="00CD52C9" w:rsidRPr="00BA0B81">
        <w:rPr>
          <w:sz w:val="20"/>
          <w:szCs w:val="20"/>
        </w:rPr>
        <w:t>classroom lectures and discussions, lab activities, or test-taking situations</w:t>
      </w:r>
      <w:r w:rsidR="00BA0B81" w:rsidRPr="00BA0B81">
        <w:rPr>
          <w:sz w:val="20"/>
          <w:szCs w:val="20"/>
        </w:rPr>
        <w:t>)</w:t>
      </w:r>
      <w:r w:rsidR="00CD52C9" w:rsidRPr="00BA0B81">
        <w:rPr>
          <w:sz w:val="20"/>
          <w:szCs w:val="20"/>
        </w:rPr>
        <w:t xml:space="preserve">. </w:t>
      </w:r>
    </w:p>
    <w:p w14:paraId="63E6AB67" w14:textId="77777777" w:rsidR="004A38D9" w:rsidRPr="00BA0B81" w:rsidRDefault="00C11875" w:rsidP="00041923">
      <w:pPr>
        <w:numPr>
          <w:ilvl w:val="0"/>
          <w:numId w:val="30"/>
        </w:numPr>
        <w:spacing w:after="240" w:line="240" w:lineRule="auto"/>
        <w:rPr>
          <w:b/>
          <w:sz w:val="20"/>
          <w:szCs w:val="20"/>
        </w:rPr>
      </w:pPr>
      <w:r>
        <w:rPr>
          <w:b/>
          <w:sz w:val="20"/>
          <w:szCs w:val="20"/>
        </w:rPr>
        <w:t xml:space="preserve">Documentation </w:t>
      </w:r>
      <w:r w:rsidR="00BA7396">
        <w:rPr>
          <w:b/>
          <w:sz w:val="20"/>
          <w:szCs w:val="20"/>
        </w:rPr>
        <w:t xml:space="preserve">Should </w:t>
      </w:r>
      <w:r>
        <w:rPr>
          <w:b/>
          <w:sz w:val="20"/>
          <w:szCs w:val="20"/>
        </w:rPr>
        <w:t>Provide a</w:t>
      </w:r>
      <w:r w:rsidR="001B1633" w:rsidRPr="00BA0B81">
        <w:rPr>
          <w:b/>
          <w:sz w:val="20"/>
          <w:szCs w:val="20"/>
        </w:rPr>
        <w:t xml:space="preserve"> Rationale </w:t>
      </w:r>
      <w:r>
        <w:rPr>
          <w:b/>
          <w:sz w:val="20"/>
          <w:szCs w:val="20"/>
        </w:rPr>
        <w:t>f</w:t>
      </w:r>
      <w:r w:rsidR="009C6C9D" w:rsidRPr="00BA0B81">
        <w:rPr>
          <w:b/>
          <w:sz w:val="20"/>
          <w:szCs w:val="20"/>
        </w:rPr>
        <w:t>or</w:t>
      </w:r>
      <w:r w:rsidR="001B1633" w:rsidRPr="00BA0B81">
        <w:rPr>
          <w:b/>
          <w:sz w:val="20"/>
          <w:szCs w:val="20"/>
        </w:rPr>
        <w:t xml:space="preserve"> Each </w:t>
      </w:r>
      <w:r w:rsidR="00613810" w:rsidRPr="00BA0B81">
        <w:rPr>
          <w:b/>
          <w:sz w:val="20"/>
          <w:szCs w:val="20"/>
        </w:rPr>
        <w:t>Requested</w:t>
      </w:r>
      <w:r w:rsidR="001B1633" w:rsidRPr="00BA0B81">
        <w:rPr>
          <w:b/>
          <w:sz w:val="20"/>
          <w:szCs w:val="20"/>
        </w:rPr>
        <w:t xml:space="preserve"> Accommodation</w:t>
      </w:r>
      <w:r w:rsidR="004A38D9" w:rsidRPr="00BA0B81">
        <w:rPr>
          <w:b/>
          <w:sz w:val="20"/>
          <w:szCs w:val="20"/>
        </w:rPr>
        <w:t>.</w:t>
      </w:r>
      <w:bookmarkStart w:id="0" w:name="_GoBack"/>
      <w:bookmarkEnd w:id="0"/>
    </w:p>
    <w:p w14:paraId="234A8C99" w14:textId="77777777" w:rsidR="00DB16B4" w:rsidRPr="00FE3D22" w:rsidRDefault="00FE3D22" w:rsidP="00DB16B4">
      <w:pPr>
        <w:spacing w:after="0" w:line="240" w:lineRule="auto"/>
        <w:ind w:left="720"/>
        <w:rPr>
          <w:sz w:val="20"/>
          <w:szCs w:val="20"/>
        </w:rPr>
      </w:pPr>
      <w:r>
        <w:rPr>
          <w:sz w:val="20"/>
          <w:szCs w:val="20"/>
        </w:rPr>
        <w:t>A request for a</w:t>
      </w:r>
      <w:r w:rsidRPr="00FE3D22">
        <w:rPr>
          <w:sz w:val="20"/>
          <w:szCs w:val="20"/>
        </w:rPr>
        <w:t xml:space="preserve">ccommodation </w:t>
      </w:r>
      <w:r>
        <w:rPr>
          <w:sz w:val="20"/>
          <w:szCs w:val="20"/>
        </w:rPr>
        <w:t>should be accompanied with</w:t>
      </w:r>
      <w:r w:rsidRPr="00FE3D22">
        <w:rPr>
          <w:sz w:val="20"/>
          <w:szCs w:val="20"/>
        </w:rPr>
        <w:t xml:space="preserve"> a clear and convincing rationale for </w:t>
      </w:r>
      <w:r>
        <w:rPr>
          <w:sz w:val="20"/>
          <w:szCs w:val="20"/>
        </w:rPr>
        <w:t>its</w:t>
      </w:r>
      <w:r w:rsidRPr="00FE3D22">
        <w:rPr>
          <w:sz w:val="20"/>
          <w:szCs w:val="20"/>
        </w:rPr>
        <w:t xml:space="preserve"> necessity.</w:t>
      </w:r>
      <w:r>
        <w:rPr>
          <w:sz w:val="20"/>
          <w:szCs w:val="20"/>
        </w:rPr>
        <w:t xml:space="preserve"> </w:t>
      </w:r>
      <w:r w:rsidR="00BA7396">
        <w:rPr>
          <w:sz w:val="20"/>
          <w:szCs w:val="20"/>
        </w:rPr>
        <w:t xml:space="preserve">Documentation should establish a </w:t>
      </w:r>
      <w:r w:rsidR="0069055B" w:rsidRPr="00BA0B81">
        <w:rPr>
          <w:sz w:val="20"/>
          <w:szCs w:val="20"/>
        </w:rPr>
        <w:t>clear</w:t>
      </w:r>
      <w:r w:rsidR="004A38D9" w:rsidRPr="00BA0B81">
        <w:rPr>
          <w:sz w:val="20"/>
          <w:szCs w:val="20"/>
        </w:rPr>
        <w:t xml:space="preserve"> link between each </w:t>
      </w:r>
      <w:r>
        <w:rPr>
          <w:sz w:val="20"/>
          <w:szCs w:val="20"/>
        </w:rPr>
        <w:t>requested accommodation and the</w:t>
      </w:r>
      <w:r w:rsidR="004A38D9" w:rsidRPr="00BA0B81">
        <w:rPr>
          <w:sz w:val="20"/>
          <w:szCs w:val="20"/>
        </w:rPr>
        <w:t xml:space="preserve"> functional limitation</w:t>
      </w:r>
      <w:r>
        <w:rPr>
          <w:sz w:val="20"/>
          <w:szCs w:val="20"/>
        </w:rPr>
        <w:t xml:space="preserve"> it seeks to alleviate</w:t>
      </w:r>
      <w:r w:rsidR="00BA7396">
        <w:rPr>
          <w:sz w:val="20"/>
          <w:szCs w:val="20"/>
        </w:rPr>
        <w:t>.</w:t>
      </w:r>
      <w:r w:rsidR="004A38D9" w:rsidRPr="00BA0B81">
        <w:rPr>
          <w:sz w:val="20"/>
          <w:szCs w:val="20"/>
        </w:rPr>
        <w:t xml:space="preserve"> </w:t>
      </w:r>
      <w:r w:rsidR="001F5380" w:rsidRPr="00BA0B81">
        <w:rPr>
          <w:bCs/>
          <w:sz w:val="20"/>
          <w:szCs w:val="20"/>
        </w:rPr>
        <w:t xml:space="preserve">It is possible the student could be determined "disabled" but not </w:t>
      </w:r>
      <w:r>
        <w:rPr>
          <w:bCs/>
          <w:sz w:val="20"/>
          <w:szCs w:val="20"/>
        </w:rPr>
        <w:t>qualify</w:t>
      </w:r>
      <w:r w:rsidR="001F5380" w:rsidRPr="00BA0B81">
        <w:rPr>
          <w:bCs/>
          <w:sz w:val="20"/>
          <w:szCs w:val="20"/>
        </w:rPr>
        <w:t xml:space="preserve"> for any specific accommodations because there is no </w:t>
      </w:r>
      <w:r>
        <w:rPr>
          <w:bCs/>
          <w:sz w:val="20"/>
          <w:szCs w:val="20"/>
        </w:rPr>
        <w:t xml:space="preserve">evidence of </w:t>
      </w:r>
      <w:r w:rsidR="004A6903">
        <w:rPr>
          <w:bCs/>
          <w:sz w:val="20"/>
          <w:szCs w:val="20"/>
        </w:rPr>
        <w:t xml:space="preserve">educational </w:t>
      </w:r>
      <w:r>
        <w:rPr>
          <w:bCs/>
          <w:sz w:val="20"/>
          <w:szCs w:val="20"/>
        </w:rPr>
        <w:t>limitations</w:t>
      </w:r>
      <w:r w:rsidR="001F5380" w:rsidRPr="00BA0B81">
        <w:rPr>
          <w:bCs/>
          <w:sz w:val="20"/>
          <w:szCs w:val="20"/>
        </w:rPr>
        <w:t xml:space="preserve"> </w:t>
      </w:r>
      <w:r w:rsidR="004A6903">
        <w:rPr>
          <w:bCs/>
          <w:sz w:val="20"/>
          <w:szCs w:val="20"/>
        </w:rPr>
        <w:t>as a result of the diagnosed condition</w:t>
      </w:r>
      <w:r w:rsidR="00DB16B4" w:rsidRPr="00BA0B81">
        <w:rPr>
          <w:bCs/>
          <w:sz w:val="20"/>
          <w:szCs w:val="20"/>
        </w:rPr>
        <w:t>.</w:t>
      </w:r>
      <w:r w:rsidR="00DB16B4" w:rsidRPr="00BA0B81">
        <w:rPr>
          <w:sz w:val="20"/>
          <w:szCs w:val="20"/>
        </w:rPr>
        <w:t xml:space="preserve"> </w:t>
      </w:r>
    </w:p>
    <w:p w14:paraId="7E009EEC" w14:textId="77777777" w:rsidR="00BA7396" w:rsidRDefault="00BA7396" w:rsidP="00DB16B4">
      <w:pPr>
        <w:spacing w:after="0" w:line="240" w:lineRule="auto"/>
        <w:ind w:left="720"/>
        <w:rPr>
          <w:sz w:val="20"/>
          <w:szCs w:val="20"/>
        </w:rPr>
      </w:pPr>
    </w:p>
    <w:p w14:paraId="78DDBFAA" w14:textId="77777777" w:rsidR="00BA7396" w:rsidRPr="00BA7396" w:rsidRDefault="00BA7396" w:rsidP="00BA7396">
      <w:pPr>
        <w:pStyle w:val="ListParagraph"/>
        <w:numPr>
          <w:ilvl w:val="0"/>
          <w:numId w:val="30"/>
        </w:numPr>
        <w:spacing w:after="0" w:line="240" w:lineRule="auto"/>
        <w:rPr>
          <w:b/>
          <w:sz w:val="20"/>
          <w:szCs w:val="20"/>
        </w:rPr>
      </w:pPr>
      <w:r w:rsidRPr="00BA7396">
        <w:rPr>
          <w:b/>
          <w:sz w:val="20"/>
          <w:szCs w:val="20"/>
        </w:rPr>
        <w:t>Totality of Information</w:t>
      </w:r>
    </w:p>
    <w:p w14:paraId="6E0EC761" w14:textId="77777777" w:rsidR="00DB16B4" w:rsidRPr="00BA0B81" w:rsidRDefault="00DB16B4" w:rsidP="00DB16B4">
      <w:pPr>
        <w:spacing w:after="0" w:line="240" w:lineRule="auto"/>
        <w:ind w:left="720"/>
        <w:rPr>
          <w:sz w:val="20"/>
          <w:szCs w:val="20"/>
        </w:rPr>
      </w:pPr>
    </w:p>
    <w:p w14:paraId="4803C05C" w14:textId="77777777" w:rsidR="000325F2" w:rsidRPr="00FE3D22" w:rsidRDefault="00E05D58" w:rsidP="000325F2">
      <w:pPr>
        <w:ind w:left="720"/>
        <w:rPr>
          <w:sz w:val="20"/>
          <w:szCs w:val="20"/>
        </w:rPr>
      </w:pPr>
      <w:r>
        <w:rPr>
          <w:sz w:val="20"/>
        </w:rPr>
        <w:t>T</w:t>
      </w:r>
      <w:r w:rsidR="000325F2" w:rsidRPr="00A77B73">
        <w:rPr>
          <w:sz w:val="20"/>
        </w:rPr>
        <w:t>he t</w:t>
      </w:r>
      <w:r w:rsidR="000325F2" w:rsidRPr="00FE3D22">
        <w:rPr>
          <w:sz w:val="20"/>
          <w:szCs w:val="20"/>
        </w:rPr>
        <w:t>otality of information provided during the process</w:t>
      </w:r>
      <w:r w:rsidRPr="00FE3D22">
        <w:rPr>
          <w:sz w:val="20"/>
          <w:szCs w:val="20"/>
        </w:rPr>
        <w:t xml:space="preserve"> will be considered</w:t>
      </w:r>
      <w:r w:rsidR="000325F2" w:rsidRPr="00FE3D22">
        <w:rPr>
          <w:sz w:val="20"/>
          <w:szCs w:val="20"/>
        </w:rPr>
        <w:t>, including, but not limited to:</w:t>
      </w:r>
    </w:p>
    <w:p w14:paraId="52F76775" w14:textId="77777777" w:rsidR="00E05D58" w:rsidRPr="00FE3D22" w:rsidRDefault="00E05D58" w:rsidP="0021195B">
      <w:pPr>
        <w:pStyle w:val="ListParagraph"/>
        <w:numPr>
          <w:ilvl w:val="3"/>
          <w:numId w:val="31"/>
        </w:numPr>
        <w:tabs>
          <w:tab w:val="left" w:pos="1350"/>
        </w:tabs>
        <w:spacing w:after="0" w:line="240" w:lineRule="auto"/>
        <w:ind w:left="1080" w:hanging="270"/>
        <w:rPr>
          <w:sz w:val="20"/>
          <w:szCs w:val="20"/>
        </w:rPr>
      </w:pPr>
      <w:r w:rsidRPr="00FE3D22">
        <w:rPr>
          <w:sz w:val="20"/>
          <w:szCs w:val="20"/>
        </w:rPr>
        <w:t>The student's self-report of how they are limited by their impairment, including their experience of disability, barriers, and effective/ineffective accommodations</w:t>
      </w:r>
    </w:p>
    <w:p w14:paraId="7848CBC4" w14:textId="77777777" w:rsidR="00E05D58" w:rsidRPr="00FE3D22" w:rsidRDefault="00E05D58" w:rsidP="0021195B">
      <w:pPr>
        <w:pStyle w:val="ListParagraph"/>
        <w:numPr>
          <w:ilvl w:val="3"/>
          <w:numId w:val="31"/>
        </w:numPr>
        <w:tabs>
          <w:tab w:val="left" w:pos="1350"/>
        </w:tabs>
        <w:spacing w:after="0" w:line="240" w:lineRule="auto"/>
        <w:ind w:left="1080" w:hanging="270"/>
        <w:rPr>
          <w:sz w:val="20"/>
          <w:szCs w:val="20"/>
        </w:rPr>
      </w:pPr>
      <w:r w:rsidRPr="00FE3D22">
        <w:rPr>
          <w:sz w:val="20"/>
          <w:szCs w:val="20"/>
        </w:rPr>
        <w:t xml:space="preserve">The impressions and conclusions formed by DRC intake counselors during interviews with students </w:t>
      </w:r>
    </w:p>
    <w:p w14:paraId="1BBE1D5C" w14:textId="77777777" w:rsidR="00E05D58" w:rsidRPr="00FE3D22" w:rsidRDefault="00E05D58" w:rsidP="0021195B">
      <w:pPr>
        <w:pStyle w:val="ListParagraph"/>
        <w:numPr>
          <w:ilvl w:val="3"/>
          <w:numId w:val="31"/>
        </w:numPr>
        <w:tabs>
          <w:tab w:val="left" w:pos="1350"/>
        </w:tabs>
        <w:spacing w:after="0" w:line="240" w:lineRule="auto"/>
        <w:ind w:left="1080" w:hanging="270"/>
        <w:rPr>
          <w:sz w:val="20"/>
          <w:szCs w:val="20"/>
        </w:rPr>
      </w:pPr>
      <w:r w:rsidRPr="00FE3D22">
        <w:rPr>
          <w:sz w:val="20"/>
          <w:szCs w:val="20"/>
        </w:rPr>
        <w:t>Corroborating documentation from external sources that reflect educa</w:t>
      </w:r>
      <w:r w:rsidR="00FE3D22" w:rsidRPr="00FE3D22">
        <w:rPr>
          <w:sz w:val="20"/>
          <w:szCs w:val="20"/>
        </w:rPr>
        <w:t>tion and accommodations history and</w:t>
      </w:r>
      <w:r w:rsidRPr="00FE3D22">
        <w:rPr>
          <w:sz w:val="20"/>
          <w:szCs w:val="20"/>
        </w:rPr>
        <w:t xml:space="preserve"> third-party observations</w:t>
      </w:r>
      <w:r w:rsidR="00FE3D22" w:rsidRPr="00FE3D22">
        <w:rPr>
          <w:sz w:val="20"/>
          <w:szCs w:val="20"/>
        </w:rPr>
        <w:t xml:space="preserve"> (e.g., reports and assessments created by health care providers or school psychologists)</w:t>
      </w:r>
    </w:p>
    <w:p w14:paraId="67790F56" w14:textId="77777777" w:rsidR="00FE3D22" w:rsidRPr="00FE3D22" w:rsidRDefault="00FE3D22" w:rsidP="00FE3D22">
      <w:pPr>
        <w:tabs>
          <w:tab w:val="left" w:pos="1350"/>
        </w:tabs>
        <w:spacing w:after="0" w:line="240" w:lineRule="auto"/>
        <w:rPr>
          <w:sz w:val="20"/>
          <w:szCs w:val="20"/>
        </w:rPr>
      </w:pPr>
    </w:p>
    <w:p w14:paraId="2A4E49EF" w14:textId="77777777" w:rsidR="00FE3D22" w:rsidRPr="00FE3D22" w:rsidRDefault="00FE3D22" w:rsidP="00FE3D22">
      <w:pPr>
        <w:tabs>
          <w:tab w:val="left" w:pos="720"/>
        </w:tabs>
        <w:spacing w:after="0" w:line="240" w:lineRule="auto"/>
        <w:ind w:left="720"/>
        <w:rPr>
          <w:sz w:val="20"/>
          <w:szCs w:val="20"/>
        </w:rPr>
      </w:pPr>
      <w:r w:rsidRPr="00FE3D22">
        <w:rPr>
          <w:sz w:val="20"/>
          <w:szCs w:val="20"/>
        </w:rPr>
        <w:t>Although a history of accommodations bears some weight, without demonstration of current need, it may not by itself warrant the provision of similar accommodations.  It will rest upon the DRC to make the final determination regarding which accommodation(s) are appropriate to the academic environment of Cal Poly Pomona.</w:t>
      </w:r>
    </w:p>
    <w:p w14:paraId="18771AB0" w14:textId="77777777" w:rsidR="004A6903" w:rsidRDefault="004A6903" w:rsidP="00FE3D22">
      <w:pPr>
        <w:tabs>
          <w:tab w:val="left" w:pos="1350"/>
        </w:tabs>
        <w:spacing w:after="0" w:line="240" w:lineRule="auto"/>
        <w:rPr>
          <w:sz w:val="21"/>
          <w:szCs w:val="21"/>
        </w:rPr>
      </w:pPr>
    </w:p>
    <w:p w14:paraId="2C4782A4" w14:textId="77777777" w:rsidR="00FE3D22" w:rsidRPr="004A6903" w:rsidRDefault="00FE3D22" w:rsidP="004A6903">
      <w:pPr>
        <w:jc w:val="right"/>
        <w:rPr>
          <w:sz w:val="21"/>
          <w:szCs w:val="21"/>
        </w:rPr>
      </w:pPr>
    </w:p>
    <w:sectPr w:rsidR="00FE3D22" w:rsidRPr="004A6903" w:rsidSect="000325F2">
      <w:headerReference w:type="default" r:id="rId8"/>
      <w:footerReference w:type="even" r:id="rId9"/>
      <w:footerReference w:type="default" r:id="rId10"/>
      <w:headerReference w:type="first" r:id="rId11"/>
      <w:footerReference w:type="first" r:id="rId12"/>
      <w:pgSz w:w="12240" w:h="15840" w:code="1"/>
      <w:pgMar w:top="720" w:right="720" w:bottom="720" w:left="720" w:header="288"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0A49A" w14:textId="77777777" w:rsidR="00D63E9E" w:rsidRDefault="00D63E9E">
      <w:r>
        <w:separator/>
      </w:r>
    </w:p>
  </w:endnote>
  <w:endnote w:type="continuationSeparator" w:id="0">
    <w:p w14:paraId="63B5D6F2" w14:textId="77777777" w:rsidR="00D63E9E" w:rsidRDefault="00D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38742" w14:textId="77777777" w:rsidR="00AB7016" w:rsidRDefault="00AB7016" w:rsidP="004B5DF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E576" w14:textId="77777777" w:rsidR="00AB7016" w:rsidRPr="004B5DF3" w:rsidRDefault="00AB7016" w:rsidP="004B5DF3">
    <w:pPr>
      <w:pStyle w:val="Footer"/>
      <w:jc w:val="right"/>
      <w:rPr>
        <w:rFonts w:ascii="Calibri Light" w:hAnsi="Calibri Light"/>
        <w:sz w:val="20"/>
        <w:szCs w:val="20"/>
      </w:rPr>
    </w:pPr>
    <w:r w:rsidRPr="004B5DF3">
      <w:rPr>
        <w:rFonts w:ascii="Calibri Light" w:hAnsi="Calibri Light"/>
        <w:sz w:val="20"/>
        <w:szCs w:val="20"/>
      </w:rPr>
      <w:t xml:space="preserve">Page </w:t>
    </w:r>
    <w:r w:rsidRPr="004B5DF3">
      <w:rPr>
        <w:rFonts w:ascii="Calibri Light" w:hAnsi="Calibri Light"/>
        <w:b/>
        <w:bCs/>
        <w:sz w:val="20"/>
        <w:szCs w:val="20"/>
      </w:rPr>
      <w:fldChar w:fldCharType="begin"/>
    </w:r>
    <w:r w:rsidRPr="004B5DF3">
      <w:rPr>
        <w:rFonts w:ascii="Calibri Light" w:hAnsi="Calibri Light"/>
        <w:b/>
        <w:bCs/>
        <w:sz w:val="20"/>
        <w:szCs w:val="20"/>
      </w:rPr>
      <w:instrText xml:space="preserve"> PAGE </w:instrText>
    </w:r>
    <w:r w:rsidRPr="004B5DF3">
      <w:rPr>
        <w:rFonts w:ascii="Calibri Light" w:hAnsi="Calibri Light"/>
        <w:b/>
        <w:bCs/>
        <w:sz w:val="20"/>
        <w:szCs w:val="20"/>
      </w:rPr>
      <w:fldChar w:fldCharType="separate"/>
    </w:r>
    <w:r w:rsidR="0021195B">
      <w:rPr>
        <w:rFonts w:ascii="Calibri Light" w:hAnsi="Calibri Light"/>
        <w:b/>
        <w:bCs/>
        <w:noProof/>
        <w:sz w:val="20"/>
        <w:szCs w:val="20"/>
      </w:rPr>
      <w:t>2</w:t>
    </w:r>
    <w:r w:rsidRPr="004B5DF3">
      <w:rPr>
        <w:rFonts w:ascii="Calibri Light" w:hAnsi="Calibri Light"/>
        <w:b/>
        <w:bCs/>
        <w:sz w:val="20"/>
        <w:szCs w:val="20"/>
      </w:rPr>
      <w:fldChar w:fldCharType="end"/>
    </w:r>
    <w:r w:rsidRPr="004B5DF3">
      <w:rPr>
        <w:rFonts w:ascii="Calibri Light" w:hAnsi="Calibri Light"/>
        <w:sz w:val="20"/>
        <w:szCs w:val="20"/>
      </w:rPr>
      <w:t xml:space="preserve"> of </w:t>
    </w:r>
    <w:r w:rsidRPr="004B5DF3">
      <w:rPr>
        <w:rFonts w:ascii="Calibri Light" w:hAnsi="Calibri Light"/>
        <w:b/>
        <w:bCs/>
        <w:sz w:val="20"/>
        <w:szCs w:val="20"/>
      </w:rPr>
      <w:fldChar w:fldCharType="begin"/>
    </w:r>
    <w:r w:rsidRPr="004B5DF3">
      <w:rPr>
        <w:rFonts w:ascii="Calibri Light" w:hAnsi="Calibri Light"/>
        <w:b/>
        <w:bCs/>
        <w:sz w:val="20"/>
        <w:szCs w:val="20"/>
      </w:rPr>
      <w:instrText xml:space="preserve"> NUMPAGES  </w:instrText>
    </w:r>
    <w:r w:rsidRPr="004B5DF3">
      <w:rPr>
        <w:rFonts w:ascii="Calibri Light" w:hAnsi="Calibri Light"/>
        <w:b/>
        <w:bCs/>
        <w:sz w:val="20"/>
        <w:szCs w:val="20"/>
      </w:rPr>
      <w:fldChar w:fldCharType="separate"/>
    </w:r>
    <w:r w:rsidR="0021195B">
      <w:rPr>
        <w:rFonts w:ascii="Calibri Light" w:hAnsi="Calibri Light"/>
        <w:b/>
        <w:bCs/>
        <w:noProof/>
        <w:sz w:val="20"/>
        <w:szCs w:val="20"/>
      </w:rPr>
      <w:t>2</w:t>
    </w:r>
    <w:r w:rsidRPr="004B5DF3">
      <w:rPr>
        <w:rFonts w:ascii="Calibri Light" w:hAnsi="Calibri Light"/>
        <w:b/>
        <w:bCs/>
        <w:sz w:val="20"/>
        <w:szCs w:val="20"/>
      </w:rPr>
      <w:fldChar w:fldCharType="end"/>
    </w:r>
  </w:p>
  <w:p w14:paraId="4F18CBD7" w14:textId="77777777" w:rsidR="00AB7016" w:rsidRPr="00190142" w:rsidRDefault="00AB7016" w:rsidP="001E255B">
    <w:pPr>
      <w:autoSpaceDE w:val="0"/>
      <w:autoSpaceDN w:val="0"/>
      <w:adjustRightInd w:val="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55C3" w14:textId="5C6E87B9" w:rsidR="00AB7016" w:rsidRPr="009C1B86" w:rsidRDefault="008E6937" w:rsidP="009C1B86">
    <w:pPr>
      <w:pStyle w:val="Footer"/>
      <w:jc w:val="right"/>
      <w:rPr>
        <w:rFonts w:asciiTheme="majorHAnsi" w:hAnsiTheme="majorHAnsi" w:cstheme="majorHAnsi"/>
        <w:sz w:val="20"/>
        <w:szCs w:val="20"/>
      </w:rPr>
    </w:pPr>
    <w:r>
      <w:rPr>
        <w:rFonts w:asciiTheme="majorHAnsi" w:hAnsiTheme="majorHAnsi" w:cstheme="majorHAnsi"/>
        <w:sz w:val="20"/>
        <w:szCs w:val="20"/>
      </w:rPr>
      <w:t>4/14/2020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BA9F7" w14:textId="77777777" w:rsidR="00D63E9E" w:rsidRDefault="00D63E9E">
      <w:r>
        <w:separator/>
      </w:r>
    </w:p>
  </w:footnote>
  <w:footnote w:type="continuationSeparator" w:id="0">
    <w:p w14:paraId="08240F2C" w14:textId="77777777" w:rsidR="00D63E9E" w:rsidRDefault="00D6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D5423" w14:textId="77777777" w:rsidR="00AB7016" w:rsidRDefault="00AB7016" w:rsidP="003862D0">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41688" w14:textId="77777777" w:rsidR="00BA0B81" w:rsidRDefault="00076961">
    <w:pPr>
      <w:pStyle w:val="Header"/>
    </w:pPr>
    <w:r>
      <w:rPr>
        <w:noProof/>
      </w:rPr>
      <w:drawing>
        <wp:inline distT="0" distB="0" distL="0" distR="0" wp14:anchorId="4497BBA5" wp14:editId="0C068256">
          <wp:extent cx="2562045" cy="64615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863" cy="6574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BF2"/>
    <w:multiLevelType w:val="hybridMultilevel"/>
    <w:tmpl w:val="281ACD32"/>
    <w:lvl w:ilvl="0" w:tplc="BCE42E8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C75CC"/>
    <w:multiLevelType w:val="hybridMultilevel"/>
    <w:tmpl w:val="1CCC13C8"/>
    <w:lvl w:ilvl="0" w:tplc="0194C31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3D5A8A"/>
    <w:multiLevelType w:val="hybridMultilevel"/>
    <w:tmpl w:val="7038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85C03"/>
    <w:multiLevelType w:val="hybridMultilevel"/>
    <w:tmpl w:val="246EF586"/>
    <w:lvl w:ilvl="0" w:tplc="8318A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D7AD4"/>
    <w:multiLevelType w:val="multilevel"/>
    <w:tmpl w:val="E276503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713F1"/>
    <w:multiLevelType w:val="hybridMultilevel"/>
    <w:tmpl w:val="75CA303C"/>
    <w:lvl w:ilvl="0" w:tplc="BDDACEF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A5B13"/>
    <w:multiLevelType w:val="hybridMultilevel"/>
    <w:tmpl w:val="524E11F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683753"/>
    <w:multiLevelType w:val="hybridMultilevel"/>
    <w:tmpl w:val="2E7A5412"/>
    <w:lvl w:ilvl="0" w:tplc="A13AD5F2">
      <w:start w:val="1"/>
      <w:numFmt w:val="upperRoman"/>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94776"/>
    <w:multiLevelType w:val="hybridMultilevel"/>
    <w:tmpl w:val="F0082B60"/>
    <w:lvl w:ilvl="0" w:tplc="D09ECA00">
      <w:start w:val="1"/>
      <w:numFmt w:val="decimal"/>
      <w:lvlText w:val="%1."/>
      <w:lvlJc w:val="left"/>
      <w:pPr>
        <w:ind w:left="1440" w:hanging="360"/>
      </w:pPr>
      <w:rPr>
        <w:rFonts w:ascii="Calibri" w:hAnsi="Calibri" w:hint="default"/>
        <w:b w:val="0"/>
        <w:i w:val="0"/>
        <w:spacing w:val="-1"/>
        <w:w w:val="99"/>
        <w:sz w:val="22"/>
        <w:szCs w:val="24"/>
      </w:rPr>
    </w:lvl>
    <w:lvl w:ilvl="1" w:tplc="DF40147A">
      <w:start w:val="1"/>
      <w:numFmt w:val="lowerLetter"/>
      <w:lvlText w:val="%2."/>
      <w:lvlJc w:val="left"/>
      <w:pPr>
        <w:ind w:left="2160" w:hanging="360"/>
      </w:pPr>
      <w:rPr>
        <w:rFonts w:hint="default"/>
        <w:b w:val="0"/>
        <w:i w:val="0"/>
        <w:sz w:val="21"/>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1D26E1"/>
    <w:multiLevelType w:val="hybridMultilevel"/>
    <w:tmpl w:val="83745B8E"/>
    <w:lvl w:ilvl="0" w:tplc="A13AD5F2">
      <w:start w:val="1"/>
      <w:numFmt w:val="upperRoman"/>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308FC"/>
    <w:multiLevelType w:val="hybridMultilevel"/>
    <w:tmpl w:val="B9244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B7E03"/>
    <w:multiLevelType w:val="hybridMultilevel"/>
    <w:tmpl w:val="569C0FCA"/>
    <w:lvl w:ilvl="0" w:tplc="E2660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DE77A6"/>
    <w:multiLevelType w:val="hybridMultilevel"/>
    <w:tmpl w:val="9390745C"/>
    <w:lvl w:ilvl="0" w:tplc="E700A06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46E4F"/>
    <w:multiLevelType w:val="hybridMultilevel"/>
    <w:tmpl w:val="2536D4F2"/>
    <w:lvl w:ilvl="0" w:tplc="A13AD5F2">
      <w:start w:val="1"/>
      <w:numFmt w:val="upperRoman"/>
      <w:lvlText w:val="%1."/>
      <w:lvlJc w:val="left"/>
      <w:pPr>
        <w:ind w:left="1800" w:hanging="360"/>
      </w:pPr>
      <w:rPr>
        <w:rFonts w:ascii="Calibri Light" w:hAnsi="Calibri Light"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271549"/>
    <w:multiLevelType w:val="hybridMultilevel"/>
    <w:tmpl w:val="A9CA375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696231"/>
    <w:multiLevelType w:val="hybridMultilevel"/>
    <w:tmpl w:val="3F0CF8AA"/>
    <w:lvl w:ilvl="0" w:tplc="FFDA11C2">
      <w:start w:val="1"/>
      <w:numFmt w:val="upperLetter"/>
      <w:lvlText w:val="%1"/>
      <w:lvlJc w:val="left"/>
      <w:pPr>
        <w:ind w:left="1080" w:hanging="360"/>
      </w:pPr>
      <w:rPr>
        <w:rFonts w:ascii="Calibri Light" w:hAnsi="Calibri Light" w:hint="default"/>
        <w:b w:val="0"/>
        <w:i w:val="0"/>
        <w:color w:val="5A5A5A"/>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A713F1"/>
    <w:multiLevelType w:val="hybridMultilevel"/>
    <w:tmpl w:val="6520FBC4"/>
    <w:lvl w:ilvl="0" w:tplc="2F52C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46D9E"/>
    <w:multiLevelType w:val="hybridMultilevel"/>
    <w:tmpl w:val="348EB944"/>
    <w:lvl w:ilvl="0" w:tplc="56E4CEEE">
      <w:start w:val="1"/>
      <w:numFmt w:val="decimal"/>
      <w:lvlText w:val="%1."/>
      <w:lvlJc w:val="left"/>
      <w:pPr>
        <w:ind w:left="1080" w:hanging="720"/>
      </w:pPr>
      <w:rPr>
        <w:rFonts w:ascii="Calibri Light" w:hAnsi="Calibri Light" w:hint="default"/>
        <w:b/>
        <w:i w:val="0"/>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64ACC"/>
    <w:multiLevelType w:val="hybridMultilevel"/>
    <w:tmpl w:val="DFF8AA68"/>
    <w:lvl w:ilvl="0" w:tplc="0194C312">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5F027D"/>
    <w:multiLevelType w:val="hybridMultilevel"/>
    <w:tmpl w:val="22B4D7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D4B3D5E"/>
    <w:multiLevelType w:val="hybridMultilevel"/>
    <w:tmpl w:val="E430B1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0D7A58"/>
    <w:multiLevelType w:val="hybridMultilevel"/>
    <w:tmpl w:val="A4FCE6B6"/>
    <w:lvl w:ilvl="0" w:tplc="A13AD5F2">
      <w:start w:val="1"/>
      <w:numFmt w:val="upperRoman"/>
      <w:lvlText w:val="%1."/>
      <w:lvlJc w:val="left"/>
      <w:pPr>
        <w:ind w:left="720" w:hanging="360"/>
      </w:pPr>
      <w:rPr>
        <w:rFonts w:ascii="Calibri Light" w:hAnsi="Calibri Light"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528DB"/>
    <w:multiLevelType w:val="hybridMultilevel"/>
    <w:tmpl w:val="43B29574"/>
    <w:lvl w:ilvl="0" w:tplc="AEF8CED2">
      <w:start w:val="1"/>
      <w:numFmt w:val="decimal"/>
      <w:lvlText w:val="%1."/>
      <w:lvlJc w:val="left"/>
      <w:pPr>
        <w:ind w:left="1440" w:hanging="360"/>
      </w:pPr>
      <w:rPr>
        <w:rFonts w:ascii="Calibri" w:hAnsi="Calibri" w:hint="default"/>
        <w:b w:val="0"/>
        <w:i w:val="0"/>
        <w:spacing w:val="-1"/>
        <w:w w:val="99"/>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257017"/>
    <w:multiLevelType w:val="hybridMultilevel"/>
    <w:tmpl w:val="2FCE4722"/>
    <w:lvl w:ilvl="0" w:tplc="CC207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0A722A"/>
    <w:multiLevelType w:val="hybridMultilevel"/>
    <w:tmpl w:val="B45EEF46"/>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F7C3CD3"/>
    <w:multiLevelType w:val="hybridMultilevel"/>
    <w:tmpl w:val="7A7C85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C35BB"/>
    <w:multiLevelType w:val="hybridMultilevel"/>
    <w:tmpl w:val="130CF5EE"/>
    <w:lvl w:ilvl="0" w:tplc="BA6EBF3A">
      <w:start w:val="1"/>
      <w:numFmt w:val="lowerLetter"/>
      <w:lvlText w:val="%1."/>
      <w:lvlJc w:val="left"/>
      <w:pPr>
        <w:tabs>
          <w:tab w:val="num" w:pos="1440"/>
        </w:tabs>
        <w:ind w:left="1440" w:hanging="360"/>
      </w:pPr>
      <w:rPr>
        <w:rFonts w:hint="default"/>
        <w:b/>
        <w:i w:val="0"/>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E88FBCA">
      <w:start w:val="1"/>
      <w:numFmt w:val="decimal"/>
      <w:lvlText w:val="%4."/>
      <w:lvlJc w:val="left"/>
      <w:pPr>
        <w:ind w:left="3600" w:hanging="360"/>
      </w:pPr>
      <w:rPr>
        <w:rFonts w:hint="default"/>
        <w:b w:val="0"/>
        <w:i w:val="0"/>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2AE4BF2"/>
    <w:multiLevelType w:val="hybridMultilevel"/>
    <w:tmpl w:val="1A489B96"/>
    <w:lvl w:ilvl="0" w:tplc="BCE42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A7463D"/>
    <w:multiLevelType w:val="hybridMultilevel"/>
    <w:tmpl w:val="CA103DDC"/>
    <w:lvl w:ilvl="0" w:tplc="928A5546">
      <w:start w:val="1"/>
      <w:numFmt w:val="upperLetter"/>
      <w:lvlText w:val="%1"/>
      <w:lvlJc w:val="left"/>
      <w:pPr>
        <w:ind w:left="720" w:hanging="360"/>
      </w:pPr>
      <w:rPr>
        <w:rFonts w:ascii="Calibri Light" w:hAnsi="Calibri Light"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6F3945"/>
    <w:multiLevelType w:val="hybridMultilevel"/>
    <w:tmpl w:val="B3D804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B474E9"/>
    <w:multiLevelType w:val="hybridMultilevel"/>
    <w:tmpl w:val="904C3A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6"/>
  </w:num>
  <w:num w:numId="3">
    <w:abstractNumId w:val="1"/>
  </w:num>
  <w:num w:numId="4">
    <w:abstractNumId w:val="18"/>
  </w:num>
  <w:num w:numId="5">
    <w:abstractNumId w:val="16"/>
  </w:num>
  <w:num w:numId="6">
    <w:abstractNumId w:val="19"/>
  </w:num>
  <w:num w:numId="7">
    <w:abstractNumId w:val="6"/>
  </w:num>
  <w:num w:numId="8">
    <w:abstractNumId w:val="30"/>
  </w:num>
  <w:num w:numId="9">
    <w:abstractNumId w:val="7"/>
  </w:num>
  <w:num w:numId="10">
    <w:abstractNumId w:val="9"/>
  </w:num>
  <w:num w:numId="11">
    <w:abstractNumId w:val="21"/>
  </w:num>
  <w:num w:numId="12">
    <w:abstractNumId w:val="13"/>
  </w:num>
  <w:num w:numId="13">
    <w:abstractNumId w:val="28"/>
  </w:num>
  <w:num w:numId="14">
    <w:abstractNumId w:val="15"/>
  </w:num>
  <w:num w:numId="15">
    <w:abstractNumId w:val="27"/>
  </w:num>
  <w:num w:numId="16">
    <w:abstractNumId w:val="5"/>
  </w:num>
  <w:num w:numId="17">
    <w:abstractNumId w:val="0"/>
  </w:num>
  <w:num w:numId="18">
    <w:abstractNumId w:val="11"/>
  </w:num>
  <w:num w:numId="19">
    <w:abstractNumId w:val="3"/>
  </w:num>
  <w:num w:numId="20">
    <w:abstractNumId w:val="8"/>
  </w:num>
  <w:num w:numId="21">
    <w:abstractNumId w:val="22"/>
  </w:num>
  <w:num w:numId="22">
    <w:abstractNumId w:val="23"/>
  </w:num>
  <w:num w:numId="23">
    <w:abstractNumId w:val="4"/>
  </w:num>
  <w:num w:numId="24">
    <w:abstractNumId w:val="25"/>
  </w:num>
  <w:num w:numId="25">
    <w:abstractNumId w:val="17"/>
  </w:num>
  <w:num w:numId="26">
    <w:abstractNumId w:val="20"/>
  </w:num>
  <w:num w:numId="27">
    <w:abstractNumId w:val="29"/>
  </w:num>
  <w:num w:numId="28">
    <w:abstractNumId w:val="14"/>
  </w:num>
  <w:num w:numId="29">
    <w:abstractNumId w:val="12"/>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B7"/>
    <w:rsid w:val="00002D3C"/>
    <w:rsid w:val="00006482"/>
    <w:rsid w:val="00017908"/>
    <w:rsid w:val="00020329"/>
    <w:rsid w:val="000233B1"/>
    <w:rsid w:val="00031817"/>
    <w:rsid w:val="000325F2"/>
    <w:rsid w:val="00040244"/>
    <w:rsid w:val="00041923"/>
    <w:rsid w:val="00042C47"/>
    <w:rsid w:val="000433B3"/>
    <w:rsid w:val="00070062"/>
    <w:rsid w:val="0007243B"/>
    <w:rsid w:val="00072957"/>
    <w:rsid w:val="00076961"/>
    <w:rsid w:val="000817DC"/>
    <w:rsid w:val="00094631"/>
    <w:rsid w:val="000A5A17"/>
    <w:rsid w:val="000C1676"/>
    <w:rsid w:val="000C5140"/>
    <w:rsid w:val="000C5267"/>
    <w:rsid w:val="000C60D9"/>
    <w:rsid w:val="000C6B40"/>
    <w:rsid w:val="000E6FE3"/>
    <w:rsid w:val="000E6FF6"/>
    <w:rsid w:val="000F0230"/>
    <w:rsid w:val="000F5383"/>
    <w:rsid w:val="000F5B3F"/>
    <w:rsid w:val="00101604"/>
    <w:rsid w:val="00110705"/>
    <w:rsid w:val="001268FD"/>
    <w:rsid w:val="001404D7"/>
    <w:rsid w:val="00155933"/>
    <w:rsid w:val="00156913"/>
    <w:rsid w:val="00165DB9"/>
    <w:rsid w:val="0016727B"/>
    <w:rsid w:val="0017059E"/>
    <w:rsid w:val="00186250"/>
    <w:rsid w:val="00190142"/>
    <w:rsid w:val="00191779"/>
    <w:rsid w:val="00193C15"/>
    <w:rsid w:val="001A309B"/>
    <w:rsid w:val="001A3A5A"/>
    <w:rsid w:val="001A61E5"/>
    <w:rsid w:val="001B1633"/>
    <w:rsid w:val="001B2384"/>
    <w:rsid w:val="001B3E70"/>
    <w:rsid w:val="001B404F"/>
    <w:rsid w:val="001B7AF5"/>
    <w:rsid w:val="001C1284"/>
    <w:rsid w:val="001C5033"/>
    <w:rsid w:val="001D2E47"/>
    <w:rsid w:val="001D49FD"/>
    <w:rsid w:val="001E255B"/>
    <w:rsid w:val="001E3532"/>
    <w:rsid w:val="001E4453"/>
    <w:rsid w:val="001E65FA"/>
    <w:rsid w:val="001E6B70"/>
    <w:rsid w:val="001F5380"/>
    <w:rsid w:val="001F7883"/>
    <w:rsid w:val="00200DB0"/>
    <w:rsid w:val="002023FE"/>
    <w:rsid w:val="002101AD"/>
    <w:rsid w:val="002117B6"/>
    <w:rsid w:val="0021195B"/>
    <w:rsid w:val="0022308E"/>
    <w:rsid w:val="002241AE"/>
    <w:rsid w:val="0022693D"/>
    <w:rsid w:val="00226D99"/>
    <w:rsid w:val="00227AC4"/>
    <w:rsid w:val="00230E39"/>
    <w:rsid w:val="00231411"/>
    <w:rsid w:val="00234A7E"/>
    <w:rsid w:val="00237F63"/>
    <w:rsid w:val="002440FF"/>
    <w:rsid w:val="00247210"/>
    <w:rsid w:val="002475A8"/>
    <w:rsid w:val="002478F3"/>
    <w:rsid w:val="00250C5A"/>
    <w:rsid w:val="002545D2"/>
    <w:rsid w:val="002648F7"/>
    <w:rsid w:val="00265321"/>
    <w:rsid w:val="00273D7C"/>
    <w:rsid w:val="002804E7"/>
    <w:rsid w:val="00292EC6"/>
    <w:rsid w:val="002931EF"/>
    <w:rsid w:val="00293AB9"/>
    <w:rsid w:val="00293CE0"/>
    <w:rsid w:val="00294A0F"/>
    <w:rsid w:val="00295421"/>
    <w:rsid w:val="0029736F"/>
    <w:rsid w:val="002A2CED"/>
    <w:rsid w:val="002A5880"/>
    <w:rsid w:val="002A73B0"/>
    <w:rsid w:val="002B16B3"/>
    <w:rsid w:val="002B17A1"/>
    <w:rsid w:val="002B60FF"/>
    <w:rsid w:val="002D12D7"/>
    <w:rsid w:val="002D1BE2"/>
    <w:rsid w:val="002E3411"/>
    <w:rsid w:val="002F449F"/>
    <w:rsid w:val="002F6B5C"/>
    <w:rsid w:val="00311E91"/>
    <w:rsid w:val="0032022A"/>
    <w:rsid w:val="00322E86"/>
    <w:rsid w:val="00323A63"/>
    <w:rsid w:val="00325F33"/>
    <w:rsid w:val="003301E9"/>
    <w:rsid w:val="003351FF"/>
    <w:rsid w:val="00337EA3"/>
    <w:rsid w:val="00341747"/>
    <w:rsid w:val="00361BBA"/>
    <w:rsid w:val="00362C98"/>
    <w:rsid w:val="0036340A"/>
    <w:rsid w:val="00364583"/>
    <w:rsid w:val="003838FB"/>
    <w:rsid w:val="003862D0"/>
    <w:rsid w:val="00394F39"/>
    <w:rsid w:val="00397EE4"/>
    <w:rsid w:val="003A2EAF"/>
    <w:rsid w:val="003A6845"/>
    <w:rsid w:val="003B7FEF"/>
    <w:rsid w:val="003C61BE"/>
    <w:rsid w:val="003C6BF6"/>
    <w:rsid w:val="003E23BA"/>
    <w:rsid w:val="003E62F8"/>
    <w:rsid w:val="003F0147"/>
    <w:rsid w:val="003F4361"/>
    <w:rsid w:val="003F48B0"/>
    <w:rsid w:val="003F5FC6"/>
    <w:rsid w:val="004005E5"/>
    <w:rsid w:val="00402747"/>
    <w:rsid w:val="00407141"/>
    <w:rsid w:val="00407443"/>
    <w:rsid w:val="00416EC4"/>
    <w:rsid w:val="004371DD"/>
    <w:rsid w:val="00443798"/>
    <w:rsid w:val="004457BF"/>
    <w:rsid w:val="0045318D"/>
    <w:rsid w:val="00454FE7"/>
    <w:rsid w:val="00463670"/>
    <w:rsid w:val="004654EF"/>
    <w:rsid w:val="004713E7"/>
    <w:rsid w:val="00473242"/>
    <w:rsid w:val="00476BD5"/>
    <w:rsid w:val="00481B54"/>
    <w:rsid w:val="00482068"/>
    <w:rsid w:val="004820D3"/>
    <w:rsid w:val="00490D89"/>
    <w:rsid w:val="00491684"/>
    <w:rsid w:val="00496334"/>
    <w:rsid w:val="004A23D0"/>
    <w:rsid w:val="004A2BD3"/>
    <w:rsid w:val="004A38D9"/>
    <w:rsid w:val="004A3BEF"/>
    <w:rsid w:val="004A6903"/>
    <w:rsid w:val="004B201C"/>
    <w:rsid w:val="004B4485"/>
    <w:rsid w:val="004B5DF3"/>
    <w:rsid w:val="004B6ACA"/>
    <w:rsid w:val="004C403F"/>
    <w:rsid w:val="004C5AD4"/>
    <w:rsid w:val="004C6BDC"/>
    <w:rsid w:val="004E1766"/>
    <w:rsid w:val="004F489B"/>
    <w:rsid w:val="00503C03"/>
    <w:rsid w:val="00503FDD"/>
    <w:rsid w:val="00515DC4"/>
    <w:rsid w:val="0051646E"/>
    <w:rsid w:val="00521021"/>
    <w:rsid w:val="005231B5"/>
    <w:rsid w:val="0053216B"/>
    <w:rsid w:val="005363BF"/>
    <w:rsid w:val="00542505"/>
    <w:rsid w:val="005573E1"/>
    <w:rsid w:val="00562BA0"/>
    <w:rsid w:val="00567F80"/>
    <w:rsid w:val="00573D92"/>
    <w:rsid w:val="005775A5"/>
    <w:rsid w:val="00590818"/>
    <w:rsid w:val="005910BE"/>
    <w:rsid w:val="005A4DAF"/>
    <w:rsid w:val="005B0512"/>
    <w:rsid w:val="005B194F"/>
    <w:rsid w:val="005B24E5"/>
    <w:rsid w:val="005E0C20"/>
    <w:rsid w:val="005E51EF"/>
    <w:rsid w:val="005F342F"/>
    <w:rsid w:val="0061178B"/>
    <w:rsid w:val="00612718"/>
    <w:rsid w:val="00613810"/>
    <w:rsid w:val="0062218F"/>
    <w:rsid w:val="00623B6F"/>
    <w:rsid w:val="00627031"/>
    <w:rsid w:val="00627621"/>
    <w:rsid w:val="00646524"/>
    <w:rsid w:val="00652741"/>
    <w:rsid w:val="006537FB"/>
    <w:rsid w:val="0066795A"/>
    <w:rsid w:val="00675B09"/>
    <w:rsid w:val="006877BA"/>
    <w:rsid w:val="0069055B"/>
    <w:rsid w:val="0069448C"/>
    <w:rsid w:val="00696D15"/>
    <w:rsid w:val="006A642C"/>
    <w:rsid w:val="006A6656"/>
    <w:rsid w:val="006B7B01"/>
    <w:rsid w:val="006C2CA6"/>
    <w:rsid w:val="006C6846"/>
    <w:rsid w:val="006D2FE2"/>
    <w:rsid w:val="006D3014"/>
    <w:rsid w:val="006D5EC7"/>
    <w:rsid w:val="006E3B8B"/>
    <w:rsid w:val="006F2F1C"/>
    <w:rsid w:val="00702EC9"/>
    <w:rsid w:val="00714ABA"/>
    <w:rsid w:val="007160DD"/>
    <w:rsid w:val="00717327"/>
    <w:rsid w:val="00724BA1"/>
    <w:rsid w:val="0072690F"/>
    <w:rsid w:val="00733AD2"/>
    <w:rsid w:val="007367C9"/>
    <w:rsid w:val="00745C93"/>
    <w:rsid w:val="00751149"/>
    <w:rsid w:val="00751BB1"/>
    <w:rsid w:val="007545E1"/>
    <w:rsid w:val="00766696"/>
    <w:rsid w:val="00775385"/>
    <w:rsid w:val="00775DA8"/>
    <w:rsid w:val="0078590C"/>
    <w:rsid w:val="00793088"/>
    <w:rsid w:val="00794C15"/>
    <w:rsid w:val="00796A56"/>
    <w:rsid w:val="007A5C17"/>
    <w:rsid w:val="007B3FF0"/>
    <w:rsid w:val="007B48F1"/>
    <w:rsid w:val="007C6985"/>
    <w:rsid w:val="007D46BA"/>
    <w:rsid w:val="007D4E82"/>
    <w:rsid w:val="007D4EDB"/>
    <w:rsid w:val="007D78C6"/>
    <w:rsid w:val="007E44FF"/>
    <w:rsid w:val="007E76AE"/>
    <w:rsid w:val="0080161A"/>
    <w:rsid w:val="0080512A"/>
    <w:rsid w:val="00806641"/>
    <w:rsid w:val="00822394"/>
    <w:rsid w:val="008304BA"/>
    <w:rsid w:val="008353E4"/>
    <w:rsid w:val="008407A4"/>
    <w:rsid w:val="008443C6"/>
    <w:rsid w:val="00851DFA"/>
    <w:rsid w:val="00854752"/>
    <w:rsid w:val="00861BAA"/>
    <w:rsid w:val="008726BF"/>
    <w:rsid w:val="00881ACA"/>
    <w:rsid w:val="00881E66"/>
    <w:rsid w:val="008853B5"/>
    <w:rsid w:val="0089117E"/>
    <w:rsid w:val="00891EAE"/>
    <w:rsid w:val="008965B3"/>
    <w:rsid w:val="00896B9D"/>
    <w:rsid w:val="008A2FCA"/>
    <w:rsid w:val="008A5F1B"/>
    <w:rsid w:val="008A6939"/>
    <w:rsid w:val="008B7C7D"/>
    <w:rsid w:val="008E12E8"/>
    <w:rsid w:val="008E6793"/>
    <w:rsid w:val="008E6937"/>
    <w:rsid w:val="008E71FF"/>
    <w:rsid w:val="008F3555"/>
    <w:rsid w:val="00900127"/>
    <w:rsid w:val="0090044A"/>
    <w:rsid w:val="0090070A"/>
    <w:rsid w:val="00903F4B"/>
    <w:rsid w:val="0091199E"/>
    <w:rsid w:val="00920D7B"/>
    <w:rsid w:val="009243D5"/>
    <w:rsid w:val="0093008A"/>
    <w:rsid w:val="00930E4F"/>
    <w:rsid w:val="00933521"/>
    <w:rsid w:val="00933650"/>
    <w:rsid w:val="0093458C"/>
    <w:rsid w:val="00946D25"/>
    <w:rsid w:val="009475F5"/>
    <w:rsid w:val="00951506"/>
    <w:rsid w:val="009564E0"/>
    <w:rsid w:val="00957004"/>
    <w:rsid w:val="00960F0B"/>
    <w:rsid w:val="009677B4"/>
    <w:rsid w:val="009710D4"/>
    <w:rsid w:val="0098209E"/>
    <w:rsid w:val="009907CA"/>
    <w:rsid w:val="00990DF3"/>
    <w:rsid w:val="00990E70"/>
    <w:rsid w:val="0099177D"/>
    <w:rsid w:val="00995BBC"/>
    <w:rsid w:val="009A1FA3"/>
    <w:rsid w:val="009B2E0A"/>
    <w:rsid w:val="009C1B86"/>
    <w:rsid w:val="009C67AA"/>
    <w:rsid w:val="009C6C9D"/>
    <w:rsid w:val="009D3B39"/>
    <w:rsid w:val="009E0DAA"/>
    <w:rsid w:val="009E0E71"/>
    <w:rsid w:val="009E37F3"/>
    <w:rsid w:val="009F0C8E"/>
    <w:rsid w:val="00A02D33"/>
    <w:rsid w:val="00A10917"/>
    <w:rsid w:val="00A11059"/>
    <w:rsid w:val="00A155D8"/>
    <w:rsid w:val="00A236B4"/>
    <w:rsid w:val="00A242D4"/>
    <w:rsid w:val="00A268EC"/>
    <w:rsid w:val="00A270A4"/>
    <w:rsid w:val="00A37F0A"/>
    <w:rsid w:val="00A4185C"/>
    <w:rsid w:val="00A42450"/>
    <w:rsid w:val="00A54844"/>
    <w:rsid w:val="00A5770F"/>
    <w:rsid w:val="00A60BE5"/>
    <w:rsid w:val="00A66EE5"/>
    <w:rsid w:val="00A67CCC"/>
    <w:rsid w:val="00A70086"/>
    <w:rsid w:val="00A73E95"/>
    <w:rsid w:val="00A77B73"/>
    <w:rsid w:val="00A90386"/>
    <w:rsid w:val="00A91117"/>
    <w:rsid w:val="00A9471D"/>
    <w:rsid w:val="00AA553D"/>
    <w:rsid w:val="00AB7016"/>
    <w:rsid w:val="00AC3FFE"/>
    <w:rsid w:val="00AC55E7"/>
    <w:rsid w:val="00AD5113"/>
    <w:rsid w:val="00AD7E69"/>
    <w:rsid w:val="00AE48E0"/>
    <w:rsid w:val="00AE610D"/>
    <w:rsid w:val="00AE6FB7"/>
    <w:rsid w:val="00AF374D"/>
    <w:rsid w:val="00B031ED"/>
    <w:rsid w:val="00B04AAE"/>
    <w:rsid w:val="00B05730"/>
    <w:rsid w:val="00B13B50"/>
    <w:rsid w:val="00B159C5"/>
    <w:rsid w:val="00B27DDF"/>
    <w:rsid w:val="00B357F3"/>
    <w:rsid w:val="00B4126C"/>
    <w:rsid w:val="00B54FE5"/>
    <w:rsid w:val="00B6165C"/>
    <w:rsid w:val="00B65BBA"/>
    <w:rsid w:val="00B700DD"/>
    <w:rsid w:val="00B73260"/>
    <w:rsid w:val="00B75414"/>
    <w:rsid w:val="00B8324F"/>
    <w:rsid w:val="00B92676"/>
    <w:rsid w:val="00B96466"/>
    <w:rsid w:val="00BA0B81"/>
    <w:rsid w:val="00BA4D31"/>
    <w:rsid w:val="00BA7396"/>
    <w:rsid w:val="00BB2B5D"/>
    <w:rsid w:val="00BB34B2"/>
    <w:rsid w:val="00BB3B03"/>
    <w:rsid w:val="00BB4EAF"/>
    <w:rsid w:val="00BB61AC"/>
    <w:rsid w:val="00BE349D"/>
    <w:rsid w:val="00BE458C"/>
    <w:rsid w:val="00BF36E0"/>
    <w:rsid w:val="00BF66B6"/>
    <w:rsid w:val="00C06627"/>
    <w:rsid w:val="00C06DA7"/>
    <w:rsid w:val="00C11875"/>
    <w:rsid w:val="00C130B5"/>
    <w:rsid w:val="00C21543"/>
    <w:rsid w:val="00C26ECC"/>
    <w:rsid w:val="00C3011E"/>
    <w:rsid w:val="00C36159"/>
    <w:rsid w:val="00C40E57"/>
    <w:rsid w:val="00C45DCB"/>
    <w:rsid w:val="00C47C4E"/>
    <w:rsid w:val="00C5064C"/>
    <w:rsid w:val="00C51672"/>
    <w:rsid w:val="00C620E7"/>
    <w:rsid w:val="00C66715"/>
    <w:rsid w:val="00C66CB9"/>
    <w:rsid w:val="00C70299"/>
    <w:rsid w:val="00C707B0"/>
    <w:rsid w:val="00C74560"/>
    <w:rsid w:val="00C82C86"/>
    <w:rsid w:val="00C84990"/>
    <w:rsid w:val="00C914F4"/>
    <w:rsid w:val="00C91743"/>
    <w:rsid w:val="00CA1193"/>
    <w:rsid w:val="00CA25BD"/>
    <w:rsid w:val="00CA4AB8"/>
    <w:rsid w:val="00CA67F6"/>
    <w:rsid w:val="00CA7EBB"/>
    <w:rsid w:val="00CB070F"/>
    <w:rsid w:val="00CB39AB"/>
    <w:rsid w:val="00CB782D"/>
    <w:rsid w:val="00CC5B7E"/>
    <w:rsid w:val="00CC67B9"/>
    <w:rsid w:val="00CC694A"/>
    <w:rsid w:val="00CD0DDF"/>
    <w:rsid w:val="00CD1CC9"/>
    <w:rsid w:val="00CD52C9"/>
    <w:rsid w:val="00CD6750"/>
    <w:rsid w:val="00CF3B5F"/>
    <w:rsid w:val="00CF792A"/>
    <w:rsid w:val="00D018E0"/>
    <w:rsid w:val="00D02FE6"/>
    <w:rsid w:val="00D039B1"/>
    <w:rsid w:val="00D04CE9"/>
    <w:rsid w:val="00D06C93"/>
    <w:rsid w:val="00D10944"/>
    <w:rsid w:val="00D12D1A"/>
    <w:rsid w:val="00D14326"/>
    <w:rsid w:val="00D15B43"/>
    <w:rsid w:val="00D15C45"/>
    <w:rsid w:val="00D20CA1"/>
    <w:rsid w:val="00D25FC5"/>
    <w:rsid w:val="00D32F7D"/>
    <w:rsid w:val="00D410CF"/>
    <w:rsid w:val="00D45495"/>
    <w:rsid w:val="00D53267"/>
    <w:rsid w:val="00D63E9E"/>
    <w:rsid w:val="00D72A6F"/>
    <w:rsid w:val="00D7661D"/>
    <w:rsid w:val="00D767EE"/>
    <w:rsid w:val="00D83C99"/>
    <w:rsid w:val="00D91874"/>
    <w:rsid w:val="00D94197"/>
    <w:rsid w:val="00DA3CC2"/>
    <w:rsid w:val="00DB16B4"/>
    <w:rsid w:val="00DC03C8"/>
    <w:rsid w:val="00DD506C"/>
    <w:rsid w:val="00DF47CD"/>
    <w:rsid w:val="00DF4D76"/>
    <w:rsid w:val="00E03DA0"/>
    <w:rsid w:val="00E04EA6"/>
    <w:rsid w:val="00E05D58"/>
    <w:rsid w:val="00E07C23"/>
    <w:rsid w:val="00E14B45"/>
    <w:rsid w:val="00E15B35"/>
    <w:rsid w:val="00E23C79"/>
    <w:rsid w:val="00E24866"/>
    <w:rsid w:val="00E25634"/>
    <w:rsid w:val="00E443CA"/>
    <w:rsid w:val="00E44BF5"/>
    <w:rsid w:val="00E454BA"/>
    <w:rsid w:val="00E4601B"/>
    <w:rsid w:val="00E461BF"/>
    <w:rsid w:val="00E4704C"/>
    <w:rsid w:val="00E54BE8"/>
    <w:rsid w:val="00E564DC"/>
    <w:rsid w:val="00E5711E"/>
    <w:rsid w:val="00E85E3D"/>
    <w:rsid w:val="00E8643E"/>
    <w:rsid w:val="00E87426"/>
    <w:rsid w:val="00E87EC4"/>
    <w:rsid w:val="00E95AF9"/>
    <w:rsid w:val="00EA5643"/>
    <w:rsid w:val="00EA56C0"/>
    <w:rsid w:val="00EB1E3A"/>
    <w:rsid w:val="00EB436D"/>
    <w:rsid w:val="00EB4902"/>
    <w:rsid w:val="00EB6447"/>
    <w:rsid w:val="00ED5B64"/>
    <w:rsid w:val="00EE3EEF"/>
    <w:rsid w:val="00EE42A0"/>
    <w:rsid w:val="00EE67C1"/>
    <w:rsid w:val="00F0629A"/>
    <w:rsid w:val="00F20D4F"/>
    <w:rsid w:val="00F217C6"/>
    <w:rsid w:val="00F248A5"/>
    <w:rsid w:val="00F27038"/>
    <w:rsid w:val="00F271AE"/>
    <w:rsid w:val="00F34FF3"/>
    <w:rsid w:val="00F35EF1"/>
    <w:rsid w:val="00F40F16"/>
    <w:rsid w:val="00F41483"/>
    <w:rsid w:val="00F5063E"/>
    <w:rsid w:val="00F52B5F"/>
    <w:rsid w:val="00F53A6E"/>
    <w:rsid w:val="00F6307F"/>
    <w:rsid w:val="00F712BD"/>
    <w:rsid w:val="00F75C35"/>
    <w:rsid w:val="00F81410"/>
    <w:rsid w:val="00F87FBB"/>
    <w:rsid w:val="00F919B3"/>
    <w:rsid w:val="00F92217"/>
    <w:rsid w:val="00F94C49"/>
    <w:rsid w:val="00FA2E3D"/>
    <w:rsid w:val="00FA6C10"/>
    <w:rsid w:val="00FA7A4A"/>
    <w:rsid w:val="00FB1B25"/>
    <w:rsid w:val="00FB3206"/>
    <w:rsid w:val="00FB51B1"/>
    <w:rsid w:val="00FC2420"/>
    <w:rsid w:val="00FC244B"/>
    <w:rsid w:val="00FC249F"/>
    <w:rsid w:val="00FC52A5"/>
    <w:rsid w:val="00FC52DD"/>
    <w:rsid w:val="00FD0441"/>
    <w:rsid w:val="00FD0B30"/>
    <w:rsid w:val="00FE1D6C"/>
    <w:rsid w:val="00FE3805"/>
    <w:rsid w:val="00FE3D22"/>
    <w:rsid w:val="00FE6D6F"/>
    <w:rsid w:val="00FE7615"/>
    <w:rsid w:val="00FF07BE"/>
    <w:rsid w:val="00FF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10688F"/>
  <w15:chartTrackingRefBased/>
  <w15:docId w15:val="{E66059F8-FC3A-4299-B236-E857F2F5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AB9"/>
    <w:pPr>
      <w:spacing w:after="160" w:line="259" w:lineRule="auto"/>
    </w:pPr>
    <w:rPr>
      <w:sz w:val="22"/>
      <w:szCs w:val="22"/>
    </w:rPr>
  </w:style>
  <w:style w:type="paragraph" w:styleId="Heading1">
    <w:name w:val="heading 1"/>
    <w:basedOn w:val="Normal"/>
    <w:next w:val="Normal"/>
    <w:link w:val="Heading1Char"/>
    <w:uiPriority w:val="9"/>
    <w:qFormat/>
    <w:rsid w:val="00293AB9"/>
    <w:pPr>
      <w:keepNext/>
      <w:keepLines/>
      <w:spacing w:before="240" w:after="0"/>
      <w:outlineLvl w:val="0"/>
    </w:pPr>
    <w:rPr>
      <w:rFonts w:ascii="Calibri Light" w:eastAsia="SimSun" w:hAnsi="Calibri Light"/>
      <w:color w:val="262626"/>
      <w:sz w:val="32"/>
      <w:szCs w:val="32"/>
    </w:rPr>
  </w:style>
  <w:style w:type="paragraph" w:styleId="Heading2">
    <w:name w:val="heading 2"/>
    <w:basedOn w:val="Normal"/>
    <w:next w:val="Normal"/>
    <w:link w:val="Heading2Char"/>
    <w:uiPriority w:val="9"/>
    <w:semiHidden/>
    <w:unhideWhenUsed/>
    <w:qFormat/>
    <w:rsid w:val="00293AB9"/>
    <w:pPr>
      <w:keepNext/>
      <w:keepLines/>
      <w:spacing w:before="40" w:after="0"/>
      <w:outlineLvl w:val="1"/>
    </w:pPr>
    <w:rPr>
      <w:rFonts w:ascii="Calibri Light" w:eastAsia="SimSun" w:hAnsi="Calibri Light"/>
      <w:color w:val="262626"/>
      <w:sz w:val="28"/>
      <w:szCs w:val="28"/>
    </w:rPr>
  </w:style>
  <w:style w:type="paragraph" w:styleId="Heading3">
    <w:name w:val="heading 3"/>
    <w:basedOn w:val="Normal"/>
    <w:next w:val="Normal"/>
    <w:link w:val="Heading3Char"/>
    <w:uiPriority w:val="9"/>
    <w:semiHidden/>
    <w:unhideWhenUsed/>
    <w:qFormat/>
    <w:rsid w:val="00293AB9"/>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semiHidden/>
    <w:unhideWhenUsed/>
    <w:qFormat/>
    <w:rsid w:val="00293AB9"/>
    <w:pPr>
      <w:keepNext/>
      <w:keepLines/>
      <w:spacing w:before="40" w:after="0"/>
      <w:outlineLvl w:val="3"/>
    </w:pPr>
    <w:rPr>
      <w:rFonts w:ascii="Calibri Light" w:eastAsia="SimSun" w:hAnsi="Calibri Light"/>
      <w:i/>
      <w:iCs/>
      <w:color w:val="404040"/>
    </w:rPr>
  </w:style>
  <w:style w:type="paragraph" w:styleId="Heading5">
    <w:name w:val="heading 5"/>
    <w:basedOn w:val="Normal"/>
    <w:next w:val="Normal"/>
    <w:link w:val="Heading5Char"/>
    <w:uiPriority w:val="9"/>
    <w:semiHidden/>
    <w:unhideWhenUsed/>
    <w:qFormat/>
    <w:rsid w:val="00293AB9"/>
    <w:pPr>
      <w:keepNext/>
      <w:keepLines/>
      <w:spacing w:before="40" w:after="0"/>
      <w:outlineLvl w:val="4"/>
    </w:pPr>
    <w:rPr>
      <w:rFonts w:ascii="Calibri Light" w:eastAsia="SimSun" w:hAnsi="Calibri Light"/>
      <w:color w:val="404040"/>
    </w:rPr>
  </w:style>
  <w:style w:type="paragraph" w:styleId="Heading6">
    <w:name w:val="heading 6"/>
    <w:basedOn w:val="Normal"/>
    <w:next w:val="Normal"/>
    <w:link w:val="Heading6Char"/>
    <w:uiPriority w:val="9"/>
    <w:semiHidden/>
    <w:unhideWhenUsed/>
    <w:qFormat/>
    <w:rsid w:val="00293AB9"/>
    <w:pPr>
      <w:keepNext/>
      <w:keepLines/>
      <w:spacing w:before="40" w:after="0"/>
      <w:outlineLvl w:val="5"/>
    </w:pPr>
    <w:rPr>
      <w:rFonts w:ascii="Calibri Light" w:eastAsia="SimSun" w:hAnsi="Calibri Light"/>
    </w:rPr>
  </w:style>
  <w:style w:type="paragraph" w:styleId="Heading7">
    <w:name w:val="heading 7"/>
    <w:basedOn w:val="Normal"/>
    <w:next w:val="Normal"/>
    <w:link w:val="Heading7Char"/>
    <w:uiPriority w:val="9"/>
    <w:semiHidden/>
    <w:unhideWhenUsed/>
    <w:qFormat/>
    <w:rsid w:val="00293AB9"/>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293AB9"/>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293AB9"/>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51FF"/>
    <w:pPr>
      <w:tabs>
        <w:tab w:val="center" w:pos="4320"/>
        <w:tab w:val="right" w:pos="8640"/>
      </w:tabs>
    </w:pPr>
  </w:style>
  <w:style w:type="paragraph" w:styleId="Footer">
    <w:name w:val="footer"/>
    <w:basedOn w:val="Normal"/>
    <w:link w:val="FooterChar"/>
    <w:uiPriority w:val="99"/>
    <w:rsid w:val="003351FF"/>
    <w:pPr>
      <w:tabs>
        <w:tab w:val="center" w:pos="4320"/>
        <w:tab w:val="right" w:pos="8640"/>
      </w:tabs>
    </w:pPr>
  </w:style>
  <w:style w:type="paragraph" w:styleId="BalloonText">
    <w:name w:val="Balloon Text"/>
    <w:basedOn w:val="Normal"/>
    <w:semiHidden/>
    <w:rsid w:val="001E3532"/>
    <w:rPr>
      <w:rFonts w:ascii="Tahoma" w:hAnsi="Tahoma" w:cs="Tahoma"/>
      <w:sz w:val="16"/>
      <w:szCs w:val="16"/>
    </w:rPr>
  </w:style>
  <w:style w:type="paragraph" w:styleId="NormalWeb">
    <w:name w:val="Normal (Web)"/>
    <w:basedOn w:val="Normal"/>
    <w:rsid w:val="000C1676"/>
  </w:style>
  <w:style w:type="paragraph" w:styleId="ListParagraph">
    <w:name w:val="List Paragraph"/>
    <w:basedOn w:val="Normal"/>
    <w:uiPriority w:val="34"/>
    <w:qFormat/>
    <w:rsid w:val="00C84990"/>
    <w:pPr>
      <w:ind w:left="720"/>
      <w:contextualSpacing/>
    </w:pPr>
  </w:style>
  <w:style w:type="paragraph" w:styleId="Title">
    <w:name w:val="Title"/>
    <w:basedOn w:val="Normal"/>
    <w:next w:val="Normal"/>
    <w:link w:val="TitleChar"/>
    <w:uiPriority w:val="10"/>
    <w:qFormat/>
    <w:rsid w:val="00293AB9"/>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293AB9"/>
    <w:rPr>
      <w:rFonts w:ascii="Calibri Light" w:eastAsia="SimSun" w:hAnsi="Calibri Light" w:cs="Times New Roman"/>
      <w:spacing w:val="-10"/>
      <w:sz w:val="56"/>
      <w:szCs w:val="56"/>
    </w:rPr>
  </w:style>
  <w:style w:type="character" w:customStyle="1" w:styleId="Heading1Char">
    <w:name w:val="Heading 1 Char"/>
    <w:link w:val="Heading1"/>
    <w:uiPriority w:val="9"/>
    <w:rsid w:val="00293AB9"/>
    <w:rPr>
      <w:rFonts w:ascii="Calibri Light" w:eastAsia="SimSun" w:hAnsi="Calibri Light" w:cs="Times New Roman"/>
      <w:color w:val="262626"/>
      <w:sz w:val="32"/>
      <w:szCs w:val="32"/>
    </w:rPr>
  </w:style>
  <w:style w:type="character" w:customStyle="1" w:styleId="Heading2Char">
    <w:name w:val="Heading 2 Char"/>
    <w:link w:val="Heading2"/>
    <w:uiPriority w:val="9"/>
    <w:semiHidden/>
    <w:rsid w:val="00293AB9"/>
    <w:rPr>
      <w:rFonts w:ascii="Calibri Light" w:eastAsia="SimSun" w:hAnsi="Calibri Light" w:cs="Times New Roman"/>
      <w:color w:val="262626"/>
      <w:sz w:val="28"/>
      <w:szCs w:val="28"/>
    </w:rPr>
  </w:style>
  <w:style w:type="character" w:customStyle="1" w:styleId="Heading3Char">
    <w:name w:val="Heading 3 Char"/>
    <w:link w:val="Heading3"/>
    <w:uiPriority w:val="9"/>
    <w:semiHidden/>
    <w:rsid w:val="00293AB9"/>
    <w:rPr>
      <w:rFonts w:ascii="Calibri Light" w:eastAsia="SimSun" w:hAnsi="Calibri Light" w:cs="Times New Roman"/>
      <w:color w:val="0D0D0D"/>
      <w:sz w:val="24"/>
      <w:szCs w:val="24"/>
    </w:rPr>
  </w:style>
  <w:style w:type="character" w:customStyle="1" w:styleId="Heading4Char">
    <w:name w:val="Heading 4 Char"/>
    <w:link w:val="Heading4"/>
    <w:uiPriority w:val="9"/>
    <w:semiHidden/>
    <w:rsid w:val="00293AB9"/>
    <w:rPr>
      <w:rFonts w:ascii="Calibri Light" w:eastAsia="SimSun" w:hAnsi="Calibri Light" w:cs="Times New Roman"/>
      <w:i/>
      <w:iCs/>
      <w:color w:val="404040"/>
    </w:rPr>
  </w:style>
  <w:style w:type="character" w:customStyle="1" w:styleId="Heading5Char">
    <w:name w:val="Heading 5 Char"/>
    <w:link w:val="Heading5"/>
    <w:uiPriority w:val="9"/>
    <w:semiHidden/>
    <w:rsid w:val="00293AB9"/>
    <w:rPr>
      <w:rFonts w:ascii="Calibri Light" w:eastAsia="SimSun" w:hAnsi="Calibri Light" w:cs="Times New Roman"/>
      <w:color w:val="404040"/>
    </w:rPr>
  </w:style>
  <w:style w:type="character" w:customStyle="1" w:styleId="Heading6Char">
    <w:name w:val="Heading 6 Char"/>
    <w:link w:val="Heading6"/>
    <w:uiPriority w:val="9"/>
    <w:semiHidden/>
    <w:rsid w:val="00293AB9"/>
    <w:rPr>
      <w:rFonts w:ascii="Calibri Light" w:eastAsia="SimSun" w:hAnsi="Calibri Light" w:cs="Times New Roman"/>
    </w:rPr>
  </w:style>
  <w:style w:type="character" w:customStyle="1" w:styleId="Heading7Char">
    <w:name w:val="Heading 7 Char"/>
    <w:link w:val="Heading7"/>
    <w:uiPriority w:val="9"/>
    <w:semiHidden/>
    <w:rsid w:val="00293AB9"/>
    <w:rPr>
      <w:rFonts w:ascii="Calibri Light" w:eastAsia="SimSun" w:hAnsi="Calibri Light" w:cs="Times New Roman"/>
      <w:i/>
      <w:iCs/>
    </w:rPr>
  </w:style>
  <w:style w:type="character" w:customStyle="1" w:styleId="Heading8Char">
    <w:name w:val="Heading 8 Char"/>
    <w:link w:val="Heading8"/>
    <w:uiPriority w:val="9"/>
    <w:semiHidden/>
    <w:rsid w:val="00293AB9"/>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293AB9"/>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293AB9"/>
    <w:pPr>
      <w:spacing w:after="200" w:line="240" w:lineRule="auto"/>
    </w:pPr>
    <w:rPr>
      <w:i/>
      <w:iCs/>
      <w:color w:val="44546A"/>
      <w:sz w:val="18"/>
      <w:szCs w:val="18"/>
    </w:rPr>
  </w:style>
  <w:style w:type="paragraph" w:styleId="Subtitle">
    <w:name w:val="Subtitle"/>
    <w:basedOn w:val="Normal"/>
    <w:next w:val="Normal"/>
    <w:link w:val="SubtitleChar"/>
    <w:uiPriority w:val="11"/>
    <w:qFormat/>
    <w:rsid w:val="00293AB9"/>
    <w:pPr>
      <w:numPr>
        <w:ilvl w:val="1"/>
      </w:numPr>
    </w:pPr>
    <w:rPr>
      <w:color w:val="5A5A5A"/>
      <w:spacing w:val="15"/>
    </w:rPr>
  </w:style>
  <w:style w:type="character" w:customStyle="1" w:styleId="SubtitleChar">
    <w:name w:val="Subtitle Char"/>
    <w:link w:val="Subtitle"/>
    <w:uiPriority w:val="11"/>
    <w:rsid w:val="00293AB9"/>
    <w:rPr>
      <w:color w:val="5A5A5A"/>
      <w:spacing w:val="15"/>
    </w:rPr>
  </w:style>
  <w:style w:type="character" w:styleId="Strong">
    <w:name w:val="Strong"/>
    <w:uiPriority w:val="22"/>
    <w:qFormat/>
    <w:rsid w:val="00293AB9"/>
    <w:rPr>
      <w:b/>
      <w:bCs/>
      <w:color w:val="auto"/>
    </w:rPr>
  </w:style>
  <w:style w:type="character" w:styleId="Emphasis">
    <w:name w:val="Emphasis"/>
    <w:uiPriority w:val="20"/>
    <w:qFormat/>
    <w:rsid w:val="00293AB9"/>
    <w:rPr>
      <w:i/>
      <w:iCs/>
      <w:color w:val="auto"/>
    </w:rPr>
  </w:style>
  <w:style w:type="paragraph" w:styleId="NoSpacing">
    <w:name w:val="No Spacing"/>
    <w:uiPriority w:val="1"/>
    <w:qFormat/>
    <w:rsid w:val="00293AB9"/>
    <w:rPr>
      <w:sz w:val="22"/>
      <w:szCs w:val="22"/>
    </w:rPr>
  </w:style>
  <w:style w:type="paragraph" w:styleId="Quote">
    <w:name w:val="Quote"/>
    <w:basedOn w:val="Normal"/>
    <w:next w:val="Normal"/>
    <w:link w:val="QuoteChar"/>
    <w:uiPriority w:val="29"/>
    <w:qFormat/>
    <w:rsid w:val="00293AB9"/>
    <w:pPr>
      <w:spacing w:before="200"/>
      <w:ind w:left="864" w:right="864"/>
    </w:pPr>
    <w:rPr>
      <w:i/>
      <w:iCs/>
      <w:color w:val="404040"/>
    </w:rPr>
  </w:style>
  <w:style w:type="character" w:customStyle="1" w:styleId="QuoteChar">
    <w:name w:val="Quote Char"/>
    <w:link w:val="Quote"/>
    <w:uiPriority w:val="29"/>
    <w:rsid w:val="00293AB9"/>
    <w:rPr>
      <w:i/>
      <w:iCs/>
      <w:color w:val="404040"/>
    </w:rPr>
  </w:style>
  <w:style w:type="paragraph" w:styleId="IntenseQuote">
    <w:name w:val="Intense Quote"/>
    <w:basedOn w:val="Normal"/>
    <w:next w:val="Normal"/>
    <w:link w:val="IntenseQuoteChar"/>
    <w:uiPriority w:val="30"/>
    <w:qFormat/>
    <w:rsid w:val="00293AB9"/>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293AB9"/>
    <w:rPr>
      <w:i/>
      <w:iCs/>
      <w:color w:val="404040"/>
    </w:rPr>
  </w:style>
  <w:style w:type="character" w:styleId="SubtleEmphasis">
    <w:name w:val="Subtle Emphasis"/>
    <w:uiPriority w:val="19"/>
    <w:qFormat/>
    <w:rsid w:val="00293AB9"/>
    <w:rPr>
      <w:i/>
      <w:iCs/>
      <w:color w:val="404040"/>
    </w:rPr>
  </w:style>
  <w:style w:type="character" w:styleId="IntenseEmphasis">
    <w:name w:val="Intense Emphasis"/>
    <w:uiPriority w:val="21"/>
    <w:qFormat/>
    <w:rsid w:val="00293AB9"/>
    <w:rPr>
      <w:b/>
      <w:bCs/>
      <w:i/>
      <w:iCs/>
      <w:color w:val="auto"/>
    </w:rPr>
  </w:style>
  <w:style w:type="character" w:styleId="SubtleReference">
    <w:name w:val="Subtle Reference"/>
    <w:uiPriority w:val="31"/>
    <w:qFormat/>
    <w:rsid w:val="00293AB9"/>
    <w:rPr>
      <w:smallCaps/>
      <w:color w:val="404040"/>
    </w:rPr>
  </w:style>
  <w:style w:type="character" w:styleId="IntenseReference">
    <w:name w:val="Intense Reference"/>
    <w:uiPriority w:val="32"/>
    <w:qFormat/>
    <w:rsid w:val="00293AB9"/>
    <w:rPr>
      <w:b/>
      <w:bCs/>
      <w:smallCaps/>
      <w:color w:val="404040"/>
      <w:spacing w:val="5"/>
    </w:rPr>
  </w:style>
  <w:style w:type="character" w:styleId="BookTitle">
    <w:name w:val="Book Title"/>
    <w:uiPriority w:val="33"/>
    <w:qFormat/>
    <w:rsid w:val="00293AB9"/>
    <w:rPr>
      <w:b/>
      <w:bCs/>
      <w:i/>
      <w:iCs/>
      <w:spacing w:val="5"/>
    </w:rPr>
  </w:style>
  <w:style w:type="paragraph" w:styleId="TOCHeading">
    <w:name w:val="TOC Heading"/>
    <w:basedOn w:val="Heading1"/>
    <w:next w:val="Normal"/>
    <w:uiPriority w:val="39"/>
    <w:semiHidden/>
    <w:unhideWhenUsed/>
    <w:qFormat/>
    <w:rsid w:val="00293AB9"/>
    <w:pPr>
      <w:outlineLvl w:val="9"/>
    </w:pPr>
  </w:style>
  <w:style w:type="character" w:styleId="Hyperlink">
    <w:name w:val="Hyperlink"/>
    <w:unhideWhenUsed/>
    <w:rsid w:val="00B4126C"/>
    <w:rPr>
      <w:color w:val="0563C1"/>
      <w:u w:val="single"/>
    </w:rPr>
  </w:style>
  <w:style w:type="paragraph" w:styleId="FootnoteText">
    <w:name w:val="footnote text"/>
    <w:basedOn w:val="Normal"/>
    <w:link w:val="FootnoteTextChar"/>
    <w:unhideWhenUsed/>
    <w:rsid w:val="00B4126C"/>
    <w:pPr>
      <w:spacing w:line="256" w:lineRule="auto"/>
    </w:pPr>
    <w:rPr>
      <w:sz w:val="20"/>
      <w:szCs w:val="20"/>
    </w:rPr>
  </w:style>
  <w:style w:type="character" w:customStyle="1" w:styleId="FootnoteTextChar">
    <w:name w:val="Footnote Text Char"/>
    <w:basedOn w:val="DefaultParagraphFont"/>
    <w:link w:val="FootnoteText"/>
    <w:rsid w:val="00B4126C"/>
  </w:style>
  <w:style w:type="character" w:styleId="FootnoteReference">
    <w:name w:val="footnote reference"/>
    <w:unhideWhenUsed/>
    <w:rsid w:val="00B4126C"/>
    <w:rPr>
      <w:vertAlign w:val="superscript"/>
    </w:rPr>
  </w:style>
  <w:style w:type="character" w:customStyle="1" w:styleId="FooterChar">
    <w:name w:val="Footer Char"/>
    <w:link w:val="Footer"/>
    <w:uiPriority w:val="99"/>
    <w:rsid w:val="001E255B"/>
    <w:rPr>
      <w:sz w:val="22"/>
      <w:szCs w:val="22"/>
    </w:rPr>
  </w:style>
  <w:style w:type="table" w:styleId="TableGrid">
    <w:name w:val="Table Grid"/>
    <w:basedOn w:val="TableNormal"/>
    <w:rsid w:val="003634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4F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50446">
      <w:bodyDiv w:val="1"/>
      <w:marLeft w:val="0"/>
      <w:marRight w:val="0"/>
      <w:marTop w:val="0"/>
      <w:marBottom w:val="0"/>
      <w:divBdr>
        <w:top w:val="none" w:sz="0" w:space="0" w:color="auto"/>
        <w:left w:val="none" w:sz="0" w:space="0" w:color="auto"/>
        <w:bottom w:val="none" w:sz="0" w:space="0" w:color="auto"/>
        <w:right w:val="none" w:sz="0" w:space="0" w:color="auto"/>
      </w:divBdr>
    </w:div>
    <w:div w:id="71173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AA31-57E9-4418-B2E1-F33D4648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475</Words>
  <Characters>2993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Documentation Guidelines - Mental Health Disabilities</vt:lpstr>
    </vt:vector>
  </TitlesOfParts>
  <Company>SAITS</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Guidelines - Mental Health Disabilities</dc:title>
  <dc:subject/>
  <dc:creator>Gently Ang, Ph.D.</dc:creator>
  <cp:keywords/>
  <cp:lastModifiedBy>Paula Sosta</cp:lastModifiedBy>
  <cp:revision>4</cp:revision>
  <cp:lastPrinted>2016-02-24T09:15:00Z</cp:lastPrinted>
  <dcterms:created xsi:type="dcterms:W3CDTF">2019-09-04T21:10:00Z</dcterms:created>
  <dcterms:modified xsi:type="dcterms:W3CDTF">2020-04-14T17:12:00Z</dcterms:modified>
</cp:coreProperties>
</file>