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185D8" w14:textId="2C3F4C14" w:rsidR="00A36DB0" w:rsidRPr="00A36DB0" w:rsidRDefault="00A36DB0" w:rsidP="00A36DB0">
      <w:pPr>
        <w:jc w:val="right"/>
        <w:rPr>
          <w:sz w:val="44"/>
          <w:szCs w:val="44"/>
        </w:rPr>
      </w:pPr>
      <w:r w:rsidRPr="00A36DB0">
        <w:rPr>
          <w:noProof/>
          <w:sz w:val="44"/>
          <w:szCs w:val="44"/>
        </w:rPr>
        <w:drawing>
          <wp:anchor distT="0" distB="0" distL="0" distR="0" simplePos="0" relativeHeight="251659264" behindDoc="1" locked="0" layoutInCell="1" allowOverlap="1" wp14:anchorId="6E310AA8" wp14:editId="1C14B866">
            <wp:simplePos x="0" y="0"/>
            <wp:positionH relativeFrom="margin">
              <wp:posOffset>-743585</wp:posOffset>
            </wp:positionH>
            <wp:positionV relativeFrom="topMargin">
              <wp:posOffset>82550</wp:posOffset>
            </wp:positionV>
            <wp:extent cx="2516164" cy="718204"/>
            <wp:effectExtent l="0" t="0" r="0" b="5715"/>
            <wp:wrapSquare wrapText="bothSides"/>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516164" cy="718204"/>
                    </a:xfrm>
                    <a:prstGeom prst="rect">
                      <a:avLst/>
                    </a:prstGeom>
                  </pic:spPr>
                </pic:pic>
              </a:graphicData>
            </a:graphic>
          </wp:anchor>
        </w:drawing>
      </w:r>
      <w:r w:rsidRPr="00A36DB0">
        <w:rPr>
          <w:sz w:val="44"/>
          <w:szCs w:val="44"/>
        </w:rPr>
        <w:t>Memorandum</w:t>
      </w:r>
    </w:p>
    <w:p w14:paraId="4F330F0D" w14:textId="77777777" w:rsidR="00A36DB0" w:rsidRDefault="00A36DB0"/>
    <w:p w14:paraId="487D2DF6" w14:textId="58D14EF6" w:rsidR="00FB7EED" w:rsidRPr="00A36DB0" w:rsidRDefault="00A36DB0">
      <w:pPr>
        <w:rPr>
          <w:b/>
          <w:bCs/>
        </w:rPr>
      </w:pPr>
      <w:r w:rsidRPr="00A36DB0">
        <w:rPr>
          <w:b/>
          <w:bCs/>
        </w:rPr>
        <w:t>D</w:t>
      </w:r>
      <w:r>
        <w:rPr>
          <w:b/>
          <w:bCs/>
        </w:rPr>
        <w:t>ATE</w:t>
      </w:r>
      <w:r w:rsidRPr="00A36DB0">
        <w:rPr>
          <w:b/>
          <w:bCs/>
        </w:rPr>
        <w:t xml:space="preserve">: </w:t>
      </w:r>
      <w:r>
        <w:rPr>
          <w:b/>
          <w:bCs/>
        </w:rPr>
        <w:tab/>
      </w:r>
    </w:p>
    <w:p w14:paraId="11EA0065" w14:textId="78E28649" w:rsidR="005A75FB" w:rsidRPr="0079328F" w:rsidRDefault="00A36DB0" w:rsidP="00A36DB0">
      <w:pPr>
        <w:spacing w:after="0"/>
      </w:pPr>
      <w:r w:rsidRPr="00A36DB0">
        <w:rPr>
          <w:b/>
          <w:bCs/>
        </w:rPr>
        <w:t>T</w:t>
      </w:r>
      <w:r>
        <w:rPr>
          <w:b/>
          <w:bCs/>
        </w:rPr>
        <w:t>O</w:t>
      </w:r>
      <w:r w:rsidRPr="00A36DB0">
        <w:rPr>
          <w:b/>
          <w:bCs/>
        </w:rPr>
        <w:t>:</w:t>
      </w:r>
      <w:r>
        <w:rPr>
          <w:b/>
          <w:bCs/>
        </w:rPr>
        <w:t xml:space="preserve"> </w:t>
      </w:r>
      <w:r>
        <w:rPr>
          <w:b/>
          <w:bCs/>
        </w:rPr>
        <w:tab/>
      </w:r>
      <w:r w:rsidR="00AF1404">
        <w:t>Stephany Soria</w:t>
      </w:r>
      <w:r w:rsidR="0079328F">
        <w:rPr>
          <w:b/>
          <w:bCs/>
        </w:rPr>
        <w:t xml:space="preserve">, </w:t>
      </w:r>
      <w:r w:rsidR="0079328F" w:rsidRPr="0079328F">
        <w:t>MBA, SHRM-SCP</w:t>
      </w:r>
    </w:p>
    <w:p w14:paraId="0E4D71E9" w14:textId="6F715658" w:rsidR="00A36DB0" w:rsidRDefault="0079328F" w:rsidP="005A75FB">
      <w:pPr>
        <w:spacing w:after="0"/>
        <w:ind w:firstLine="720"/>
      </w:pPr>
      <w:r>
        <w:t>M</w:t>
      </w:r>
      <w:r w:rsidR="00A36DB0" w:rsidRPr="0079328F">
        <w:t>anager</w:t>
      </w:r>
      <w:r w:rsidR="005A75FB" w:rsidRPr="0079328F">
        <w:t xml:space="preserve">, </w:t>
      </w:r>
      <w:r w:rsidR="00A36DB0" w:rsidRPr="0079328F">
        <w:t>Talent Acquisition</w:t>
      </w:r>
      <w:r>
        <w:t xml:space="preserve"> and</w:t>
      </w:r>
      <w:r w:rsidR="00A36DB0" w:rsidRPr="00A36DB0">
        <w:t xml:space="preserve"> Compensation </w:t>
      </w:r>
      <w:r>
        <w:t xml:space="preserve">&amp; </w:t>
      </w:r>
      <w:r w:rsidR="00A36DB0" w:rsidRPr="00A36DB0">
        <w:t>Classification</w:t>
      </w:r>
    </w:p>
    <w:p w14:paraId="437EF495" w14:textId="77777777" w:rsidR="005A75FB" w:rsidRPr="00A36DB0" w:rsidRDefault="005A75FB" w:rsidP="005A75FB">
      <w:pPr>
        <w:spacing w:after="0"/>
        <w:ind w:firstLine="720"/>
      </w:pPr>
    </w:p>
    <w:p w14:paraId="3640586C" w14:textId="05D5BF52" w:rsidR="00A36DB0" w:rsidRDefault="00A36DB0" w:rsidP="00A36DB0">
      <w:pPr>
        <w:spacing w:after="0"/>
        <w:rPr>
          <w:b/>
          <w:bCs/>
        </w:rPr>
      </w:pPr>
      <w:r w:rsidRPr="00A36DB0">
        <w:rPr>
          <w:b/>
          <w:bCs/>
        </w:rPr>
        <w:t>Via:</w:t>
      </w:r>
      <w:r>
        <w:rPr>
          <w:b/>
          <w:bCs/>
        </w:rPr>
        <w:tab/>
      </w:r>
    </w:p>
    <w:p w14:paraId="74195519" w14:textId="7879BE8F" w:rsidR="00A36DB0" w:rsidRPr="00A36DB0" w:rsidRDefault="005A75FB">
      <w:r>
        <w:tab/>
      </w:r>
    </w:p>
    <w:p w14:paraId="397EA6BA" w14:textId="698CF8DB" w:rsidR="00A36DB0" w:rsidRDefault="00A36DB0" w:rsidP="00A36DB0">
      <w:pPr>
        <w:spacing w:after="0"/>
        <w:rPr>
          <w:b/>
          <w:bCs/>
        </w:rPr>
      </w:pPr>
      <w:r>
        <w:rPr>
          <w:b/>
          <w:bCs/>
        </w:rPr>
        <w:t>FROM</w:t>
      </w:r>
      <w:r w:rsidRPr="00A36DB0">
        <w:rPr>
          <w:b/>
          <w:bCs/>
        </w:rPr>
        <w:t>:</w:t>
      </w:r>
      <w:r>
        <w:rPr>
          <w:b/>
          <w:bCs/>
        </w:rPr>
        <w:tab/>
      </w:r>
    </w:p>
    <w:p w14:paraId="6033D11C" w14:textId="71906A42" w:rsidR="00A36DB0" w:rsidRPr="00A36DB0" w:rsidRDefault="005A75FB">
      <w:r>
        <w:tab/>
      </w:r>
    </w:p>
    <w:p w14:paraId="1204922E" w14:textId="59DFDCC3" w:rsidR="00A36DB0" w:rsidRDefault="00A36DB0">
      <w:pPr>
        <w:pBdr>
          <w:bottom w:val="single" w:sz="12" w:space="1" w:color="auto"/>
        </w:pBdr>
      </w:pPr>
      <w:r w:rsidRPr="00A36DB0">
        <w:rPr>
          <w:b/>
          <w:bCs/>
        </w:rPr>
        <w:t xml:space="preserve">SUBJECT: </w:t>
      </w:r>
      <w:r w:rsidR="005A75FB" w:rsidRPr="005A75FB">
        <w:t>Request for</w:t>
      </w:r>
      <w:r w:rsidR="005A75FB">
        <w:rPr>
          <w:b/>
          <w:bCs/>
        </w:rPr>
        <w:t xml:space="preserve"> </w:t>
      </w:r>
      <w:r w:rsidRPr="00A36DB0">
        <w:t xml:space="preserve">Reclassification </w:t>
      </w:r>
      <w:r w:rsidR="005A75FB">
        <w:t>Review</w:t>
      </w:r>
      <w:r>
        <w:t xml:space="preserve"> (EMPLOYEE NAME)</w:t>
      </w:r>
      <w:r w:rsidR="005A75FB">
        <w:t>, (CLASSIFICATION)</w:t>
      </w:r>
    </w:p>
    <w:p w14:paraId="1BC98C24" w14:textId="1E11FEE5" w:rsidR="00A36DB0" w:rsidRDefault="00A36DB0"/>
    <w:p w14:paraId="336C6B69" w14:textId="7E544D62" w:rsidR="00A36DB0" w:rsidRDefault="00A36DB0">
      <w:r>
        <w:t>This memo is to request for</w:t>
      </w:r>
      <w:r w:rsidR="006B153D">
        <w:t xml:space="preserve"> a reclassification review for EMPLOYEE</w:t>
      </w:r>
      <w:r w:rsidR="005A75FB">
        <w:t>,</w:t>
      </w:r>
      <w:r w:rsidR="006B153D">
        <w:t xml:space="preserve"> in DEPARTMENT, DIVISION.</w:t>
      </w:r>
    </w:p>
    <w:p w14:paraId="046D4005" w14:textId="0329A955" w:rsidR="006B153D" w:rsidRDefault="006B153D"/>
    <w:p w14:paraId="7051D7C0" w14:textId="0D2C889C" w:rsidR="005A75FB" w:rsidRPr="005A75FB" w:rsidRDefault="005A75FB">
      <w:pPr>
        <w:rPr>
          <w:color w:val="767171" w:themeColor="background2" w:themeShade="80"/>
        </w:rPr>
      </w:pPr>
      <w:r w:rsidRPr="005A75FB">
        <w:rPr>
          <w:color w:val="767171" w:themeColor="background2" w:themeShade="80"/>
        </w:rPr>
        <w:t>Please include the following:</w:t>
      </w:r>
    </w:p>
    <w:p w14:paraId="4F1264B9" w14:textId="35E30469" w:rsidR="006B153D" w:rsidRPr="005A75FB" w:rsidRDefault="006B153D" w:rsidP="006B153D">
      <w:pPr>
        <w:pStyle w:val="ListParagraph"/>
        <w:numPr>
          <w:ilvl w:val="0"/>
          <w:numId w:val="1"/>
        </w:numPr>
        <w:rPr>
          <w:color w:val="767171" w:themeColor="background2" w:themeShade="80"/>
        </w:rPr>
      </w:pPr>
      <w:r w:rsidRPr="005A75FB">
        <w:rPr>
          <w:color w:val="767171" w:themeColor="background2" w:themeShade="80"/>
        </w:rPr>
        <w:t>Justification and reason for the reclass</w:t>
      </w:r>
    </w:p>
    <w:p w14:paraId="0B02B668" w14:textId="77777777" w:rsidR="006B153D" w:rsidRPr="005A75FB" w:rsidRDefault="006B153D" w:rsidP="006B153D">
      <w:pPr>
        <w:pStyle w:val="ListParagraph"/>
        <w:numPr>
          <w:ilvl w:val="0"/>
          <w:numId w:val="1"/>
        </w:numPr>
        <w:rPr>
          <w:color w:val="767171" w:themeColor="background2" w:themeShade="80"/>
        </w:rPr>
      </w:pPr>
      <w:r w:rsidRPr="005A75FB">
        <w:rPr>
          <w:color w:val="767171" w:themeColor="background2" w:themeShade="80"/>
        </w:rPr>
        <w:t xml:space="preserve">If the reclassification is approved, the effective date of the new classification is the beginning of the monthly pay period in which the approved Request for Classification Review was received by Human Resources. In general, the employee will receive a 5% salary increase or the minimum of the new salary range, whichever is greater. </w:t>
      </w:r>
    </w:p>
    <w:p w14:paraId="191F04B7" w14:textId="03136BBC" w:rsidR="006B153D" w:rsidRPr="005A75FB" w:rsidRDefault="006B153D" w:rsidP="006B153D">
      <w:pPr>
        <w:pStyle w:val="ListParagraph"/>
        <w:numPr>
          <w:ilvl w:val="2"/>
          <w:numId w:val="1"/>
        </w:numPr>
        <w:rPr>
          <w:color w:val="767171" w:themeColor="background2" w:themeShade="80"/>
        </w:rPr>
      </w:pPr>
      <w:r w:rsidRPr="005A75FB">
        <w:rPr>
          <w:color w:val="767171" w:themeColor="background2" w:themeShade="80"/>
        </w:rPr>
        <w:t>For example: Request received on February 15, 2007 and a reclassification is determined "approved" on March 30, 2007. The Reclassification request is retroactively effective on February 1, 2007).</w:t>
      </w:r>
    </w:p>
    <w:p w14:paraId="1B18AC31" w14:textId="48011911" w:rsidR="006B153D" w:rsidRPr="005A75FB" w:rsidRDefault="005A75FB" w:rsidP="005A75FB">
      <w:pPr>
        <w:pStyle w:val="ListParagraph"/>
        <w:numPr>
          <w:ilvl w:val="1"/>
          <w:numId w:val="1"/>
        </w:numPr>
        <w:rPr>
          <w:color w:val="767171" w:themeColor="background2" w:themeShade="80"/>
          <w:u w:val="single"/>
        </w:rPr>
      </w:pPr>
      <w:r w:rsidRPr="005A75FB">
        <w:rPr>
          <w:color w:val="767171" w:themeColor="background2" w:themeShade="80"/>
          <w:u w:val="single"/>
        </w:rPr>
        <w:t xml:space="preserve">If the department would like effective date and/or Salary to be </w:t>
      </w:r>
      <w:r w:rsidR="00485490" w:rsidRPr="005A75FB">
        <w:rPr>
          <w:color w:val="767171" w:themeColor="background2" w:themeShade="80"/>
          <w:u w:val="single"/>
        </w:rPr>
        <w:t>different,</w:t>
      </w:r>
      <w:r w:rsidRPr="005A75FB">
        <w:rPr>
          <w:color w:val="767171" w:themeColor="background2" w:themeShade="80"/>
          <w:u w:val="single"/>
        </w:rPr>
        <w:t xml:space="preserve"> then please include the effective date and salary request in the memo. </w:t>
      </w:r>
    </w:p>
    <w:p w14:paraId="1E4CBCEF" w14:textId="3BDE4133" w:rsidR="006B153D" w:rsidRPr="005A75FB" w:rsidRDefault="005A75FB" w:rsidP="006B153D">
      <w:pPr>
        <w:pStyle w:val="ListParagraph"/>
        <w:numPr>
          <w:ilvl w:val="0"/>
          <w:numId w:val="1"/>
        </w:numPr>
        <w:rPr>
          <w:color w:val="767171" w:themeColor="background2" w:themeShade="80"/>
        </w:rPr>
      </w:pPr>
      <w:r w:rsidRPr="005A75FB">
        <w:rPr>
          <w:color w:val="767171" w:themeColor="background2" w:themeShade="80"/>
        </w:rPr>
        <w:t xml:space="preserve">Must </w:t>
      </w:r>
      <w:r w:rsidR="006B153D" w:rsidRPr="005A75FB">
        <w:rPr>
          <w:color w:val="767171" w:themeColor="background2" w:themeShade="80"/>
        </w:rPr>
        <w:t>Include Updated JD</w:t>
      </w:r>
      <w:r w:rsidRPr="005A75FB">
        <w:rPr>
          <w:color w:val="767171" w:themeColor="background2" w:themeShade="80"/>
        </w:rPr>
        <w:t>.</w:t>
      </w:r>
    </w:p>
    <w:p w14:paraId="24140BE6" w14:textId="77777777" w:rsidR="006B153D" w:rsidRPr="006B153D" w:rsidRDefault="006B153D"/>
    <w:p w14:paraId="4CAFE248" w14:textId="77777777" w:rsidR="00A36DB0" w:rsidRDefault="00A36DB0"/>
    <w:sectPr w:rsidR="00A36D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850EC"/>
    <w:multiLevelType w:val="hybridMultilevel"/>
    <w:tmpl w:val="4B600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9904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DB0"/>
    <w:rsid w:val="00485490"/>
    <w:rsid w:val="005A75FB"/>
    <w:rsid w:val="005E67B4"/>
    <w:rsid w:val="006B153D"/>
    <w:rsid w:val="0079328F"/>
    <w:rsid w:val="00A36DB0"/>
    <w:rsid w:val="00AF1404"/>
    <w:rsid w:val="00FB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B9F57"/>
  <w15:chartTrackingRefBased/>
  <w15:docId w15:val="{3E2029DC-9A03-4D4D-952A-6AA41A04F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162</Words>
  <Characters>925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Madiha Mahmood</dc:creator>
  <cp:keywords/>
  <dc:description/>
  <cp:lastModifiedBy>Madiha Mahmood</cp:lastModifiedBy>
  <cp:revision>5</cp:revision>
  <dcterms:created xsi:type="dcterms:W3CDTF">2021-08-23T22:55:00Z</dcterms:created>
  <dcterms:modified xsi:type="dcterms:W3CDTF">2023-06-29T16:26:00Z</dcterms:modified>
</cp:coreProperties>
</file>