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3793" w14:textId="16FCB6A4" w:rsidR="009D4513" w:rsidRDefault="000D44EE">
      <w:pPr>
        <w:pStyle w:val="BodyText"/>
        <w:rPr>
          <w:rFonts w:ascii="Times New Roman"/>
          <w:sz w:val="20"/>
        </w:rPr>
      </w:pPr>
      <w:r>
        <w:rPr>
          <w:rFonts w:asci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025A" wp14:editId="71A78C2B">
                <wp:simplePos x="0" y="0"/>
                <wp:positionH relativeFrom="column">
                  <wp:posOffset>166978</wp:posOffset>
                </wp:positionH>
                <wp:positionV relativeFrom="paragraph">
                  <wp:posOffset>-129181</wp:posOffset>
                </wp:positionV>
                <wp:extent cx="6605626" cy="1375258"/>
                <wp:effectExtent l="38100" t="38100" r="119380" b="111125"/>
                <wp:wrapNone/>
                <wp:docPr id="4377302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626" cy="137525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6D2CF" id="Rectangle 3" o:spid="_x0000_s1026" style="position:absolute;margin-left:13.15pt;margin-top:-10.15pt;width:520.15pt;height:10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DDlgIAADMFAAAOAAAAZHJzL2Uyb0RvYy54bWysVE1v2zAMvQ/YfxB0X+24cZoFcYosRYcB&#10;RRssHXpmZDk2JksapcTpfv0oOV/rdhqWg0KKNPn4SGp6u28V20l0jdEFH1ylnEktTNnoTcG/Pd9/&#10;GHPmPOgSlNGy4K/S8dvZ+3fTzk5kZmqjSomMgmg36WzBa+/tJEmcqGUL7spYqclYGWzBk4qbpETo&#10;KHqrkixNR0lnsLRohHSObu96I5/F+FUlhX+qKic9UwUnbD6eGM91OJPZFCYbBFs34gAD/gFFC42m&#10;pKdQd+CBbbH5I1TbCDTOVP5KmDYxVdUIGWugagbpm2pWNVgZayFynD3R5P5fWPG4W9klEg2ddRNH&#10;YqhiX2Eb/gkf20eyXk9kyb1ngi5HozQfZSPOBNkG1zd5lo8Dncn5c4vOf5amZUEoOFI3Ikmwe3C+&#10;dz26hGza3DdKxY4ozbqCZ/kwpaYJoMGoFHgSW1sW3OkNZ6A2NHHCYwzpjGrK8HkI5HCzXihkOwhd&#10;Tz+leWw0IfvNLeS+A1f3ftF0KEDpEEbG+SGokYqtl7iqy46t1Ra/AsHI03GAVzahuOvxoFdouLKb&#10;NPyOGL3iDI1/aXwdOxqoDCFD/hPMtQLxvWdH2Rp6TFQ+hTkzRd6RYHMEE7ULnMm5i0Fam/J1iSF5&#10;yMmcFfcNJX0A55eANOh0Scvrn+iolCHKzUHirDb482/3wZ/mj6ycdbQ41I4fW0DJmfqiaTI/DoZD&#10;CuujMsxvMlLw0rK+tOhtuzDUpUFEF8Xg79VRrNC0L7Tj85CVTKAF5e4bf1AWvl9oeiWEnM+jG22X&#10;Bf+gV1aE4Ee6n/cvgPYwj55G+dEclwwmb8ay9w1fajPfelM1cWbPvBL5QaHNjG04vCJh9S/16HV+&#10;62a/AAAA//8DAFBLAwQUAAYACAAAACEAE/wS/t8AAAALAQAADwAAAGRycy9kb3ducmV2LnhtbEyP&#10;wU7DMBBE70j8g7VI3FqbABaEOFVVQQ9cUEOF4OYkrhMRryPbTcPfsz3BbVbzNDtTrGY3sMmE2HtU&#10;cLMUwAw2vu3RKti/vywegMWksdWDR6Pgx0RYlZcXhc5bf8KdmapkGYVgzLWCLqUx5zw2nXE6Lv1o&#10;kLyDD04nOoPlbdAnCncDz4SQ3Oke6UOnR7PpTPNdHZ2C5ynUd+uP7fb16/4zVIe9fcONVer6al4/&#10;AUtmTn8wnOtTdSipU+2P2EY2KMjkLZEKFpkgcQaElBJYTeqRPF4W/P+G8hcAAP//AwBQSwECLQAU&#10;AAYACAAAACEAtoM4kv4AAADhAQAAEwAAAAAAAAAAAAAAAAAAAAAAW0NvbnRlbnRfVHlwZXNdLnht&#10;bFBLAQItABQABgAIAAAAIQA4/SH/1gAAAJQBAAALAAAAAAAAAAAAAAAAAC8BAABfcmVscy8ucmVs&#10;c1BLAQItABQABgAIAAAAIQDsXVDDlgIAADMFAAAOAAAAAAAAAAAAAAAAAC4CAABkcnMvZTJvRG9j&#10;LnhtbFBLAQItABQABgAIAAAAIQAT/BL+3wAAAAsBAAAPAAAAAAAAAAAAAAAAAPAEAABkcnMvZG93&#10;bnJldi54bWxQSwUGAAAAAAQABADzAAAA/AUAAAAA&#10;" filled="f" strokecolor="#00b050" strokeweight="2pt">
                <v:shadow on="t" color="black" opacity="26214f" origin="-.5,-.5" offset=".74836mm,.74836mm"/>
              </v:rect>
            </w:pict>
          </mc:Fallback>
        </mc:AlternateContent>
      </w:r>
      <w:r w:rsidR="003E46EE">
        <w:rPr>
          <w:rFonts w:ascii="Calibri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7A0BD3E9" wp14:editId="749A05D1">
            <wp:simplePos x="0" y="0"/>
            <wp:positionH relativeFrom="column">
              <wp:posOffset>754823</wp:posOffset>
            </wp:positionH>
            <wp:positionV relativeFrom="paragraph">
              <wp:posOffset>-8945</wp:posOffset>
            </wp:positionV>
            <wp:extent cx="1940118" cy="465660"/>
            <wp:effectExtent l="0" t="0" r="3175" b="0"/>
            <wp:wrapNone/>
            <wp:docPr id="580794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82" cy="46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3794" w14:textId="6ABAE550" w:rsidR="009D4513" w:rsidRDefault="009D4513">
      <w:pPr>
        <w:pStyle w:val="BodyText"/>
        <w:rPr>
          <w:rFonts w:ascii="Times New Roman"/>
          <w:sz w:val="20"/>
        </w:rPr>
      </w:pPr>
    </w:p>
    <w:p w14:paraId="6B613795" w14:textId="77777777" w:rsidR="009D4513" w:rsidRDefault="009D4513">
      <w:pPr>
        <w:rPr>
          <w:rFonts w:ascii="Times New Roman"/>
          <w:sz w:val="20"/>
        </w:rPr>
        <w:sectPr w:rsidR="009D4513">
          <w:type w:val="continuous"/>
          <w:pgSz w:w="12240" w:h="15840"/>
          <w:pgMar w:top="540" w:right="1400" w:bottom="280" w:left="940" w:header="720" w:footer="720" w:gutter="0"/>
          <w:cols w:space="720"/>
        </w:sectPr>
      </w:pPr>
    </w:p>
    <w:p w14:paraId="6B613796" w14:textId="31AE4047" w:rsidR="009D4513" w:rsidRDefault="009D4513">
      <w:pPr>
        <w:pStyle w:val="BodyText"/>
        <w:rPr>
          <w:rFonts w:ascii="Times New Roman"/>
          <w:sz w:val="22"/>
        </w:rPr>
      </w:pPr>
    </w:p>
    <w:p w14:paraId="6B613797" w14:textId="401B5AA4" w:rsidR="009D4513" w:rsidRDefault="009D4513">
      <w:pPr>
        <w:pStyle w:val="BodyText"/>
        <w:spacing w:before="9"/>
        <w:rPr>
          <w:rFonts w:ascii="Times New Roman"/>
          <w:sz w:val="30"/>
        </w:rPr>
      </w:pPr>
    </w:p>
    <w:p w14:paraId="6B613798" w14:textId="398D7DDF" w:rsidR="009D4513" w:rsidRDefault="007E4192">
      <w:pPr>
        <w:pStyle w:val="Heading1"/>
      </w:pP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rPr>
          <w:spacing w:val="-2"/>
        </w:rPr>
        <w:t>Affairs</w:t>
      </w:r>
    </w:p>
    <w:p w14:paraId="6B613799" w14:textId="0AA0FE75" w:rsidR="009D4513" w:rsidRDefault="007E4192">
      <w:pPr>
        <w:spacing w:before="9"/>
        <w:ind w:left="1607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https://</w:t>
      </w:r>
      <w:hyperlink r:id="rId5">
        <w:r>
          <w:rPr>
            <w:rFonts w:ascii="Calibri"/>
            <w:spacing w:val="-2"/>
            <w:sz w:val="16"/>
          </w:rPr>
          <w:t>www.cpp.edu/faculty-affairs</w:t>
        </w:r>
      </w:hyperlink>
    </w:p>
    <w:p w14:paraId="6B61379A" w14:textId="77777777" w:rsidR="009D4513" w:rsidRDefault="007E4192">
      <w:pPr>
        <w:pStyle w:val="Heading1"/>
        <w:spacing w:before="195"/>
      </w:pPr>
      <w:r>
        <w:rPr>
          <w:b w:val="0"/>
        </w:rPr>
        <w:br w:type="column"/>
      </w:r>
      <w:r>
        <w:rPr>
          <w:spacing w:val="-2"/>
        </w:rPr>
        <w:t>Temporary</w:t>
      </w:r>
      <w:r>
        <w:rPr>
          <w:spacing w:val="3"/>
        </w:rPr>
        <w:t xml:space="preserve"> </w:t>
      </w:r>
      <w:r>
        <w:rPr>
          <w:spacing w:val="-2"/>
        </w:rPr>
        <w:t>Faculty</w:t>
      </w:r>
      <w:r>
        <w:rPr>
          <w:spacing w:val="3"/>
        </w:rPr>
        <w:t xml:space="preserve"> </w:t>
      </w:r>
      <w:r>
        <w:rPr>
          <w:spacing w:val="-2"/>
        </w:rPr>
        <w:t>Evaluation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6B61379B" w14:textId="77777777" w:rsidR="009D4513" w:rsidRDefault="007E4192">
      <w:pPr>
        <w:spacing w:before="132" w:line="237" w:lineRule="auto"/>
        <w:ind w:left="1637"/>
        <w:rPr>
          <w:rFonts w:ascii="Calibri" w:hAnsi="Calibri"/>
          <w:b/>
        </w:rPr>
      </w:pPr>
      <w:r>
        <w:rPr>
          <w:rFonts w:ascii="Calibri" w:hAnsi="Calibri"/>
          <w:b/>
        </w:rPr>
        <w:t>Dean’s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Evaluation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Annual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FT Temporary Faculty</w:t>
      </w:r>
    </w:p>
    <w:p w14:paraId="6B61379C" w14:textId="77777777" w:rsidR="009D4513" w:rsidRDefault="009D4513">
      <w:pPr>
        <w:spacing w:line="237" w:lineRule="auto"/>
        <w:rPr>
          <w:rFonts w:ascii="Calibri" w:hAnsi="Calibri"/>
        </w:rPr>
        <w:sectPr w:rsidR="009D4513">
          <w:type w:val="continuous"/>
          <w:pgSz w:w="12240" w:h="15840"/>
          <w:pgMar w:top="540" w:right="1400" w:bottom="280" w:left="940" w:header="720" w:footer="720" w:gutter="0"/>
          <w:cols w:num="2" w:space="720" w:equalWidth="0">
            <w:col w:w="4017" w:space="652"/>
            <w:col w:w="5231"/>
          </w:cols>
        </w:sectPr>
      </w:pPr>
    </w:p>
    <w:p w14:paraId="6B61379D" w14:textId="60041093" w:rsidR="009D4513" w:rsidRDefault="009D4513">
      <w:pPr>
        <w:pStyle w:val="BodyText"/>
        <w:rPr>
          <w:rFonts w:ascii="Calibri"/>
          <w:b/>
          <w:sz w:val="20"/>
        </w:rPr>
      </w:pPr>
    </w:p>
    <w:p w14:paraId="6B61379E" w14:textId="77777777" w:rsidR="009D4513" w:rsidRDefault="009D4513">
      <w:pPr>
        <w:pStyle w:val="BodyText"/>
        <w:rPr>
          <w:rFonts w:ascii="Calibri"/>
          <w:b/>
          <w:sz w:val="20"/>
        </w:rPr>
      </w:pPr>
    </w:p>
    <w:p w14:paraId="6B61379F" w14:textId="77777777" w:rsidR="009D4513" w:rsidRDefault="009D4513">
      <w:pPr>
        <w:pStyle w:val="BodyText"/>
        <w:spacing w:before="4"/>
        <w:rPr>
          <w:rFonts w:ascii="Calibri"/>
          <w:b/>
          <w:sz w:val="16"/>
        </w:rPr>
      </w:pPr>
    </w:p>
    <w:p w14:paraId="6B6137A0" w14:textId="77777777" w:rsidR="009D4513" w:rsidRDefault="007E4192">
      <w:pPr>
        <w:tabs>
          <w:tab w:val="left" w:pos="4894"/>
          <w:tab w:val="left" w:pos="9786"/>
        </w:tabs>
        <w:spacing w:before="93"/>
        <w:ind w:left="140"/>
        <w:rPr>
          <w:sz w:val="21"/>
        </w:rPr>
      </w:pPr>
      <w:r>
        <w:rPr>
          <w:spacing w:val="-4"/>
          <w:sz w:val="21"/>
        </w:rPr>
        <w:t>NAME</w:t>
      </w:r>
      <w:r>
        <w:rPr>
          <w:sz w:val="21"/>
          <w:u w:val="single"/>
        </w:rPr>
        <w:tab/>
      </w:r>
      <w:r>
        <w:rPr>
          <w:spacing w:val="-2"/>
          <w:sz w:val="21"/>
        </w:rPr>
        <w:t>DEPARTMENT</w:t>
      </w:r>
      <w:r>
        <w:rPr>
          <w:sz w:val="21"/>
          <w:u w:val="single"/>
        </w:rPr>
        <w:tab/>
      </w:r>
    </w:p>
    <w:p w14:paraId="6B6137A1" w14:textId="77777777" w:rsidR="009D4513" w:rsidRDefault="009D4513">
      <w:pPr>
        <w:pStyle w:val="BodyText"/>
        <w:rPr>
          <w:sz w:val="20"/>
        </w:rPr>
      </w:pPr>
    </w:p>
    <w:p w14:paraId="6B6137A2" w14:textId="77777777" w:rsidR="009D4513" w:rsidRDefault="009D4513">
      <w:pPr>
        <w:pStyle w:val="BodyText"/>
        <w:spacing w:before="4"/>
        <w:rPr>
          <w:sz w:val="28"/>
        </w:rPr>
      </w:pPr>
    </w:p>
    <w:p w14:paraId="6B6137A3" w14:textId="77777777" w:rsidR="009D4513" w:rsidRDefault="007E4192">
      <w:pPr>
        <w:tabs>
          <w:tab w:val="left" w:pos="1219"/>
        </w:tabs>
        <w:spacing w:before="100"/>
        <w:ind w:left="548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  <w:u w:val="single"/>
        </w:rPr>
        <w:tab/>
      </w:r>
      <w:r>
        <w:rPr>
          <w:rFonts w:ascii="Arial Narrow" w:hAnsi="Arial Narrow"/>
          <w:spacing w:val="40"/>
          <w:sz w:val="21"/>
        </w:rPr>
        <w:t xml:space="preserve">  </w:t>
      </w:r>
      <w:r>
        <w:rPr>
          <w:rFonts w:ascii="Arial Narrow" w:hAnsi="Arial Narrow"/>
          <w:sz w:val="21"/>
        </w:rPr>
        <w:t>Annual Dean’s Evaluation (required for all full-time temporary)</w:t>
      </w:r>
    </w:p>
    <w:p w14:paraId="6B6137A4" w14:textId="77777777" w:rsidR="009D4513" w:rsidRDefault="009D4513">
      <w:pPr>
        <w:pStyle w:val="BodyText"/>
        <w:spacing w:before="1"/>
        <w:rPr>
          <w:rFonts w:ascii="Arial Narrow"/>
          <w:sz w:val="18"/>
        </w:rPr>
      </w:pPr>
    </w:p>
    <w:p w14:paraId="6B6137A5" w14:textId="77777777" w:rsidR="009D4513" w:rsidRDefault="007E4192">
      <w:pPr>
        <w:tabs>
          <w:tab w:val="left" w:pos="9088"/>
        </w:tabs>
        <w:spacing w:before="93"/>
        <w:ind w:left="500"/>
        <w:rPr>
          <w:sz w:val="21"/>
        </w:rPr>
      </w:pPr>
      <w:r>
        <w:rPr>
          <w:sz w:val="21"/>
        </w:rPr>
        <w:t>Period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Covered by Evaluation </w:t>
      </w:r>
      <w:r>
        <w:rPr>
          <w:sz w:val="21"/>
          <w:u w:val="single"/>
        </w:rPr>
        <w:tab/>
      </w:r>
    </w:p>
    <w:p w14:paraId="6B6137A6" w14:textId="77777777" w:rsidR="009D4513" w:rsidRDefault="009D4513">
      <w:pPr>
        <w:pStyle w:val="BodyText"/>
        <w:rPr>
          <w:sz w:val="20"/>
        </w:rPr>
      </w:pPr>
    </w:p>
    <w:p w14:paraId="6B6137A7" w14:textId="77777777" w:rsidR="009D4513" w:rsidRDefault="009D4513">
      <w:pPr>
        <w:pStyle w:val="BodyText"/>
        <w:spacing w:before="3"/>
        <w:rPr>
          <w:sz w:val="21"/>
        </w:rPr>
      </w:pPr>
    </w:p>
    <w:p w14:paraId="6B6137A8" w14:textId="77777777" w:rsidR="009D4513" w:rsidRDefault="007E4192">
      <w:pPr>
        <w:spacing w:before="93"/>
        <w:ind w:left="500"/>
        <w:rPr>
          <w:b/>
          <w:sz w:val="21"/>
        </w:rPr>
      </w:pPr>
      <w:r>
        <w:rPr>
          <w:b/>
          <w:sz w:val="21"/>
          <w:u w:val="thick"/>
        </w:rPr>
        <w:t>DEAN/DIRECTOR</w:t>
      </w:r>
      <w:r>
        <w:rPr>
          <w:b/>
          <w:spacing w:val="-8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EVALUATION</w:t>
      </w:r>
    </w:p>
    <w:p w14:paraId="6B6137A9" w14:textId="77777777" w:rsidR="009D4513" w:rsidRDefault="009D4513">
      <w:pPr>
        <w:pStyle w:val="BodyText"/>
        <w:spacing w:before="5"/>
        <w:rPr>
          <w:b/>
          <w:sz w:val="13"/>
        </w:rPr>
      </w:pPr>
    </w:p>
    <w:p w14:paraId="6B6137AA" w14:textId="77777777" w:rsidR="009D4513" w:rsidRDefault="007E4192">
      <w:pPr>
        <w:spacing w:before="94" w:line="261" w:lineRule="auto"/>
        <w:ind w:left="498"/>
        <w:rPr>
          <w:i/>
          <w:sz w:val="20"/>
        </w:rPr>
      </w:pPr>
      <w:r>
        <w:rPr>
          <w:b/>
          <w:i/>
          <w:sz w:val="20"/>
        </w:rPr>
        <w:t>I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full-time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temporary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faculty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(full-time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teaching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two-semester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 academic year) a statement shall be prepared by the appropriate dean/director.</w:t>
      </w:r>
    </w:p>
    <w:p w14:paraId="7E860469" w14:textId="77777777" w:rsidR="009D4513" w:rsidRDefault="009D4513">
      <w:pPr>
        <w:spacing w:line="261" w:lineRule="auto"/>
        <w:rPr>
          <w:sz w:val="20"/>
        </w:rPr>
      </w:pPr>
    </w:p>
    <w:p w14:paraId="6B6137AB" w14:textId="6873F274" w:rsidR="00B20A0B" w:rsidRDefault="00B20A0B">
      <w:pPr>
        <w:spacing w:line="261" w:lineRule="auto"/>
        <w:rPr>
          <w:sz w:val="20"/>
        </w:rPr>
        <w:sectPr w:rsidR="00B20A0B">
          <w:type w:val="continuous"/>
          <w:pgSz w:w="12240" w:h="15840"/>
          <w:pgMar w:top="540" w:right="1400" w:bottom="280" w:left="940" w:header="720" w:footer="720" w:gutter="0"/>
          <w:cols w:space="720"/>
        </w:sectPr>
      </w:pPr>
    </w:p>
    <w:p w14:paraId="6B6137AC" w14:textId="58C55D18" w:rsidR="009D4513" w:rsidRPr="007E4192" w:rsidRDefault="007E4192">
      <w:pPr>
        <w:pStyle w:val="BodyText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</w:t>
      </w:r>
    </w:p>
    <w:p w14:paraId="6B6137AD" w14:textId="0E3AC841" w:rsidR="009D4513" w:rsidRDefault="00B20A0B">
      <w:pPr>
        <w:tabs>
          <w:tab w:val="left" w:pos="4241"/>
          <w:tab w:val="left" w:pos="7546"/>
        </w:tabs>
        <w:spacing w:line="20" w:lineRule="exact"/>
        <w:ind w:left="5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137BB" wp14:editId="3BD8FBA5">
                <wp:extent cx="2192655" cy="6985"/>
                <wp:effectExtent l="0" t="0" r="7620" b="2540"/>
                <wp:docPr id="7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2655" cy="6985"/>
                          <a:chOff x="0" y="0"/>
                          <a:chExt cx="3453" cy="11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53" cy="0"/>
                          </a:xfrm>
                          <a:prstGeom prst="line">
                            <a:avLst/>
                          </a:prstGeom>
                          <a:noFill/>
                          <a:ln w="6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99EE3" id="docshapegroup38" o:spid="_x0000_s1026" style="width:172.65pt;height:.55pt;mso-position-horizontal-relative:char;mso-position-vertical-relative:line" coordsize="345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74IQIAAK8EAAAOAAAAZHJzL2Uyb0RvYy54bWyklM1y2jAQx++d6TtodC/GpNDgweQACRfa&#10;MpPkARZZtjWVJY0kMLx9V5ID+bh0Ug4ayfuh3d9/xeLu1Ely5NYJrUqaj8aUcMV0JVRT0uenh2+3&#10;lDgPqgKpFS/pmTt6t/z6ZdGbgk90q2XFLcEkyhW9KWnrvSmyzLGWd+BG2nCFxlrbDjwebZNVFnrM&#10;3slsMh7Psl7byljNuHP4dZ2MdBnz1zVn/nddO+6JLCnW5uNq47oPa7ZcQNFYMK1gQxnwiSo6EAov&#10;vaRagwdysOJDqk4wq52u/YjpLtN1LRiPPWA3+fhdNxurDyb20hR9Yy6YEO07Tp9Oy34dN9Y8mp1N&#10;1eN2q9kfh1yy3jTFa3s4N8mZ7PufukI94eB1bPxU2y6kwJbIKfI9X/jykycMP07y+WQ2nVLC0Dab&#10;304TftaiRh+CWHs/hN18n96kmDwPERkU6bZY4VBRUBxHyF0puf+j9NiC4RG+CxR2loiqpDjOCjps&#10;fCsUJ/NQTrgXHVYqMWQnNTAkSq9aUA2PqZ7OBsNSA29CwsGhAP/IdID2wvQKJw7zhQ0Uxjq/4boj&#10;YVNSiQVHpeC4dT5hfHEJwin9IKTE71BIRXoU6Md4FgOclqIKxmBzttmvpCVHCC8q/gZN3riFzGtw&#10;bfKLpiQ2jrSq4i0th+p+2HsQMu2xAani8CUqie9eV+edDUUPKg/jia8izsPwgsOze32OXtf/meVf&#10;AAAA//8DAFBLAwQUAAYACAAAACEAgsoMUtoAAAADAQAADwAAAGRycy9kb3ducmV2LnhtbEyPQUvD&#10;QBCF74L/YRnBm93EWJE0m1KKeiqCrSC9TZNpEpqdDdltkv57Ry/28mB4j/e+yZaTbdVAvW8cG4hn&#10;ESjiwpUNVwa+dm8PL6B8QC6xdUwGLuRhmd/eZJiWbuRPGrahUlLCPkUDdQhdqrUvarLoZ64jFu/o&#10;eotBzr7SZY+jlNtWP0bRs7bYsCzU2NG6puK0PVsD7yOOqyR+HTan4/qy380/vjcxGXN/N60WoAJN&#10;4T8Mv/iCDrkwHdyZS69aA/JI+FPxkqd5AuogoRh0nulr9vwHAAD//wMAUEsBAi0AFAAGAAgAAAAh&#10;ALaDOJL+AAAA4QEAABMAAAAAAAAAAAAAAAAAAAAAAFtDb250ZW50X1R5cGVzXS54bWxQSwECLQAU&#10;AAYACAAAACEAOP0h/9YAAACUAQAACwAAAAAAAAAAAAAAAAAvAQAAX3JlbHMvLnJlbHNQSwECLQAU&#10;AAYACAAAACEA/SBu+CECAACvBAAADgAAAAAAAAAAAAAAAAAuAgAAZHJzL2Uyb0RvYy54bWxQSwEC&#10;LQAUAAYACAAAACEAgsoMUtoAAAADAQAADwAAAAAAAAAAAAAAAAB7BAAAZHJzL2Rvd25yZXYueG1s&#10;UEsFBgAAAAAEAAQA8wAAAIIFAAAAAA==&#10;">
                <v:line id="Line 9" o:spid="_x0000_s1027" style="position:absolute;visibility:visible;mso-wrap-style:square" from="0,5" to="34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QZ8wgAAANoAAAAPAAAAZHJzL2Rvd25yZXYueG1sRE/LisIw&#10;FN0P+A/hCrMbU12MUk2LCsoguPDRhbtrc22LzU1pMlr79ZPFgMvDeS/SztTiQa2rLCsYjyIQxLnV&#10;FRcKzqfN1wyE88gaa8uk4EUO0mTwscBY2ycf6HH0hQgh7GJUUHrfxFK6vCSDbmQb4sDdbGvQB9gW&#10;Urf4DOGmlpMo+pYGKw4NJTa0Lim/H3+Ngu01W1362/Xer/bTdXbIil3XL5X6HHbLOQhPnX+L/90/&#10;WkHYGq6EGyCTPwAAAP//AwBQSwECLQAUAAYACAAAACEA2+H2y+4AAACFAQAAEwAAAAAAAAAAAAAA&#10;AAAAAAAAW0NvbnRlbnRfVHlwZXNdLnhtbFBLAQItABQABgAIAAAAIQBa9CxbvwAAABUBAAALAAAA&#10;AAAAAAAAAAAAAB8BAABfcmVscy8ucmVsc1BLAQItABQABgAIAAAAIQBMOQZ8wgAAANoAAAAPAAAA&#10;AAAAAAAAAAAAAAcCAABkcnMvZG93bnJldi54bWxQSwUGAAAAAAMAAwC3AAAA9gIAAAAA&#10;" strokeweight=".18628mm"/>
                <w10:anchorlock/>
              </v:group>
            </w:pict>
          </mc:Fallback>
        </mc:AlternateContent>
      </w:r>
      <w:r w:rsidR="007E419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6137BD" wp14:editId="06F5742B">
                <wp:extent cx="1885950" cy="6985"/>
                <wp:effectExtent l="3810" t="0" r="5715" b="2540"/>
                <wp:docPr id="5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6985"/>
                          <a:chOff x="0" y="0"/>
                          <a:chExt cx="2970" cy="11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6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B0400" id="docshapegroup39" o:spid="_x0000_s1026" style="width:148.5pt;height:.55pt;mso-position-horizontal-relative:char;mso-position-vertical-relative:line" coordsize="29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yUHgIAAK8EAAAOAAAAZHJzL2Uyb0RvYy54bWyklEtv4jAQx+8r7XewfC8BJF4RoQdoubC7&#10;SG0/wOA4iVXHtmxD4Nvv2E6hj8uqy8GyMw/P/P5jlvfnVpITt05oVdDRYEgJV0yXQtUFfXl+vJtT&#10;4jyoEqRWvKAX7uj96uePZWdyPtaNliW3BJMol3emoI33Js8yxxreghtowxUaK21b8Hi0dVZa6DB7&#10;K7PxcDjNOm1LYzXjzuHXTTLSVcxfVZz5P1XluCeyoFibj6uN6yGs2WoJeW3BNIL1ZcA3qmhBKLz0&#10;mmoDHsjRii+pWsGsdrryA6bbTFeVYDz2gN2Mhp+62Vp9NLGXOu9qc8WEaD9x+nZa9vu0tebJ7G2q&#10;Hrc7zV4dcsk6U+fv7eFcJ2dy6H7pEvWEo9ex8XNl25ACWyLnyPdy5cvPnjD8OJrPJ4sJysDQNl3M&#10;Jwk/a1CjL0GseejDxotZHzMahYgM8nRbrLCvKCiOI+RulNz/UXpqwPAI3wUKe0tEiVVToqDFxndC&#10;cTIL5YR70WGtEkN2Vj1DovS6AVXzmOr5YjAsNfAhJBwcCvCPTHtob0xvcOIwX9lAbqzzW65bEjYF&#10;lVhwVApOO+cTxjeXIJzSj0JK/A65VKTDVmfDaQxwWooyGIPN2fqwlpacILyo+Os1+eAWMm/ANckv&#10;mpLYONKqjLc0HMqHfu9ByLTHBqSKw5eoJL4HXV72NhTdq9yPJ76KOA/9Cw7P7v05et3+Z1Z/AQAA&#10;//8DAFBLAwQUAAYACAAAACEAXSmJFNoAAAADAQAADwAAAGRycy9kb3ducmV2LnhtbEyPT0vDQBDF&#10;74LfYRnBm92k4r+YTSlFPRWhrSDeptlpEpqdDdltkn57Ry96GXi8x5vfyxeTa9VAfWg8G0hnCSji&#10;0tuGKwMfu9ebR1AhIltsPZOBMwVYFJcXOWbWj7yhYRsrJSUcMjRQx9hlWoeyJodh5jti8Q6+dxhF&#10;9pW2PY5S7lo9T5J77bBh+VBjR6uayuP25Ay8jTgub9OXYX08rM5fu7v3z3VKxlxfTctnUJGm+BeG&#10;H3xBh0KY9v7ENqjWgAyJv1e8+dODyL2EUtBFrv+zF98AAAD//wMAUEsBAi0AFAAGAAgAAAAhALaD&#10;OJL+AAAA4QEAABMAAAAAAAAAAAAAAAAAAAAAAFtDb250ZW50X1R5cGVzXS54bWxQSwECLQAUAAYA&#10;CAAAACEAOP0h/9YAAACUAQAACwAAAAAAAAAAAAAAAAAvAQAAX3JlbHMvLnJlbHNQSwECLQAUAAYA&#10;CAAAACEAq6FslB4CAACvBAAADgAAAAAAAAAAAAAAAAAuAgAAZHJzL2Uyb0RvYy54bWxQSwECLQAU&#10;AAYACAAAACEAXSmJFNoAAAADAQAADwAAAAAAAAAAAAAAAAB4BAAAZHJzL2Rvd25yZXYueG1sUEsF&#10;BgAAAAAEAAQA8wAAAH8FAAAAAA==&#10;">
                <v:line id="Line 7" o:spid="_x0000_s1027" style="position:absolute;visibility:visible;mso-wrap-style:square" from="0,5" to="29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jeVxQAAANoAAAAPAAAAZHJzL2Rvd25yZXYueG1sRI9Ba8JA&#10;FITvBf/D8gRvdWMPtsSsQQWLCD1om4O3l+wzCcm+DdlV0/z6bqHQ4zAz3zBJOphW3Kl3tWUFi3kE&#10;griwuuZSwdfn/vkNhPPIGlvLpOCbHKTryVOCsbYPPtH97EsRIOxiVFB538VSuqIig25uO+LgXW1v&#10;0AfZl1L3+Ahw08qXKFpKgzWHhQo72lVUNOebUfCeZ9vLeM2bcfvxustOWXkcxo1Ss+mwWYHwNPj/&#10;8F/7oBUs4fdKuAFy/QMAAP//AwBQSwECLQAUAAYACAAAACEA2+H2y+4AAACFAQAAEwAAAAAAAAAA&#10;AAAAAAAAAAAAW0NvbnRlbnRfVHlwZXNdLnhtbFBLAQItABQABgAIAAAAIQBa9CxbvwAAABUBAAAL&#10;AAAAAAAAAAAAAAAAAB8BAABfcmVscy8ucmVsc1BLAQItABQABgAIAAAAIQBS6jeVxQAAANoAAAAP&#10;AAAAAAAAAAAAAAAAAAcCAABkcnMvZG93bnJldi54bWxQSwUGAAAAAAMAAwC3AAAA+QIAAAAA&#10;" strokeweight=".18628mm"/>
                <w10:anchorlock/>
              </v:group>
            </w:pict>
          </mc:Fallback>
        </mc:AlternateContent>
      </w:r>
      <w:r w:rsidR="007E419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6137BF" wp14:editId="52A24718">
                <wp:extent cx="913765" cy="6985"/>
                <wp:effectExtent l="6985" t="0" r="3175" b="2540"/>
                <wp:docPr id="3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765" cy="6985"/>
                          <a:chOff x="0" y="0"/>
                          <a:chExt cx="1439" cy="11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39" cy="0"/>
                          </a:xfrm>
                          <a:prstGeom prst="line">
                            <a:avLst/>
                          </a:prstGeom>
                          <a:noFill/>
                          <a:ln w="6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D03FF" id="docshapegroup40" o:spid="_x0000_s1026" style="width:71.95pt;height:.55pt;mso-position-horizontal-relative:char;mso-position-vertical-relative:line" coordsize="14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GOHwIAAK4EAAAOAAAAZHJzL2Uyb0RvYy54bWyklEtv4jAQx+8r7XewfC8hfdASEXqAlgu7&#10;i9T2AxjHSaw6Hss2BL79ju0U+risuhwsO/PwzO8/ZnZ/6BTZC+sk6JLmozElQnOopG5K+vL8eHFH&#10;ifNMV0yBFiU9Ckfv5z9/zHpTiEtoQVXCEkyiXdGbkrbemyLLHG9Fx9wIjNBorMF2zOPRNlllWY/Z&#10;O5VdjseTrAdbGQtcOIdfl8lI5zF/XQvu/9S1E56okmJtPq42rtuwZvMZKxrLTCv5UAb7RhUdkxov&#10;PaVaMs/IzsovqTrJLTio/YhDl0FdSy5iD9hNPv7UzcrCzsRemqJvzAkTov3E6dtp+e/9ypons7Gp&#10;etyugb865JL1pine28O5Sc5k2/+CCvVkOw+x8UNtu5ACWyKHyPd44isOnnD8OM2vbic3lHA0TaZ3&#10;N4k+b1GiLzG8fRii8uuraYrJ8xCRsSJdFgscCgqC4wS5MyT3f5CeWmZEZO8ChI0lsirpNSWaddj3&#10;WmpBYgPhXnRY6ISQH/SAkGhYtEw3IqZ6PhoMSw18CAkHh/z/EekA7Q3pGU6c5RMbVhjr/EpAR8Km&#10;pAoLjkKx/dr5hPHNJeim4VEqFZ+D0qRHgW7HkxjgQMkqGIObs812oSzZs/Cg4m/Q5INbyLxkrk1+&#10;0ZTExonWVbylFax6GPaeSZX22IDScfYSlaTrFqrjxoaiB5WH6cRHEedheMDh1b0/R6/z38z8LwAA&#10;AP//AwBQSwMEFAAGAAgAAAAhAN5DOWjaAAAAAwEAAA8AAABkcnMvZG93bnJldi54bWxMj0FLw0AQ&#10;he+C/2EZwZvdxKpozKaUop6KYCuIt2l2moRmZ0N2m6T/3qkXvQxveMN73+SLybVqoD40ng2kswQU&#10;celtw5WBz+3rzSOoEJEttp7JwIkCLIrLixwz60f+oGETKyUhHDI0UMfYZVqHsiaHYeY7YvH2vncY&#10;Ze0rbXscJdy1+jZJHrTDhqWhxo5WNZWHzdEZeBtxXM7Tl2F92K9O39v79691SsZcX03LZ1CRpvh3&#10;DGd8QYdCmHb+yDao1oA8En/n2bubP4HaiUhBF7n+z178AAAA//8DAFBLAQItABQABgAIAAAAIQC2&#10;gziS/gAAAOEBAAATAAAAAAAAAAAAAAAAAAAAAABbQ29udGVudF9UeXBlc10ueG1sUEsBAi0AFAAG&#10;AAgAAAAhADj9If/WAAAAlAEAAAsAAAAAAAAAAAAAAAAALwEAAF9yZWxzLy5yZWxzUEsBAi0AFAAG&#10;AAgAAAAhANw9YY4fAgAArgQAAA4AAAAAAAAAAAAAAAAALgIAAGRycy9lMm9Eb2MueG1sUEsBAi0A&#10;FAAGAAgAAAAhAN5DOWjaAAAAAwEAAA8AAAAAAAAAAAAAAAAAeQQAAGRycy9kb3ducmV2LnhtbFBL&#10;BQYAAAAABAAEAPMAAACABQAAAAA=&#10;">
                <v:line id="Line 5" o:spid="_x0000_s1027" style="position:absolute;visibility:visible;mso-wrap-style:square" from="0,5" to="14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x5xgAAANoAAAAPAAAAZHJzL2Rvd25yZXYueG1sRI9Ba8JA&#10;FITvQv/D8oTedGMptaSukgQspeBB2xx6e2afSUj2bciumubXdwWhx2FmvmFWm8G04kK9qy0rWMwj&#10;EMSF1TWXCr6/trNXEM4ja2wtk4JfcrBZP0xWGGt75T1dDr4UAcIuRgWV910spSsqMujmtiMO3sn2&#10;Bn2QfSl1j9cAN618iqIXabDmsFBhR1lFRXM4GwXvxzz9GU/HZkx3yyzf5+XnMCZKPU6H5A2Ep8H/&#10;h+/tD63gGW5Xwg2Q6z8AAAD//wMAUEsBAi0AFAAGAAgAAAAhANvh9svuAAAAhQEAABMAAAAAAAAA&#10;AAAAAAAAAAAAAFtDb250ZW50X1R5cGVzXS54bWxQSwECLQAUAAYACAAAACEAWvQsW78AAAAVAQAA&#10;CwAAAAAAAAAAAAAAAAAfAQAAX3JlbHMvLnJlbHNQSwECLQAUAAYACAAAACEAzXQMecYAAADaAAAA&#10;DwAAAAAAAAAAAAAAAAAHAgAAZHJzL2Rvd25yZXYueG1sUEsFBgAAAAADAAMAtwAAAPoCAAAAAA==&#10;" strokeweight=".18628mm"/>
                <w10:anchorlock/>
              </v:group>
            </w:pict>
          </mc:Fallback>
        </mc:AlternateContent>
      </w:r>
    </w:p>
    <w:p w14:paraId="6B6137AE" w14:textId="77777777" w:rsidR="009D4513" w:rsidRDefault="007E4192">
      <w:pPr>
        <w:tabs>
          <w:tab w:val="left" w:pos="4234"/>
          <w:tab w:val="left" w:pos="7561"/>
        </w:tabs>
        <w:ind w:left="500"/>
        <w:rPr>
          <w:sz w:val="17"/>
        </w:rPr>
      </w:pPr>
      <w:r>
        <w:rPr>
          <w:sz w:val="17"/>
        </w:rPr>
        <w:t>Dean’s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Name</w:t>
      </w:r>
      <w:r>
        <w:rPr>
          <w:sz w:val="17"/>
        </w:rPr>
        <w:tab/>
      </w:r>
      <w:r>
        <w:rPr>
          <w:spacing w:val="-2"/>
          <w:sz w:val="17"/>
        </w:rPr>
        <w:t>Signature</w:t>
      </w:r>
      <w:r>
        <w:rPr>
          <w:sz w:val="17"/>
        </w:rPr>
        <w:tab/>
      </w:r>
      <w:r>
        <w:rPr>
          <w:spacing w:val="-4"/>
          <w:sz w:val="17"/>
        </w:rPr>
        <w:t>Date</w:t>
      </w:r>
    </w:p>
    <w:p w14:paraId="6B6137AF" w14:textId="77777777" w:rsidR="009D4513" w:rsidRDefault="009D4513">
      <w:pPr>
        <w:pStyle w:val="BodyText"/>
        <w:rPr>
          <w:sz w:val="20"/>
        </w:rPr>
      </w:pPr>
    </w:p>
    <w:p w14:paraId="6B6137B0" w14:textId="77777777" w:rsidR="009D4513" w:rsidRDefault="009D4513">
      <w:pPr>
        <w:pStyle w:val="BodyText"/>
        <w:rPr>
          <w:sz w:val="20"/>
        </w:rPr>
      </w:pPr>
    </w:p>
    <w:p w14:paraId="6B6137B1" w14:textId="77777777" w:rsidR="009D4513" w:rsidRDefault="009D4513">
      <w:pPr>
        <w:pStyle w:val="BodyText"/>
        <w:rPr>
          <w:sz w:val="20"/>
        </w:rPr>
      </w:pPr>
    </w:p>
    <w:p w14:paraId="6B6137B2" w14:textId="77777777" w:rsidR="009D4513" w:rsidRDefault="009D4513">
      <w:pPr>
        <w:pStyle w:val="BodyText"/>
        <w:rPr>
          <w:sz w:val="21"/>
        </w:rPr>
      </w:pPr>
    </w:p>
    <w:p w14:paraId="08D7C8A4" w14:textId="5470ECBE" w:rsidR="00CF2FB6" w:rsidRDefault="00CF2FB6">
      <w:pPr>
        <w:pStyle w:val="BodyText"/>
        <w:rPr>
          <w:sz w:val="20"/>
        </w:rPr>
      </w:pPr>
      <w:r>
        <w:rPr>
          <w:sz w:val="20"/>
        </w:rPr>
        <w:t xml:space="preserve">         </w:t>
      </w:r>
    </w:p>
    <w:p w14:paraId="6B6137B5" w14:textId="77777777" w:rsidR="009D4513" w:rsidRDefault="009D4513">
      <w:pPr>
        <w:pStyle w:val="BodyText"/>
        <w:rPr>
          <w:sz w:val="20"/>
        </w:rPr>
      </w:pPr>
    </w:p>
    <w:sectPr w:rsidR="009D4513">
      <w:pgSz w:w="12240" w:h="15840"/>
      <w:pgMar w:top="1520" w:right="14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13"/>
    <w:rsid w:val="000D2516"/>
    <w:rsid w:val="000D44EE"/>
    <w:rsid w:val="001B1BFB"/>
    <w:rsid w:val="003E46EE"/>
    <w:rsid w:val="006C28B9"/>
    <w:rsid w:val="00724CEE"/>
    <w:rsid w:val="0074116C"/>
    <w:rsid w:val="007E4192"/>
    <w:rsid w:val="00965BCD"/>
    <w:rsid w:val="009D4513"/>
    <w:rsid w:val="009E6F07"/>
    <w:rsid w:val="00AE63C6"/>
    <w:rsid w:val="00B20A0B"/>
    <w:rsid w:val="00C56F61"/>
    <w:rsid w:val="00CF2FB6"/>
    <w:rsid w:val="00D077F7"/>
    <w:rsid w:val="00D47FA9"/>
    <w:rsid w:val="00E5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3793"/>
  <w15:docId w15:val="{4719C8FC-4987-4E6A-8C60-7E634E8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99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p.edu/faculty-affai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Cal Poly Pomona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Slavin</dc:creator>
  <cp:lastModifiedBy>Marianne Slavin</cp:lastModifiedBy>
  <cp:revision>3</cp:revision>
  <dcterms:created xsi:type="dcterms:W3CDTF">2026-06-04T18:35:00Z</dcterms:created>
  <dcterms:modified xsi:type="dcterms:W3CDTF">2026-06-04T18:35:00Z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/>
  </property>
</Properties>
</file>