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485C" w14:textId="77777777" w:rsidR="008641B3" w:rsidRDefault="005C69EC">
      <w:pPr>
        <w:pStyle w:val="Heading1"/>
        <w:spacing w:before="81" w:line="247" w:lineRule="auto"/>
        <w:ind w:right="1564"/>
      </w:pPr>
      <w:bookmarkStart w:id="0" w:name="CALIFORNIA_STATE_POLYTECHNIC_UNIVERSITY_"/>
      <w:bookmarkEnd w:id="0"/>
      <w:r>
        <w:t>CALI</w:t>
      </w:r>
      <w:r>
        <w:rPr>
          <w:spacing w:val="-43"/>
        </w:rPr>
        <w:t xml:space="preserve"> </w:t>
      </w:r>
      <w:r>
        <w:t>FORNI</w:t>
      </w:r>
      <w:r>
        <w:rPr>
          <w:spacing w:val="-4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POLYTECHNI</w:t>
      </w:r>
      <w:r>
        <w:rPr>
          <w:spacing w:val="-4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UNI</w:t>
      </w:r>
      <w:r>
        <w:rPr>
          <w:spacing w:val="-43"/>
        </w:rPr>
        <w:t xml:space="preserve"> </w:t>
      </w:r>
      <w:r>
        <w:t>VERSI</w:t>
      </w:r>
      <w:r>
        <w:rPr>
          <w:spacing w:val="-43"/>
        </w:rPr>
        <w:t xml:space="preserve"> </w:t>
      </w:r>
      <w:r>
        <w:t xml:space="preserve">TY POMONA </w:t>
      </w:r>
      <w:bookmarkStart w:id="1" w:name="POLICY_NUMBER:_1384"/>
      <w:bookmarkEnd w:id="1"/>
      <w:r>
        <w:t>POLI</w:t>
      </w:r>
      <w:r>
        <w:rPr>
          <w:spacing w:val="-32"/>
        </w:rPr>
        <w:t xml:space="preserve"> </w:t>
      </w:r>
      <w:r>
        <w:t>CY NUM</w:t>
      </w:r>
      <w:r>
        <w:rPr>
          <w:spacing w:val="-35"/>
        </w:rPr>
        <w:t xml:space="preserve"> </w:t>
      </w:r>
      <w:r>
        <w:t>BER: 1384</w:t>
      </w:r>
    </w:p>
    <w:p w14:paraId="340D485D" w14:textId="77777777" w:rsidR="008641B3" w:rsidRDefault="008641B3">
      <w:pPr>
        <w:pStyle w:val="BodyText"/>
        <w:spacing w:before="8"/>
        <w:rPr>
          <w:rFonts w:ascii="Arial"/>
          <w:sz w:val="28"/>
        </w:rPr>
      </w:pPr>
    </w:p>
    <w:p w14:paraId="340D485E" w14:textId="77777777" w:rsidR="008641B3" w:rsidRDefault="005C69EC">
      <w:pPr>
        <w:ind w:left="847" w:right="1563"/>
        <w:jc w:val="center"/>
        <w:rPr>
          <w:rFonts w:ascii="Arial"/>
          <w:b/>
          <w:sz w:val="28"/>
        </w:rPr>
      </w:pPr>
      <w:r>
        <w:rPr>
          <w:rFonts w:ascii="Arial"/>
          <w:b/>
          <w:spacing w:val="-4"/>
          <w:sz w:val="28"/>
        </w:rPr>
        <w:t>ACCEPTANCE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OF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PAI</w:t>
      </w:r>
      <w:r>
        <w:rPr>
          <w:rFonts w:ascii="Arial"/>
          <w:b/>
          <w:spacing w:val="-46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D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PROFESSI</w:t>
      </w:r>
      <w:r>
        <w:rPr>
          <w:rFonts w:ascii="Arial"/>
          <w:b/>
          <w:spacing w:val="-46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ONAL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LEAVE</w:t>
      </w:r>
    </w:p>
    <w:p w14:paraId="340D485F" w14:textId="77777777" w:rsidR="008641B3" w:rsidRDefault="008641B3">
      <w:pPr>
        <w:pStyle w:val="BodyText"/>
        <w:rPr>
          <w:rFonts w:ascii="Arial"/>
          <w:sz w:val="30"/>
        </w:rPr>
      </w:pPr>
    </w:p>
    <w:p w14:paraId="340D4860" w14:textId="77777777" w:rsidR="008641B3" w:rsidRDefault="005C69EC">
      <w:pPr>
        <w:pStyle w:val="ListParagraph"/>
        <w:numPr>
          <w:ilvl w:val="0"/>
          <w:numId w:val="2"/>
        </w:numPr>
        <w:tabs>
          <w:tab w:val="left" w:pos="520"/>
          <w:tab w:val="left" w:pos="8574"/>
        </w:tabs>
        <w:spacing w:before="231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</w:p>
    <w:p w14:paraId="340D4861" w14:textId="77777777" w:rsidR="008641B3" w:rsidRDefault="008641B3">
      <w:pPr>
        <w:pStyle w:val="BodyText"/>
        <w:spacing w:before="5"/>
        <w:rPr>
          <w:sz w:val="17"/>
        </w:rPr>
      </w:pPr>
    </w:p>
    <w:p w14:paraId="340D4862" w14:textId="77777777" w:rsidR="008641B3" w:rsidRDefault="005C69EC">
      <w:pPr>
        <w:pStyle w:val="ListParagraph"/>
        <w:numPr>
          <w:ilvl w:val="0"/>
          <w:numId w:val="2"/>
        </w:numPr>
        <w:tabs>
          <w:tab w:val="left" w:pos="520"/>
          <w:tab w:val="left" w:pos="8612"/>
        </w:tabs>
        <w:rPr>
          <w:b/>
          <w:sz w:val="24"/>
        </w:rPr>
      </w:pPr>
      <w:r>
        <w:rPr>
          <w:b/>
          <w:sz w:val="24"/>
        </w:rPr>
        <w:t xml:space="preserve">Department: </w:t>
      </w:r>
      <w:r>
        <w:rPr>
          <w:b/>
          <w:sz w:val="24"/>
          <w:u w:val="single"/>
        </w:rPr>
        <w:tab/>
      </w:r>
    </w:p>
    <w:p w14:paraId="340D4863" w14:textId="77777777" w:rsidR="008641B3" w:rsidRDefault="008641B3">
      <w:pPr>
        <w:pStyle w:val="BodyText"/>
        <w:spacing w:before="5"/>
        <w:rPr>
          <w:sz w:val="17"/>
        </w:rPr>
      </w:pPr>
    </w:p>
    <w:p w14:paraId="340D4864" w14:textId="77777777" w:rsidR="008641B3" w:rsidRDefault="005C69EC">
      <w:pPr>
        <w:pStyle w:val="ListParagraph"/>
        <w:numPr>
          <w:ilvl w:val="0"/>
          <w:numId w:val="2"/>
        </w:numPr>
        <w:tabs>
          <w:tab w:val="left" w:pos="520"/>
          <w:tab w:val="left" w:pos="2334"/>
          <w:tab w:val="left" w:pos="2814"/>
          <w:tab w:val="left" w:pos="4556"/>
          <w:tab w:val="left" w:pos="5036"/>
        </w:tabs>
        <w:ind w:hanging="301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pacing w:val="-2"/>
          <w:sz w:val="24"/>
        </w:rPr>
        <w:t>Leave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Sabbatical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pacing w:val="78"/>
          <w:sz w:val="24"/>
        </w:rPr>
        <w:t xml:space="preserve"> </w:t>
      </w:r>
      <w:r>
        <w:rPr>
          <w:b/>
          <w:w w:val="95"/>
          <w:sz w:val="24"/>
        </w:rPr>
        <w:t>Difference-in-Pay</w:t>
      </w:r>
    </w:p>
    <w:p w14:paraId="340D4865" w14:textId="77777777" w:rsidR="008641B3" w:rsidRDefault="008641B3">
      <w:pPr>
        <w:pStyle w:val="BodyText"/>
        <w:spacing w:before="3"/>
        <w:rPr>
          <w:sz w:val="25"/>
        </w:rPr>
      </w:pPr>
    </w:p>
    <w:p w14:paraId="340D4866" w14:textId="77777777" w:rsidR="008641B3" w:rsidRDefault="005C69EC">
      <w:pPr>
        <w:pStyle w:val="ListParagraph"/>
        <w:numPr>
          <w:ilvl w:val="0"/>
          <w:numId w:val="2"/>
        </w:numPr>
        <w:tabs>
          <w:tab w:val="left" w:pos="520"/>
          <w:tab w:val="left" w:pos="2569"/>
        </w:tabs>
        <w:spacing w:before="0"/>
        <w:rPr>
          <w:b/>
          <w:sz w:val="24"/>
        </w:rPr>
      </w:pPr>
      <w:r>
        <w:rPr>
          <w:b/>
          <w:sz w:val="24"/>
        </w:rPr>
        <w:t>Period of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Leave: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(check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appropriate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term[s])</w:t>
      </w:r>
    </w:p>
    <w:p w14:paraId="340D4868" w14:textId="77777777" w:rsidR="008641B3" w:rsidRDefault="005C69EC">
      <w:pPr>
        <w:pStyle w:val="BodyText"/>
        <w:tabs>
          <w:tab w:val="left" w:pos="1093"/>
          <w:tab w:val="left" w:pos="1738"/>
          <w:tab w:val="left" w:pos="2273"/>
          <w:tab w:val="left" w:pos="4186"/>
        </w:tabs>
        <w:spacing w:before="90"/>
        <w:ind w:left="558"/>
      </w:pPr>
      <w:r>
        <w:rPr>
          <w:u w:val="single"/>
        </w:rPr>
        <w:tab/>
      </w:r>
      <w:r>
        <w:rPr>
          <w:spacing w:val="-4"/>
        </w:rPr>
        <w:t>Fall</w:t>
      </w:r>
      <w:r>
        <w:tab/>
      </w:r>
      <w:r>
        <w:rPr>
          <w:u w:val="single"/>
        </w:rPr>
        <w:tab/>
      </w:r>
      <w:r>
        <w:t xml:space="preserve">Spring - </w:t>
      </w:r>
      <w:r>
        <w:rPr>
          <w:b w:val="0"/>
          <w:u w:val="single"/>
        </w:rPr>
        <w:tab/>
      </w:r>
      <w:r>
        <w:t>Academic</w:t>
      </w:r>
      <w:r>
        <w:rPr>
          <w:spacing w:val="-8"/>
        </w:rPr>
        <w:t xml:space="preserve"> </w:t>
      </w:r>
      <w:r>
        <w:rPr>
          <w:spacing w:val="-4"/>
        </w:rPr>
        <w:t>Year</w:t>
      </w:r>
    </w:p>
    <w:p w14:paraId="340D4869" w14:textId="77777777" w:rsidR="008641B3" w:rsidRDefault="008641B3">
      <w:pPr>
        <w:pStyle w:val="BodyText"/>
        <w:rPr>
          <w:sz w:val="20"/>
        </w:rPr>
      </w:pPr>
    </w:p>
    <w:p w14:paraId="340D486A" w14:textId="77777777" w:rsidR="008641B3" w:rsidRDefault="005C69EC">
      <w:pPr>
        <w:pStyle w:val="BodyText"/>
        <w:spacing w:before="4"/>
        <w:rPr>
          <w:sz w:val="19"/>
        </w:rPr>
      </w:pPr>
      <w:r>
        <w:pict w14:anchorId="340D4898">
          <v:rect id="docshape3" o:spid="_x0000_s2057" style="position:absolute;margin-left:70.55pt;margin-top:12.35pt;width:470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40D486B" w14:textId="77777777" w:rsidR="008641B3" w:rsidRDefault="008641B3">
      <w:pPr>
        <w:pStyle w:val="BodyText"/>
        <w:rPr>
          <w:sz w:val="19"/>
        </w:rPr>
      </w:pPr>
    </w:p>
    <w:p w14:paraId="340D486C" w14:textId="77777777" w:rsidR="008641B3" w:rsidRDefault="005C69EC">
      <w:pPr>
        <w:pStyle w:val="BodyText"/>
        <w:spacing w:before="90" w:line="247" w:lineRule="auto"/>
        <w:ind w:left="219" w:right="937"/>
        <w:jc w:val="both"/>
      </w:pPr>
      <w:r>
        <w:t>I understand that this leave is granted pursuant to Articles 25, 27 and 28 of the Unit 3 Collective Bargaining Agreement.</w:t>
      </w:r>
      <w:r>
        <w:rPr>
          <w:spacing w:val="40"/>
        </w:rPr>
        <w:t xml:space="preserve"> </w:t>
      </w:r>
      <w:r>
        <w:t>In accordance with the appropriate sections of the CBA and with University policy, I accept this leave and agree to the following conditions:</w:t>
      </w:r>
    </w:p>
    <w:p w14:paraId="340D486D" w14:textId="77777777" w:rsidR="008641B3" w:rsidRDefault="008641B3">
      <w:pPr>
        <w:pStyle w:val="BodyText"/>
        <w:rPr>
          <w:sz w:val="20"/>
        </w:rPr>
      </w:pPr>
    </w:p>
    <w:p w14:paraId="340D486E" w14:textId="77777777" w:rsidR="008641B3" w:rsidRDefault="008641B3">
      <w:pPr>
        <w:pStyle w:val="BodyText"/>
        <w:spacing w:before="2"/>
        <w:rPr>
          <w:sz w:val="21"/>
        </w:rPr>
      </w:pPr>
    </w:p>
    <w:p w14:paraId="340D486F" w14:textId="77777777" w:rsidR="008641B3" w:rsidRDefault="008641B3">
      <w:pPr>
        <w:rPr>
          <w:sz w:val="21"/>
        </w:rPr>
        <w:sectPr w:rsidR="008641B3">
          <w:headerReference w:type="default" r:id="rId7"/>
          <w:footerReference w:type="default" r:id="rId8"/>
          <w:type w:val="continuous"/>
          <w:pgSz w:w="12240" w:h="15840"/>
          <w:pgMar w:top="1360" w:right="500" w:bottom="680" w:left="1220" w:header="520" w:footer="484" w:gutter="0"/>
          <w:pgNumType w:start="1"/>
          <w:cols w:space="720"/>
        </w:sectPr>
      </w:pPr>
    </w:p>
    <w:p w14:paraId="340D4870" w14:textId="77777777" w:rsidR="008641B3" w:rsidRDefault="005C69EC">
      <w:pPr>
        <w:pStyle w:val="ListParagraph"/>
        <w:numPr>
          <w:ilvl w:val="0"/>
          <w:numId w:val="1"/>
        </w:numPr>
        <w:tabs>
          <w:tab w:val="left" w:pos="513"/>
          <w:tab w:val="left" w:pos="1352"/>
        </w:tabs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40D4871" w14:textId="77777777" w:rsidR="008641B3" w:rsidRDefault="005C69EC">
      <w:pPr>
        <w:pStyle w:val="BodyText"/>
        <w:spacing w:before="90" w:line="247" w:lineRule="auto"/>
        <w:ind w:left="220" w:right="936"/>
        <w:jc w:val="both"/>
      </w:pPr>
      <w:r>
        <w:rPr>
          <w:b w:val="0"/>
        </w:rPr>
        <w:br w:type="column"/>
      </w:r>
      <w:r>
        <w:t>I will furnish the University a bond to indemnify the State of California against loss in the event that I do not return to r</w:t>
      </w:r>
      <w:r>
        <w:t>ender one semester of</w:t>
      </w:r>
      <w:r>
        <w:rPr>
          <w:spacing w:val="8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California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University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semester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leave.</w:t>
      </w:r>
      <w:r>
        <w:rPr>
          <w:spacing w:val="40"/>
        </w:rPr>
        <w:t xml:space="preserve"> </w:t>
      </w:r>
      <w:r>
        <w:t>(CBA 27.9 and 28.11)</w:t>
      </w:r>
    </w:p>
    <w:p w14:paraId="340D4872" w14:textId="77777777" w:rsidR="008641B3" w:rsidRDefault="008641B3">
      <w:pPr>
        <w:pStyle w:val="BodyText"/>
        <w:spacing w:before="3"/>
      </w:pPr>
    </w:p>
    <w:p w14:paraId="340D4873" w14:textId="77777777" w:rsidR="008641B3" w:rsidRDefault="005C69EC">
      <w:pPr>
        <w:pStyle w:val="BodyText"/>
        <w:ind w:left="3266" w:right="5423"/>
        <w:jc w:val="center"/>
      </w:pPr>
      <w:bookmarkStart w:id="2" w:name="OR"/>
      <w:bookmarkEnd w:id="2"/>
      <w:r>
        <w:rPr>
          <w:spacing w:val="-5"/>
        </w:rPr>
        <w:t>OR</w:t>
      </w:r>
    </w:p>
    <w:p w14:paraId="340D4874" w14:textId="77777777" w:rsidR="008641B3" w:rsidRDefault="008641B3">
      <w:pPr>
        <w:jc w:val="center"/>
        <w:sectPr w:rsidR="008641B3">
          <w:type w:val="continuous"/>
          <w:pgSz w:w="12240" w:h="15840"/>
          <w:pgMar w:top="1360" w:right="500" w:bottom="680" w:left="1220" w:header="520" w:footer="484" w:gutter="0"/>
          <w:cols w:num="2" w:space="720" w:equalWidth="0">
            <w:col w:w="1393" w:space="47"/>
            <w:col w:w="9080"/>
          </w:cols>
        </w:sectPr>
      </w:pPr>
    </w:p>
    <w:p w14:paraId="340D4875" w14:textId="77777777" w:rsidR="008641B3" w:rsidRDefault="008641B3">
      <w:pPr>
        <w:pStyle w:val="BodyText"/>
        <w:spacing w:before="5"/>
        <w:rPr>
          <w:sz w:val="17"/>
        </w:rPr>
      </w:pPr>
    </w:p>
    <w:p w14:paraId="340D4876" w14:textId="77777777" w:rsidR="008641B3" w:rsidRDefault="008641B3">
      <w:pPr>
        <w:rPr>
          <w:sz w:val="17"/>
        </w:rPr>
        <w:sectPr w:rsidR="008641B3">
          <w:type w:val="continuous"/>
          <w:pgSz w:w="12240" w:h="15840"/>
          <w:pgMar w:top="1360" w:right="500" w:bottom="680" w:left="1220" w:header="520" w:footer="484" w:gutter="0"/>
          <w:cols w:space="720"/>
        </w:sectPr>
      </w:pPr>
    </w:p>
    <w:p w14:paraId="340D4877" w14:textId="77777777" w:rsidR="008641B3" w:rsidRDefault="005C69EC">
      <w:pPr>
        <w:pStyle w:val="ListParagraph"/>
        <w:numPr>
          <w:ilvl w:val="0"/>
          <w:numId w:val="1"/>
        </w:numPr>
        <w:tabs>
          <w:tab w:val="left" w:pos="501"/>
          <w:tab w:val="left" w:pos="1340"/>
        </w:tabs>
        <w:ind w:left="500" w:hanging="281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40D4878" w14:textId="77777777" w:rsidR="008641B3" w:rsidRDefault="005C69EC">
      <w:pPr>
        <w:pStyle w:val="BodyText"/>
        <w:spacing w:before="90" w:line="247" w:lineRule="auto"/>
        <w:ind w:left="220" w:right="937"/>
        <w:jc w:val="both"/>
      </w:pPr>
      <w:r>
        <w:rPr>
          <w:b w:val="0"/>
        </w:rPr>
        <w:br w:type="column"/>
      </w:r>
      <w:r>
        <w:t>I request that the University waive</w:t>
      </w:r>
      <w:r>
        <w:rPr>
          <w:spacing w:val="-2"/>
        </w:rPr>
        <w:t xml:space="preserve"> </w:t>
      </w:r>
      <w:r>
        <w:t>said bond.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 of the CSU and to render one term of service for each term of leave after I have returned from the leave granted me.</w:t>
      </w:r>
      <w:r>
        <w:rPr>
          <w:spacing w:val="80"/>
        </w:rPr>
        <w:t xml:space="preserve"> </w:t>
      </w:r>
      <w:r>
        <w:t>In support of this request, I submit the following list of assets (the value of which is in excess of that</w:t>
      </w:r>
      <w:r>
        <w:rPr>
          <w:spacing w:val="40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du</w:t>
      </w:r>
      <w:r>
        <w:t>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leave)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indemnify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California against</w:t>
      </w:r>
      <w:r>
        <w:rPr>
          <w:spacing w:val="-1"/>
        </w:rPr>
        <w:t xml:space="preserve"> </w:t>
      </w:r>
      <w:r>
        <w:t>loss in the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fail,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fault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own, to fulfill this agreement.</w:t>
      </w:r>
      <w:r>
        <w:rPr>
          <w:spacing w:val="40"/>
        </w:rPr>
        <w:t xml:space="preserve"> </w:t>
      </w:r>
      <w:r>
        <w:t>(CBA 27.9 and 28.11)</w:t>
      </w:r>
    </w:p>
    <w:p w14:paraId="340D4879" w14:textId="77777777" w:rsidR="008641B3" w:rsidRDefault="008641B3">
      <w:pPr>
        <w:spacing w:line="247" w:lineRule="auto"/>
        <w:jc w:val="both"/>
        <w:sectPr w:rsidR="008641B3">
          <w:type w:val="continuous"/>
          <w:pgSz w:w="12240" w:h="15840"/>
          <w:pgMar w:top="1360" w:right="500" w:bottom="680" w:left="1220" w:header="520" w:footer="484" w:gutter="0"/>
          <w:cols w:num="2" w:space="720" w:equalWidth="0">
            <w:col w:w="1381" w:space="59"/>
            <w:col w:w="9080"/>
          </w:cols>
        </w:sectPr>
      </w:pPr>
    </w:p>
    <w:p w14:paraId="340D487A" w14:textId="77777777" w:rsidR="008641B3" w:rsidRDefault="008641B3">
      <w:pPr>
        <w:pStyle w:val="BodyText"/>
        <w:spacing w:before="1"/>
        <w:rPr>
          <w:sz w:val="28"/>
        </w:rPr>
      </w:pPr>
    </w:p>
    <w:p w14:paraId="340D487B" w14:textId="77777777" w:rsidR="008641B3" w:rsidRDefault="005C69EC">
      <w:pPr>
        <w:pStyle w:val="BodyText"/>
        <w:ind w:left="148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40D489B">
          <v:group id="docshapegroup4" o:spid="_x0000_s2053" style="width:407.25pt;height:113.05pt;mso-position-horizontal-relative:char;mso-position-vertical-relative:line" coordsize="8145,2261">
            <v:shape id="docshape5" o:spid="_x0000_s2056" style="position:absolute;left:7;top:7;width:8130;height:2246" coordorigin="8,8" coordsize="8130,2246" path="m382,8r-76,7l236,37,173,71r-56,46l71,173,37,236,15,306,7,382r,1497l15,1955r22,70l71,2088r46,56l173,2190r63,34l306,2246r76,8l7763,2254r76,-8l7909,2224r63,-34l8028,2144r46,-56l8108,2025r22,-70l8138,1879r,-1497l8130,306r-22,-70l8074,173r-46,-56l7972,71,7909,37,7839,15,7763,8,382,8xe" filled="f">
              <v:path arrowok="t"/>
            </v:shape>
            <v:shape id="docshape6" o:spid="_x0000_s2055" style="position:absolute;left:232;top:1171;width:7680;height:610" coordorigin="233,1172" coordsize="7680,610" o:spt="100" adj="0,,0" path="m7913,1753r-7680,l233,1781r7680,l7913,1753xm7913,1472r-7680,l233,1501r7680,l7913,1472xm7913,1172r-7680,l233,1201r7680,l7913,117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4" type="#_x0000_t202" style="position:absolute;width:8145;height:2261" filled="f" stroked="f">
              <v:textbox inset="0,0,0,0">
                <w:txbxContent>
                  <w:p w14:paraId="340D48A1" w14:textId="77777777" w:rsidR="008641B3" w:rsidRDefault="005C69EC">
                    <w:pPr>
                      <w:spacing w:before="196"/>
                      <w:ind w:left="261"/>
                      <w:rPr>
                        <w:b/>
                        <w:sz w:val="24"/>
                      </w:rPr>
                    </w:pPr>
                    <w:bookmarkStart w:id="3" w:name="Description_of_Attachable_Assets:"/>
                    <w:bookmarkEnd w:id="3"/>
                    <w:r>
                      <w:rPr>
                        <w:b/>
                        <w:sz w:val="24"/>
                      </w:rPr>
                      <w:t>Description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Attachable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Assets:</w:t>
                    </w:r>
                  </w:p>
                  <w:p w14:paraId="340D48A2" w14:textId="77777777" w:rsidR="008641B3" w:rsidRDefault="005C69EC">
                    <w:pPr>
                      <w:spacing w:before="3"/>
                      <w:ind w:left="2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(For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sabbatical</w:t>
                    </w:r>
                    <w:r>
                      <w:rPr>
                        <w:rFonts w:ascii="Arial"/>
                        <w:b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leaves</w:t>
                    </w:r>
                    <w:r>
                      <w:rPr>
                        <w:rFonts w:ascii="Arial"/>
                        <w:b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not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include</w:t>
                    </w:r>
                    <w:r>
                      <w:rPr>
                        <w:rFonts w:ascii="Arial"/>
                        <w:b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balance</w:t>
                    </w:r>
                    <w:r>
                      <w:rPr>
                        <w:rFonts w:ascii="Arial"/>
                        <w:b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PERS</w:t>
                    </w:r>
                    <w:r>
                      <w:rPr>
                        <w:rFonts w:ascii="Arial"/>
                        <w:b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account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asan</w:t>
                    </w:r>
                    <w:proofErr w:type="spellEnd"/>
                    <w:r>
                      <w:rPr>
                        <w:rFonts w:ascii="Arial"/>
                        <w:b/>
                        <w:spacing w:val="-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attachable</w:t>
                    </w:r>
                    <w:r>
                      <w:rPr>
                        <w:rFonts w:ascii="Arial"/>
                        <w:b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0"/>
                      </w:rPr>
                      <w:t>asset.)</w:t>
                    </w:r>
                  </w:p>
                </w:txbxContent>
              </v:textbox>
            </v:shape>
            <w10:anchorlock/>
          </v:group>
        </w:pict>
      </w:r>
    </w:p>
    <w:p w14:paraId="340D487C" w14:textId="77777777" w:rsidR="008641B3" w:rsidRDefault="008641B3">
      <w:pPr>
        <w:rPr>
          <w:sz w:val="20"/>
        </w:rPr>
        <w:sectPr w:rsidR="008641B3">
          <w:type w:val="continuous"/>
          <w:pgSz w:w="12240" w:h="15840"/>
          <w:pgMar w:top="1360" w:right="500" w:bottom="680" w:left="1220" w:header="520" w:footer="484" w:gutter="0"/>
          <w:cols w:space="720"/>
        </w:sectPr>
      </w:pPr>
    </w:p>
    <w:p w14:paraId="340D487D" w14:textId="77777777" w:rsidR="008641B3" w:rsidRDefault="008641B3">
      <w:pPr>
        <w:pStyle w:val="BodyText"/>
        <w:spacing w:before="10"/>
        <w:rPr>
          <w:sz w:val="23"/>
        </w:rPr>
      </w:pPr>
    </w:p>
    <w:p w14:paraId="340D487E" w14:textId="77777777" w:rsidR="008641B3" w:rsidRDefault="005C69EC">
      <w:pPr>
        <w:pStyle w:val="ListParagraph"/>
        <w:numPr>
          <w:ilvl w:val="0"/>
          <w:numId w:val="1"/>
        </w:numPr>
        <w:tabs>
          <w:tab w:val="left" w:pos="663"/>
          <w:tab w:val="left" w:pos="664"/>
        </w:tabs>
        <w:spacing w:line="247" w:lineRule="auto"/>
        <w:ind w:left="663" w:right="891" w:hanging="444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instruction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resume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normal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duties,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 will submit to the Vice President for Academic Affairs via my department chair and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the college dean, a report of the results of my activities during the leave.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The purpose of the report is: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a) to demonstrate that I have worked toward completion of the go</w:t>
      </w:r>
      <w:r>
        <w:rPr>
          <w:b/>
          <w:sz w:val="24"/>
        </w:rPr>
        <w:t>als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and,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therefore,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consistent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with appropriate use of state funds, and b) to share the knowledge of my activities with the University community.</w:t>
      </w:r>
    </w:p>
    <w:p w14:paraId="340D487F" w14:textId="77777777" w:rsidR="008641B3" w:rsidRDefault="008641B3">
      <w:pPr>
        <w:pStyle w:val="BodyText"/>
      </w:pPr>
    </w:p>
    <w:p w14:paraId="340D4880" w14:textId="77777777" w:rsidR="008641B3" w:rsidRDefault="005C69EC">
      <w:pPr>
        <w:pStyle w:val="ListParagraph"/>
        <w:numPr>
          <w:ilvl w:val="0"/>
          <w:numId w:val="1"/>
        </w:numPr>
        <w:tabs>
          <w:tab w:val="left" w:pos="664"/>
        </w:tabs>
        <w:spacing w:before="0" w:line="247" w:lineRule="auto"/>
        <w:ind w:left="663" w:right="979" w:hanging="444"/>
        <w:jc w:val="both"/>
        <w:rPr>
          <w:b/>
          <w:sz w:val="24"/>
        </w:rPr>
      </w:pPr>
      <w:r>
        <w:rPr>
          <w:b/>
          <w:sz w:val="24"/>
        </w:rPr>
        <w:t>During the leave period, I will not continue activities or assig</w:t>
      </w:r>
      <w:r>
        <w:rPr>
          <w:b/>
          <w:sz w:val="24"/>
        </w:rPr>
        <w:t>nments with any committee, task force, consortium, etc., at any level unless approved by the Professional Leave Committee and the Vice President for Academic Affairs.</w:t>
      </w:r>
    </w:p>
    <w:p w14:paraId="340D4881" w14:textId="77777777" w:rsidR="008641B3" w:rsidRDefault="008641B3">
      <w:pPr>
        <w:pStyle w:val="BodyText"/>
        <w:spacing w:before="4"/>
      </w:pPr>
    </w:p>
    <w:p w14:paraId="340D4882" w14:textId="77777777" w:rsidR="008641B3" w:rsidRDefault="005C69EC">
      <w:pPr>
        <w:pStyle w:val="ListParagraph"/>
        <w:numPr>
          <w:ilvl w:val="0"/>
          <w:numId w:val="1"/>
        </w:numPr>
        <w:tabs>
          <w:tab w:val="left" w:pos="664"/>
        </w:tabs>
        <w:spacing w:before="0" w:line="247" w:lineRule="auto"/>
        <w:ind w:left="663" w:right="938" w:hanging="431"/>
        <w:jc w:val="both"/>
        <w:rPr>
          <w:b/>
          <w:sz w:val="24"/>
        </w:rPr>
      </w:pPr>
      <w:r>
        <w:rPr>
          <w:b/>
          <w:sz w:val="24"/>
        </w:rPr>
        <w:t xml:space="preserve">During the leave period, I will not accept additional and/or outside employment without </w:t>
      </w:r>
      <w:r>
        <w:rPr>
          <w:b/>
          <w:sz w:val="24"/>
        </w:rPr>
        <w:t>prior approval of the Vice President for Academic Affairs.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(CBA 27.18 and </w:t>
      </w:r>
      <w:r>
        <w:rPr>
          <w:b/>
          <w:spacing w:val="-2"/>
          <w:sz w:val="24"/>
        </w:rPr>
        <w:t>28.14)</w:t>
      </w:r>
    </w:p>
    <w:p w14:paraId="340D4883" w14:textId="77777777" w:rsidR="008641B3" w:rsidRDefault="008641B3">
      <w:pPr>
        <w:pStyle w:val="BodyText"/>
        <w:spacing w:before="4"/>
      </w:pPr>
    </w:p>
    <w:p w14:paraId="340D4884" w14:textId="77777777" w:rsidR="008641B3" w:rsidRDefault="005C69EC">
      <w:pPr>
        <w:pStyle w:val="ListParagraph"/>
        <w:numPr>
          <w:ilvl w:val="0"/>
          <w:numId w:val="1"/>
        </w:numPr>
        <w:tabs>
          <w:tab w:val="left" w:pos="664"/>
        </w:tabs>
        <w:spacing w:before="0" w:line="247" w:lineRule="auto"/>
        <w:ind w:left="663" w:right="991" w:hanging="417"/>
        <w:jc w:val="both"/>
        <w:rPr>
          <w:b/>
          <w:sz w:val="24"/>
        </w:rPr>
      </w:pPr>
      <w:r>
        <w:rPr>
          <w:b/>
          <w:sz w:val="24"/>
        </w:rPr>
        <w:t>During the leave period, I will file travel authorization paperwork for any travel related to my professional leave activities.</w:t>
      </w:r>
    </w:p>
    <w:p w14:paraId="340D4885" w14:textId="77777777" w:rsidR="008641B3" w:rsidRDefault="008641B3">
      <w:pPr>
        <w:pStyle w:val="BodyText"/>
        <w:rPr>
          <w:sz w:val="26"/>
        </w:rPr>
      </w:pPr>
    </w:p>
    <w:p w14:paraId="340D4886" w14:textId="77777777" w:rsidR="008641B3" w:rsidRDefault="008641B3">
      <w:pPr>
        <w:pStyle w:val="BodyText"/>
        <w:rPr>
          <w:sz w:val="26"/>
        </w:rPr>
      </w:pPr>
    </w:p>
    <w:p w14:paraId="340D4887" w14:textId="77777777" w:rsidR="008641B3" w:rsidRDefault="008641B3">
      <w:pPr>
        <w:pStyle w:val="BodyText"/>
        <w:spacing w:before="8"/>
        <w:rPr>
          <w:sz w:val="21"/>
        </w:rPr>
      </w:pPr>
    </w:p>
    <w:p w14:paraId="340D4888" w14:textId="77777777" w:rsidR="008641B3" w:rsidRDefault="005C69EC">
      <w:pPr>
        <w:pStyle w:val="Heading1"/>
        <w:ind w:left="2999"/>
        <w:jc w:val="left"/>
      </w:pPr>
      <w:r>
        <w:pict w14:anchorId="340D489C">
          <v:group id="docshapegroup8" o:spid="_x0000_s2050" style="position:absolute;left:0;text-align:left;margin-left:66.2pt;margin-top:18.75pt;width:322.85pt;height:89.65pt;z-index:-15727616;mso-wrap-distance-left:0;mso-wrap-distance-right:0;mso-position-horizontal-relative:page" coordorigin="1324,375" coordsize="6457,1793">
            <v:shape id="docshape9" o:spid="_x0000_s2052" style="position:absolute;left:1329;top:381;width:6445;height:1781" coordorigin="1330,381" coordsize="6445,1781" path="m1627,381r-79,11l1477,422r-60,46l1370,528r-30,71l1330,678r,1187l1340,1944r30,71l1417,2075r60,46l1548,2151r79,11l7478,2162r79,-11l7628,2121r60,-46l7734,2015r30,-71l7775,1865r,-1187l7764,599r-30,-71l7688,468r-60,-46l7557,392r-79,-11l1627,381xe" filled="f" strokeweight=".20975mm">
              <v:path arrowok="t"/>
            </v:shape>
            <v:shape id="docshape10" o:spid="_x0000_s2051" type="#_x0000_t202" style="position:absolute;left:1323;top:375;width:6457;height:1793" filled="f" stroked="f">
              <v:textbox inset="0,0,0,0">
                <w:txbxContent>
                  <w:p w14:paraId="340D48A3" w14:textId="77777777" w:rsidR="008641B3" w:rsidRDefault="005C69EC">
                    <w:pPr>
                      <w:spacing w:before="147"/>
                      <w:ind w:left="349" w:right="687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sz w:val="24"/>
                      </w:rPr>
                      <w:t>A notary public or other officer completing this certificate</w:t>
                    </w:r>
                    <w:r>
                      <w:rPr>
                        <w:rFonts w:ascii="Tahom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sz w:val="24"/>
                      </w:rPr>
                      <w:t>verifies</w: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sz w:val="24"/>
                      </w:rPr>
                      <w:t>only</w: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sz w:val="24"/>
                      </w:rPr>
                      <w:t>the</w:t>
                    </w:r>
                    <w:r>
                      <w:rPr>
                        <w:rFonts w:ascii="Tahom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sz w:val="24"/>
                      </w:rPr>
                      <w:t>identity</w: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sz w:val="24"/>
                      </w:rPr>
                      <w:t>of</w: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sz w:val="24"/>
                      </w:rPr>
                      <w:t>the</w:t>
                    </w:r>
                    <w:r>
                      <w:rPr>
                        <w:rFonts w:ascii="Tahom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sz w:val="24"/>
                      </w:rPr>
                      <w:t>individual who signed the document to which this certificate is attached, and not the truthfulness, accuracy, or validity of that document.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4" w:name="NOTARIZATION_REQUIRED"/>
      <w:bookmarkEnd w:id="4"/>
      <w:r>
        <w:rPr>
          <w:u w:val="single"/>
        </w:rPr>
        <w:t>NOTARIZATION</w:t>
      </w:r>
      <w:r>
        <w:rPr>
          <w:spacing w:val="49"/>
          <w:u w:val="single"/>
        </w:rPr>
        <w:t xml:space="preserve"> </w:t>
      </w:r>
      <w:r>
        <w:rPr>
          <w:u w:val="single"/>
        </w:rPr>
        <w:t>REQUI</w:t>
      </w:r>
      <w:r>
        <w:rPr>
          <w:spacing w:val="-17"/>
          <w:u w:val="single"/>
        </w:rPr>
        <w:t xml:space="preserve"> </w:t>
      </w:r>
      <w:r>
        <w:rPr>
          <w:spacing w:val="-5"/>
          <w:u w:val="single"/>
        </w:rPr>
        <w:t>RED</w:t>
      </w:r>
    </w:p>
    <w:p w14:paraId="340D4889" w14:textId="77777777" w:rsidR="008641B3" w:rsidRDefault="005C69EC">
      <w:pPr>
        <w:spacing w:before="167" w:line="289" w:lineRule="exact"/>
        <w:ind w:left="226"/>
        <w:rPr>
          <w:rFonts w:ascii="Tahoma"/>
          <w:sz w:val="24"/>
        </w:rPr>
      </w:pPr>
      <w:r>
        <w:rPr>
          <w:rFonts w:ascii="Tahoma"/>
          <w:sz w:val="24"/>
        </w:rPr>
        <w:t>State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2"/>
          <w:sz w:val="24"/>
        </w:rPr>
        <w:t xml:space="preserve"> California</w:t>
      </w:r>
    </w:p>
    <w:p w14:paraId="340D488A" w14:textId="77777777" w:rsidR="008641B3" w:rsidRDefault="005C69EC">
      <w:pPr>
        <w:tabs>
          <w:tab w:val="left" w:pos="3871"/>
        </w:tabs>
        <w:spacing w:line="289" w:lineRule="exact"/>
        <w:ind w:left="226"/>
        <w:rPr>
          <w:sz w:val="24"/>
        </w:rPr>
      </w:pPr>
      <w:r>
        <w:rPr>
          <w:rFonts w:ascii="Tahoma"/>
          <w:sz w:val="24"/>
        </w:rPr>
        <w:t xml:space="preserve">County of </w:t>
      </w:r>
      <w:r>
        <w:rPr>
          <w:sz w:val="24"/>
          <w:u w:val="single"/>
        </w:rPr>
        <w:tab/>
      </w:r>
    </w:p>
    <w:p w14:paraId="340D488B" w14:textId="77777777" w:rsidR="008641B3" w:rsidRDefault="008641B3">
      <w:pPr>
        <w:pStyle w:val="BodyText"/>
        <w:spacing w:before="7"/>
        <w:rPr>
          <w:b w:val="0"/>
          <w:sz w:val="16"/>
        </w:rPr>
      </w:pPr>
    </w:p>
    <w:p w14:paraId="340D488C" w14:textId="77777777" w:rsidR="008641B3" w:rsidRDefault="005C69EC">
      <w:pPr>
        <w:tabs>
          <w:tab w:val="left" w:pos="7381"/>
        </w:tabs>
        <w:spacing w:before="100"/>
        <w:ind w:left="211"/>
        <w:rPr>
          <w:rFonts w:ascii="Tahoma"/>
          <w:sz w:val="24"/>
        </w:rPr>
      </w:pPr>
      <w:r>
        <w:rPr>
          <w:rFonts w:ascii="Tahoma"/>
          <w:sz w:val="24"/>
        </w:rPr>
        <w:t>Subscribed and sworn to (or affirmed)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before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me on this </w:t>
      </w:r>
      <w:r>
        <w:rPr>
          <w:sz w:val="24"/>
          <w:u w:val="single"/>
        </w:rPr>
        <w:tab/>
      </w:r>
      <w:r>
        <w:rPr>
          <w:rFonts w:ascii="Tahoma"/>
          <w:sz w:val="24"/>
        </w:rPr>
        <w:t>da</w:t>
      </w:r>
      <w:r>
        <w:rPr>
          <w:rFonts w:ascii="Tahoma"/>
          <w:sz w:val="24"/>
        </w:rPr>
        <w:t xml:space="preserve">y </w:t>
      </w:r>
      <w:r>
        <w:rPr>
          <w:rFonts w:ascii="Tahoma"/>
          <w:spacing w:val="-5"/>
          <w:sz w:val="24"/>
        </w:rPr>
        <w:t>of</w:t>
      </w:r>
    </w:p>
    <w:p w14:paraId="340D488D" w14:textId="77777777" w:rsidR="008641B3" w:rsidRDefault="008641B3">
      <w:pPr>
        <w:pStyle w:val="BodyText"/>
        <w:spacing w:before="11"/>
        <w:rPr>
          <w:rFonts w:ascii="Tahoma"/>
          <w:b w:val="0"/>
          <w:sz w:val="22"/>
        </w:rPr>
      </w:pPr>
    </w:p>
    <w:p w14:paraId="340D488E" w14:textId="77777777" w:rsidR="008641B3" w:rsidRDefault="005C69EC">
      <w:pPr>
        <w:tabs>
          <w:tab w:val="left" w:pos="3225"/>
          <w:tab w:val="left" w:pos="4290"/>
          <w:tab w:val="left" w:pos="9484"/>
        </w:tabs>
        <w:spacing w:line="282" w:lineRule="exact"/>
        <w:ind w:left="211"/>
        <w:rPr>
          <w:rFonts w:ascii="Tahoma"/>
          <w:sz w:val="24"/>
        </w:rPr>
      </w:pPr>
      <w:r>
        <w:rPr>
          <w:sz w:val="24"/>
          <w:u w:val="single"/>
        </w:rPr>
        <w:tab/>
      </w:r>
      <w:r>
        <w:rPr>
          <w:rFonts w:ascii="Tahoma"/>
          <w:sz w:val="24"/>
        </w:rPr>
        <w:t xml:space="preserve">, </w:t>
      </w:r>
      <w:r>
        <w:rPr>
          <w:rFonts w:ascii="Tahoma"/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rFonts w:ascii="Tahoma"/>
          <w:sz w:val="24"/>
        </w:rPr>
        <w:t xml:space="preserve">, by </w:t>
      </w:r>
      <w:r>
        <w:rPr>
          <w:sz w:val="24"/>
          <w:u w:val="single"/>
        </w:rPr>
        <w:tab/>
      </w:r>
      <w:r>
        <w:rPr>
          <w:rFonts w:ascii="Tahoma"/>
          <w:spacing w:val="-10"/>
          <w:sz w:val="24"/>
        </w:rPr>
        <w:t>,</w:t>
      </w:r>
    </w:p>
    <w:p w14:paraId="340D488F" w14:textId="77777777" w:rsidR="008641B3" w:rsidRDefault="005C69EC">
      <w:pPr>
        <w:spacing w:line="218" w:lineRule="exact"/>
        <w:ind w:left="6205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Recipient</w:t>
      </w:r>
    </w:p>
    <w:p w14:paraId="340D4890" w14:textId="77777777" w:rsidR="008641B3" w:rsidRDefault="005C69EC">
      <w:pPr>
        <w:spacing w:before="37" w:line="199" w:lineRule="auto"/>
        <w:ind w:left="209" w:right="704"/>
        <w:rPr>
          <w:rFonts w:ascii="Tahoma"/>
          <w:sz w:val="24"/>
        </w:rPr>
      </w:pPr>
      <w:r>
        <w:rPr>
          <w:rFonts w:ascii="Tahoma"/>
          <w:sz w:val="24"/>
        </w:rPr>
        <w:t>proved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me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basis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satisfactory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evidence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be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person(s)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who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appeared before me.</w:t>
      </w:r>
    </w:p>
    <w:p w14:paraId="340D4891" w14:textId="77777777" w:rsidR="008641B3" w:rsidRDefault="008641B3">
      <w:pPr>
        <w:pStyle w:val="BodyText"/>
        <w:rPr>
          <w:rFonts w:ascii="Tahoma"/>
          <w:b w:val="0"/>
          <w:sz w:val="28"/>
        </w:rPr>
      </w:pPr>
    </w:p>
    <w:p w14:paraId="340D4892" w14:textId="77777777" w:rsidR="008641B3" w:rsidRDefault="008641B3">
      <w:pPr>
        <w:pStyle w:val="BodyText"/>
        <w:rPr>
          <w:rFonts w:ascii="Tahoma"/>
          <w:b w:val="0"/>
          <w:sz w:val="28"/>
        </w:rPr>
      </w:pPr>
    </w:p>
    <w:p w14:paraId="340D4893" w14:textId="77777777" w:rsidR="008641B3" w:rsidRDefault="008641B3">
      <w:pPr>
        <w:pStyle w:val="BodyText"/>
        <w:rPr>
          <w:rFonts w:ascii="Tahoma"/>
          <w:b w:val="0"/>
          <w:sz w:val="28"/>
        </w:rPr>
      </w:pPr>
    </w:p>
    <w:p w14:paraId="340D4894" w14:textId="77777777" w:rsidR="008641B3" w:rsidRDefault="008641B3">
      <w:pPr>
        <w:pStyle w:val="BodyText"/>
        <w:rPr>
          <w:rFonts w:ascii="Tahoma"/>
          <w:b w:val="0"/>
          <w:sz w:val="28"/>
        </w:rPr>
      </w:pPr>
    </w:p>
    <w:p w14:paraId="340D4895" w14:textId="77777777" w:rsidR="008641B3" w:rsidRDefault="008641B3">
      <w:pPr>
        <w:pStyle w:val="BodyText"/>
        <w:rPr>
          <w:rFonts w:ascii="Tahoma"/>
          <w:b w:val="0"/>
          <w:sz w:val="28"/>
        </w:rPr>
      </w:pPr>
    </w:p>
    <w:p w14:paraId="340D4896" w14:textId="77777777" w:rsidR="008641B3" w:rsidRDefault="008641B3">
      <w:pPr>
        <w:pStyle w:val="BodyText"/>
        <w:spacing w:before="9"/>
        <w:rPr>
          <w:rFonts w:ascii="Tahoma"/>
          <w:b w:val="0"/>
          <w:sz w:val="35"/>
        </w:rPr>
      </w:pPr>
    </w:p>
    <w:p w14:paraId="340D4897" w14:textId="77777777" w:rsidR="008641B3" w:rsidRDefault="005C69EC">
      <w:pPr>
        <w:pStyle w:val="BodyText"/>
        <w:tabs>
          <w:tab w:val="left" w:pos="3841"/>
          <w:tab w:val="left" w:pos="10414"/>
        </w:tabs>
        <w:ind w:left="822"/>
        <w:rPr>
          <w:b w:val="0"/>
        </w:rPr>
      </w:pPr>
      <w:r>
        <w:rPr>
          <w:spacing w:val="-2"/>
          <w:position w:val="4"/>
        </w:rPr>
        <w:t>(</w:t>
      </w:r>
      <w:r>
        <w:rPr>
          <w:rFonts w:ascii="Tahoma"/>
          <w:spacing w:val="-2"/>
          <w:position w:val="4"/>
        </w:rPr>
        <w:t>SEAL</w:t>
      </w:r>
      <w:r>
        <w:rPr>
          <w:spacing w:val="-2"/>
          <w:position w:val="4"/>
        </w:rPr>
        <w:t>)</w:t>
      </w:r>
      <w:r>
        <w:rPr>
          <w:position w:val="4"/>
        </w:rPr>
        <w:tab/>
      </w:r>
      <w:r>
        <w:rPr>
          <w:rFonts w:ascii="Tahoma"/>
          <w:spacing w:val="-2"/>
        </w:rPr>
        <w:t>Signature</w:t>
      </w:r>
      <w:r>
        <w:rPr>
          <w:b w:val="0"/>
          <w:u w:val="thick"/>
        </w:rPr>
        <w:tab/>
      </w:r>
    </w:p>
    <w:sectPr w:rsidR="008641B3">
      <w:pgSz w:w="12240" w:h="15840"/>
      <w:pgMar w:top="1360" w:right="500" w:bottom="680" w:left="1220" w:header="5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0307" w14:textId="77777777" w:rsidR="005C69EC" w:rsidRDefault="005C69EC">
      <w:r>
        <w:separator/>
      </w:r>
    </w:p>
  </w:endnote>
  <w:endnote w:type="continuationSeparator" w:id="0">
    <w:p w14:paraId="5F8825C3" w14:textId="77777777" w:rsidR="005C69EC" w:rsidRDefault="005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489E" w14:textId="77777777" w:rsidR="008641B3" w:rsidRDefault="005C69EC">
    <w:pPr>
      <w:pStyle w:val="BodyText"/>
      <w:spacing w:line="14" w:lineRule="auto"/>
      <w:rPr>
        <w:b w:val="0"/>
        <w:sz w:val="20"/>
      </w:rPr>
    </w:pPr>
    <w:r>
      <w:pict w14:anchorId="340D48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56.8pt;width:189.65pt;height:30.15pt;z-index:-15795712;mso-position-horizontal-relative:page;mso-position-vertical-relative:page" filled="f" stroked="f">
          <v:textbox inset="0,0,0,0">
            <w:txbxContent>
              <w:p w14:paraId="340D48A5" w14:textId="77777777" w:rsidR="008641B3" w:rsidRDefault="005C69E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Policy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1384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in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AS-2685-167-</w:t>
                </w:r>
                <w:r>
                  <w:rPr>
                    <w:rFonts w:ascii="Arial"/>
                    <w:spacing w:val="-5"/>
                    <w:sz w:val="16"/>
                  </w:rPr>
                  <w:t>FA</w:t>
                </w:r>
              </w:p>
              <w:p w14:paraId="340D48A6" w14:textId="77777777" w:rsidR="008641B3" w:rsidRDefault="005C69EC">
                <w:pPr>
                  <w:spacing w:before="8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Adopted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by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Academic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Senate: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2017-02-</w:t>
                </w:r>
                <w:r>
                  <w:rPr>
                    <w:rFonts w:ascii="Arial"/>
                    <w:spacing w:val="-5"/>
                    <w:sz w:val="16"/>
                  </w:rPr>
                  <w:t>22</w:t>
                </w:r>
              </w:p>
              <w:p w14:paraId="340D48A7" w14:textId="77777777" w:rsidR="008641B3" w:rsidRDefault="005C69EC">
                <w:pPr>
                  <w:spacing w:before="8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Approved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by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President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Soraya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M.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Coley: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2017-09-</w:t>
                </w:r>
                <w:r>
                  <w:rPr>
                    <w:rFonts w:ascii="Arial"/>
                    <w:spacing w:val="-5"/>
                    <w:sz w:val="16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4E4F" w14:textId="77777777" w:rsidR="005C69EC" w:rsidRDefault="005C69EC">
      <w:r>
        <w:separator/>
      </w:r>
    </w:p>
  </w:footnote>
  <w:footnote w:type="continuationSeparator" w:id="0">
    <w:p w14:paraId="350AB51B" w14:textId="77777777" w:rsidR="005C69EC" w:rsidRDefault="005C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489D" w14:textId="77777777" w:rsidR="008641B3" w:rsidRDefault="005C69EC">
    <w:pPr>
      <w:pStyle w:val="BodyText"/>
      <w:spacing w:line="14" w:lineRule="auto"/>
      <w:rPr>
        <w:b w:val="0"/>
        <w:sz w:val="20"/>
      </w:rPr>
    </w:pPr>
    <w:r>
      <w:pict w14:anchorId="340D48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26.05pt;width:189.7pt;height:10.95pt;z-index:-15796224;mso-position-horizontal-relative:page;mso-position-vertical-relative:page" filled="f" stroked="f">
          <v:textbox inset="0,0,0,0">
            <w:txbxContent>
              <w:p w14:paraId="340D48A4" w14:textId="77777777" w:rsidR="008641B3" w:rsidRDefault="005C69E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Policy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1384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- Acceptance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Paid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Professional </w:t>
                </w:r>
                <w:r>
                  <w:rPr>
                    <w:rFonts w:ascii="Arial"/>
                    <w:spacing w:val="-2"/>
                    <w:sz w:val="16"/>
                  </w:rPr>
                  <w:t>Leave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0DF6"/>
    <w:multiLevelType w:val="hybridMultilevel"/>
    <w:tmpl w:val="944A4F60"/>
    <w:lvl w:ilvl="0" w:tplc="7E8674AC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7A0D9A4">
      <w:numFmt w:val="bullet"/>
      <w:lvlText w:val="•"/>
      <w:lvlJc w:val="left"/>
      <w:pPr>
        <w:ind w:left="1520" w:hanging="300"/>
      </w:pPr>
      <w:rPr>
        <w:rFonts w:hint="default"/>
        <w:lang w:val="en-US" w:eastAsia="en-US" w:bidi="ar-SA"/>
      </w:rPr>
    </w:lvl>
    <w:lvl w:ilvl="2" w:tplc="FD4AB340">
      <w:numFmt w:val="bullet"/>
      <w:lvlText w:val="•"/>
      <w:lvlJc w:val="left"/>
      <w:pPr>
        <w:ind w:left="2520" w:hanging="300"/>
      </w:pPr>
      <w:rPr>
        <w:rFonts w:hint="default"/>
        <w:lang w:val="en-US" w:eastAsia="en-US" w:bidi="ar-SA"/>
      </w:rPr>
    </w:lvl>
    <w:lvl w:ilvl="3" w:tplc="33A0E618">
      <w:numFmt w:val="bullet"/>
      <w:lvlText w:val="•"/>
      <w:lvlJc w:val="left"/>
      <w:pPr>
        <w:ind w:left="3520" w:hanging="300"/>
      </w:pPr>
      <w:rPr>
        <w:rFonts w:hint="default"/>
        <w:lang w:val="en-US" w:eastAsia="en-US" w:bidi="ar-SA"/>
      </w:rPr>
    </w:lvl>
    <w:lvl w:ilvl="4" w:tplc="C0365AE6">
      <w:numFmt w:val="bullet"/>
      <w:lvlText w:val="•"/>
      <w:lvlJc w:val="left"/>
      <w:pPr>
        <w:ind w:left="4520" w:hanging="300"/>
      </w:pPr>
      <w:rPr>
        <w:rFonts w:hint="default"/>
        <w:lang w:val="en-US" w:eastAsia="en-US" w:bidi="ar-SA"/>
      </w:rPr>
    </w:lvl>
    <w:lvl w:ilvl="5" w:tplc="9A4E0D0C">
      <w:numFmt w:val="bullet"/>
      <w:lvlText w:val="•"/>
      <w:lvlJc w:val="left"/>
      <w:pPr>
        <w:ind w:left="5520" w:hanging="300"/>
      </w:pPr>
      <w:rPr>
        <w:rFonts w:hint="default"/>
        <w:lang w:val="en-US" w:eastAsia="en-US" w:bidi="ar-SA"/>
      </w:rPr>
    </w:lvl>
    <w:lvl w:ilvl="6" w:tplc="E264A378"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7" w:tplc="AD5E5F20">
      <w:numFmt w:val="bullet"/>
      <w:lvlText w:val="•"/>
      <w:lvlJc w:val="left"/>
      <w:pPr>
        <w:ind w:left="7520" w:hanging="300"/>
      </w:pPr>
      <w:rPr>
        <w:rFonts w:hint="default"/>
        <w:lang w:val="en-US" w:eastAsia="en-US" w:bidi="ar-SA"/>
      </w:rPr>
    </w:lvl>
    <w:lvl w:ilvl="8" w:tplc="E960A1BA">
      <w:numFmt w:val="bullet"/>
      <w:lvlText w:val="•"/>
      <w:lvlJc w:val="left"/>
      <w:pPr>
        <w:ind w:left="8520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7C9C4821"/>
    <w:multiLevelType w:val="hybridMultilevel"/>
    <w:tmpl w:val="B15A5044"/>
    <w:lvl w:ilvl="0" w:tplc="DA544B1E">
      <w:start w:val="1"/>
      <w:numFmt w:val="upperLetter"/>
      <w:lvlText w:val="%1."/>
      <w:lvlJc w:val="left"/>
      <w:pPr>
        <w:ind w:left="512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BEC5CEC">
      <w:numFmt w:val="bullet"/>
      <w:lvlText w:val="•"/>
      <w:lvlJc w:val="left"/>
      <w:pPr>
        <w:ind w:left="607" w:hanging="293"/>
      </w:pPr>
      <w:rPr>
        <w:rFonts w:hint="default"/>
        <w:lang w:val="en-US" w:eastAsia="en-US" w:bidi="ar-SA"/>
      </w:rPr>
    </w:lvl>
    <w:lvl w:ilvl="2" w:tplc="522E2C6C">
      <w:numFmt w:val="bullet"/>
      <w:lvlText w:val="•"/>
      <w:lvlJc w:val="left"/>
      <w:pPr>
        <w:ind w:left="694" w:hanging="293"/>
      </w:pPr>
      <w:rPr>
        <w:rFonts w:hint="default"/>
        <w:lang w:val="en-US" w:eastAsia="en-US" w:bidi="ar-SA"/>
      </w:rPr>
    </w:lvl>
    <w:lvl w:ilvl="3" w:tplc="9BBC0D8A">
      <w:numFmt w:val="bullet"/>
      <w:lvlText w:val="•"/>
      <w:lvlJc w:val="left"/>
      <w:pPr>
        <w:ind w:left="781" w:hanging="293"/>
      </w:pPr>
      <w:rPr>
        <w:rFonts w:hint="default"/>
        <w:lang w:val="en-US" w:eastAsia="en-US" w:bidi="ar-SA"/>
      </w:rPr>
    </w:lvl>
    <w:lvl w:ilvl="4" w:tplc="AE80E44A">
      <w:numFmt w:val="bullet"/>
      <w:lvlText w:val="•"/>
      <w:lvlJc w:val="left"/>
      <w:pPr>
        <w:ind w:left="869" w:hanging="293"/>
      </w:pPr>
      <w:rPr>
        <w:rFonts w:hint="default"/>
        <w:lang w:val="en-US" w:eastAsia="en-US" w:bidi="ar-SA"/>
      </w:rPr>
    </w:lvl>
    <w:lvl w:ilvl="5" w:tplc="A7A850EA">
      <w:numFmt w:val="bullet"/>
      <w:lvlText w:val="•"/>
      <w:lvlJc w:val="left"/>
      <w:pPr>
        <w:ind w:left="956" w:hanging="293"/>
      </w:pPr>
      <w:rPr>
        <w:rFonts w:hint="default"/>
        <w:lang w:val="en-US" w:eastAsia="en-US" w:bidi="ar-SA"/>
      </w:rPr>
    </w:lvl>
    <w:lvl w:ilvl="6" w:tplc="7612F54E">
      <w:numFmt w:val="bullet"/>
      <w:lvlText w:val="•"/>
      <w:lvlJc w:val="left"/>
      <w:pPr>
        <w:ind w:left="1043" w:hanging="293"/>
      </w:pPr>
      <w:rPr>
        <w:rFonts w:hint="default"/>
        <w:lang w:val="en-US" w:eastAsia="en-US" w:bidi="ar-SA"/>
      </w:rPr>
    </w:lvl>
    <w:lvl w:ilvl="7" w:tplc="5FC6A14E">
      <w:numFmt w:val="bullet"/>
      <w:lvlText w:val="•"/>
      <w:lvlJc w:val="left"/>
      <w:pPr>
        <w:ind w:left="1130" w:hanging="293"/>
      </w:pPr>
      <w:rPr>
        <w:rFonts w:hint="default"/>
        <w:lang w:val="en-US" w:eastAsia="en-US" w:bidi="ar-SA"/>
      </w:rPr>
    </w:lvl>
    <w:lvl w:ilvl="8" w:tplc="E02CB490">
      <w:numFmt w:val="bullet"/>
      <w:lvlText w:val="•"/>
      <w:lvlJc w:val="left"/>
      <w:pPr>
        <w:ind w:left="1218" w:hanging="29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1B3"/>
    <w:rsid w:val="00486946"/>
    <w:rsid w:val="005C69EC"/>
    <w:rsid w:val="008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40D485C"/>
  <w15:docId w15:val="{E9E2480C-D2E8-4FDC-887A-8DDFF048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2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26B</dc:title>
  <dc:creator>Diane D. House</dc:creator>
  <cp:lastModifiedBy>Marianne Slavin</cp:lastModifiedBy>
  <cp:revision>2</cp:revision>
  <dcterms:created xsi:type="dcterms:W3CDTF">2022-03-28T19:50:00Z</dcterms:created>
  <dcterms:modified xsi:type="dcterms:W3CDTF">2022-03-28T19:51:00Z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2022-03-28T00:00:00Z</vt:filetime>
  </property>
</Properties>
</file>