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87D5F" w14:textId="510688E1" w:rsidR="00D5722B" w:rsidRDefault="00022DA8">
      <w:r>
        <w:rPr>
          <w:noProof/>
        </w:rPr>
        <mc:AlternateContent>
          <mc:Choice Requires="wps">
            <w:drawing>
              <wp:anchor distT="0" distB="0" distL="114300" distR="114300" simplePos="0" relativeHeight="251675648" behindDoc="0" locked="0" layoutInCell="1" allowOverlap="1" wp14:anchorId="72CE3686" wp14:editId="663E6691">
                <wp:simplePos x="0" y="0"/>
                <wp:positionH relativeFrom="column">
                  <wp:posOffset>-120183</wp:posOffset>
                </wp:positionH>
                <wp:positionV relativeFrom="paragraph">
                  <wp:posOffset>2171009</wp:posOffset>
                </wp:positionV>
                <wp:extent cx="4143375" cy="485775"/>
                <wp:effectExtent l="0" t="0" r="0" b="0"/>
                <wp:wrapNone/>
                <wp:docPr id="5" name="Text Box 5"/>
                <wp:cNvGraphicFramePr/>
                <a:graphic xmlns:a="http://schemas.openxmlformats.org/drawingml/2006/main">
                  <a:graphicData uri="http://schemas.microsoft.com/office/word/2010/wordprocessingShape">
                    <wps:wsp>
                      <wps:cNvSpPr txBox="1"/>
                      <wps:spPr>
                        <a:xfrm>
                          <a:off x="0" y="0"/>
                          <a:ext cx="4143375" cy="485775"/>
                        </a:xfrm>
                        <a:prstGeom prst="rect">
                          <a:avLst/>
                        </a:prstGeom>
                        <a:noFill/>
                        <a:ln w="6350">
                          <a:noFill/>
                        </a:ln>
                      </wps:spPr>
                      <wps:txbx>
                        <w:txbxContent>
                          <w:p w14:paraId="1DB71127" w14:textId="23A8A8CF" w:rsidR="00281DDF" w:rsidRPr="00B40B1E" w:rsidRDefault="00281DDF">
                            <w:pPr>
                              <w:rPr>
                                <w:rFonts w:ascii="Helvetica" w:hAnsi="Helvetica"/>
                                <w:b/>
                                <w:color w:val="00843D"/>
                                <w:sz w:val="34"/>
                                <w:szCs w:val="3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B40B1E">
                              <w:rPr>
                                <w:rFonts w:ascii="Helvetica" w:hAnsi="Helvetica"/>
                                <w:b/>
                                <w:color w:val="00843D"/>
                                <w:sz w:val="34"/>
                                <w:szCs w:val="3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Preparing for your Group 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E3686" id="_x0000_t202" coordsize="21600,21600" o:spt="202" path="m,l,21600r21600,l21600,xe">
                <v:stroke joinstyle="miter"/>
                <v:path gradientshapeok="t" o:connecttype="rect"/>
              </v:shapetype>
              <v:shape id="Text Box 5" o:spid="_x0000_s1026" type="#_x0000_t202" style="position:absolute;margin-left:-9.45pt;margin-top:170.95pt;width:326.2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" filled="f" stroked="f" strokeweight=".5pt">
                <v:textbox>
                  <w:txbxContent>
                    <w:p w14:paraId="1DB71127" w14:textId="23A8A8CF" w:rsidR="00281DDF" w:rsidRPr="00B40B1E" w:rsidRDefault="00281DDF">
                      <w:pPr>
                        <w:rPr>
                          <w:rFonts w:ascii="Helvetica" w:hAnsi="Helvetica"/>
                          <w:b/>
                          <w:color w:val="00843D"/>
                          <w:sz w:val="34"/>
                          <w:szCs w:val="3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B40B1E">
                        <w:rPr>
                          <w:rFonts w:ascii="Helvetica" w:hAnsi="Helvetica"/>
                          <w:b/>
                          <w:color w:val="00843D"/>
                          <w:sz w:val="34"/>
                          <w:szCs w:val="3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Preparing for your Group Tour</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48E58247" wp14:editId="7ADF376A">
                <wp:simplePos x="0" y="0"/>
                <wp:positionH relativeFrom="column">
                  <wp:posOffset>3824950</wp:posOffset>
                </wp:positionH>
                <wp:positionV relativeFrom="paragraph">
                  <wp:posOffset>1764086</wp:posOffset>
                </wp:positionV>
                <wp:extent cx="3048000" cy="243068"/>
                <wp:effectExtent l="0" t="0" r="0" b="0"/>
                <wp:wrapNone/>
                <wp:docPr id="2" name="Text Box 2"/>
                <wp:cNvGraphicFramePr/>
                <a:graphic xmlns:a="http://schemas.openxmlformats.org/drawingml/2006/main">
                  <a:graphicData uri="http://schemas.microsoft.com/office/word/2010/wordprocessingShape">
                    <wps:wsp>
                      <wps:cNvSpPr txBox="1"/>
                      <wps:spPr>
                        <a:xfrm>
                          <a:off x="0" y="0"/>
                          <a:ext cx="3048000" cy="243068"/>
                        </a:xfrm>
                        <a:prstGeom prst="rect">
                          <a:avLst/>
                        </a:prstGeom>
                        <a:solidFill>
                          <a:srgbClr val="CEB888">
                            <a:alpha val="54000"/>
                          </a:srgbClr>
                        </a:solidFill>
                        <a:ln w="6350">
                          <a:noFill/>
                        </a:ln>
                      </wps:spPr>
                      <wps:txbx>
                        <w:txbxContent>
                          <w:p w14:paraId="65DE98D7" w14:textId="1CF75CC9" w:rsidR="002E1669" w:rsidRPr="00022DA8" w:rsidRDefault="002E1669" w:rsidP="00022DA8">
                            <w:pPr>
                              <w:jc w:val="center"/>
                              <w:rPr>
                                <w:rFonts w:ascii="Helvetica" w:hAnsi="Helvetica"/>
                                <w:color w:val="FFFFFF" w:themeColor="background1"/>
                                <w:sz w:val="18"/>
                                <w:szCs w:val="18"/>
                              </w:rPr>
                            </w:pPr>
                            <w:r w:rsidRPr="00022DA8">
                              <w:rPr>
                                <w:rFonts w:ascii="Helvetica" w:hAnsi="Helvetica"/>
                                <w:color w:val="FFFFFF" w:themeColor="background1"/>
                                <w:sz w:val="18"/>
                                <w:szCs w:val="18"/>
                              </w:rPr>
                              <w:t>Cal Poly Pomona Student Services Building (121)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8247" id="Text Box 2" o:spid="_x0000_s1027" type="#_x0000_t202" style="position:absolute;margin-left:301.2pt;margin-top:138.9pt;width:240pt;height:19.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" fillcolor="#ceb888" stroked="f" strokeweight=".5pt">
                <v:fill opacity="35466f"/>
                <v:textbox>
                  <w:txbxContent>
                    <w:p w14:paraId="65DE98D7" w14:textId="1CF75CC9" w:rsidR="002E1669" w:rsidRPr="00022DA8" w:rsidRDefault="002E1669" w:rsidP="00022DA8">
                      <w:pPr>
                        <w:jc w:val="center"/>
                        <w:rPr>
                          <w:rFonts w:ascii="Helvetica" w:hAnsi="Helvetica"/>
                          <w:color w:val="FFFFFF" w:themeColor="background1"/>
                          <w:sz w:val="18"/>
                          <w:szCs w:val="18"/>
                        </w:rPr>
                      </w:pPr>
                      <w:r w:rsidRPr="00022DA8">
                        <w:rPr>
                          <w:rFonts w:ascii="Helvetica" w:hAnsi="Helvetica"/>
                          <w:color w:val="FFFFFF" w:themeColor="background1"/>
                          <w:sz w:val="18"/>
                          <w:szCs w:val="18"/>
                        </w:rPr>
                        <w:t>Cal Poly Pomona Student Services Building (121)</w:t>
                      </w:r>
                    </w:p>
                  </w:txbxContent>
                </v:textbox>
              </v:shape>
            </w:pict>
          </mc:Fallback>
        </mc:AlternateContent>
      </w:r>
      <w:r w:rsidR="002E1669">
        <w:rPr>
          <w:noProof/>
        </w:rPr>
        <w:drawing>
          <wp:inline distT="0" distB="0" distL="0" distR="0" wp14:anchorId="17119D48" wp14:editId="090240AF">
            <wp:extent cx="6957719" cy="216446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uilding_day.JPG"/>
                    <pic:cNvPicPr/>
                  </pic:nvPicPr>
                  <pic:blipFill rotWithShape="1">
                    <a:blip r:embed="rId8">
                      <a:extLst>
                        <a:ext uri="{28A0092B-C50C-407E-A947-70E740481C1C}">
                          <a14:useLocalDpi xmlns:a14="http://schemas.microsoft.com/office/drawing/2010/main" val="0"/>
                        </a:ext>
                      </a:extLst>
                    </a:blip>
                    <a:srcRect t="31331" b="22006"/>
                    <a:stretch/>
                  </pic:blipFill>
                  <pic:spPr bwMode="auto">
                    <a:xfrm>
                      <a:off x="0" y="0"/>
                      <a:ext cx="6959456" cy="2165006"/>
                    </a:xfrm>
                    <a:prstGeom prst="rect">
                      <a:avLst/>
                    </a:prstGeom>
                    <a:ln>
                      <a:noFill/>
                    </a:ln>
                    <a:extLst>
                      <a:ext uri="{53640926-AAD7-44D8-BBD7-CCE9431645EC}">
                        <a14:shadowObscured xmlns:a14="http://schemas.microsoft.com/office/drawing/2010/main"/>
                      </a:ext>
                    </a:extLst>
                  </pic:spPr>
                </pic:pic>
              </a:graphicData>
            </a:graphic>
          </wp:inline>
        </w:drawing>
      </w:r>
    </w:p>
    <w:p w14:paraId="57898226" w14:textId="49DA2692" w:rsidR="00D5722B" w:rsidRPr="00D5722B" w:rsidRDefault="00D5722B" w:rsidP="00D5722B"/>
    <w:p w14:paraId="733DD107" w14:textId="497A7AA6" w:rsidR="00D5722B" w:rsidRPr="00D5722B" w:rsidRDefault="00B40B1E" w:rsidP="00D5722B">
      <w:r>
        <w:rPr>
          <w:noProof/>
        </w:rPr>
        <mc:AlternateContent>
          <mc:Choice Requires="wps">
            <w:drawing>
              <wp:anchor distT="0" distB="0" distL="114300" distR="114300" simplePos="0" relativeHeight="251668480" behindDoc="0" locked="0" layoutInCell="1" allowOverlap="1" wp14:anchorId="48CD9567" wp14:editId="69F49082">
                <wp:simplePos x="0" y="0"/>
                <wp:positionH relativeFrom="column">
                  <wp:posOffset>3604460</wp:posOffset>
                </wp:positionH>
                <wp:positionV relativeFrom="paragraph">
                  <wp:posOffset>46846</wp:posOffset>
                </wp:positionV>
                <wp:extent cx="3564890" cy="2708275"/>
                <wp:effectExtent l="0" t="0" r="0" b="0"/>
                <wp:wrapTight wrapText="bothSides">
                  <wp:wrapPolygon edited="0">
                    <wp:start x="385" y="101"/>
                    <wp:lineTo x="385" y="21372"/>
                    <wp:lineTo x="21161" y="21372"/>
                    <wp:lineTo x="21161" y="101"/>
                    <wp:lineTo x="385" y="101"/>
                  </wp:wrapPolygon>
                </wp:wrapTight>
                <wp:docPr id="9" name="Text Box 9"/>
                <wp:cNvGraphicFramePr/>
                <a:graphic xmlns:a="http://schemas.openxmlformats.org/drawingml/2006/main">
                  <a:graphicData uri="http://schemas.microsoft.com/office/word/2010/wordprocessingShape">
                    <wps:wsp>
                      <wps:cNvSpPr txBox="1"/>
                      <wps:spPr>
                        <a:xfrm>
                          <a:off x="0" y="0"/>
                          <a:ext cx="3564890" cy="2708275"/>
                        </a:xfrm>
                        <a:prstGeom prst="rect">
                          <a:avLst/>
                        </a:prstGeom>
                        <a:noFill/>
                        <a:ln w="6350">
                          <a:noFill/>
                        </a:ln>
                      </wps:spPr>
                      <wps:txbx>
                        <w:txbxContent>
                          <w:p w14:paraId="5CAFAB62" w14:textId="3AC28D18" w:rsidR="00D344FF" w:rsidRDefault="005A4ED4" w:rsidP="005A4ED4">
                            <w:pPr>
                              <w:rPr>
                                <w:rFonts w:ascii="Baskerville" w:hAnsi="Baskerville"/>
                                <w:sz w:val="22"/>
                                <w:szCs w:val="22"/>
                              </w:rPr>
                            </w:pPr>
                            <w:r>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Your Tour</w:t>
                            </w:r>
                            <w:r w:rsidR="00D344FF" w:rsidRPr="005A4ED4">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44FF" w:rsidRPr="005A4ED4">
                              <w:t xml:space="preserve"> </w:t>
                            </w:r>
                            <w:r w:rsidR="00D344FF">
                              <w:br/>
                            </w:r>
                            <w:r>
                              <w:rPr>
                                <w:rFonts w:ascii="Baskerville" w:hAnsi="Baskerville"/>
                                <w:sz w:val="22"/>
                                <w:szCs w:val="22"/>
                              </w:rPr>
                              <w:t xml:space="preserve">During the walking tour, your tour guide(s) will highlight programs and services, give your group insight into what it is like to be a Cal Poly Pomona student and share with you some of Cal Poly Pomona’s unique features. You will discover: </w:t>
                            </w:r>
                          </w:p>
                          <w:p w14:paraId="54ABA304" w14:textId="3CB88CE6" w:rsid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The Power of Polytechnic</w:t>
                            </w:r>
                          </w:p>
                          <w:p w14:paraId="0F022BAD" w14:textId="4770F832" w:rsid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An Affordable, Quality Education at a Great Location</w:t>
                            </w:r>
                          </w:p>
                          <w:p w14:paraId="53EE64EA" w14:textId="3EC0314D" w:rsid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 xml:space="preserve">Get Connected to Campus Life </w:t>
                            </w:r>
                          </w:p>
                          <w:p w14:paraId="229153EF" w14:textId="22F05D51" w:rsid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Diversity</w:t>
                            </w:r>
                          </w:p>
                          <w:p w14:paraId="7A38A644" w14:textId="608060D6" w:rsid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 xml:space="preserve">Heritage </w:t>
                            </w:r>
                          </w:p>
                          <w:p w14:paraId="380FE954" w14:textId="5FC20543" w:rsid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 xml:space="preserve">Student Centered Philosophy </w:t>
                            </w:r>
                          </w:p>
                          <w:p w14:paraId="3150C9C9" w14:textId="74AF1D7F" w:rsidR="005A4ED4" w:rsidRP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 xml:space="preserve">Learn-by-Doing Education that prepares you for your career </w:t>
                            </w:r>
                          </w:p>
                          <w:p w14:paraId="5A4EB1CE" w14:textId="039DACF3" w:rsidR="00D344FF" w:rsidRDefault="00D344FF" w:rsidP="00D344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D9567" id="Text Box 9" o:spid="_x0000_s1028" type="#_x0000_t202" style="position:absolute;margin-left:283.8pt;margin-top:3.7pt;width:280.7pt;height:2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" filled="f" stroked="f" strokeweight=".5pt">
                <v:textbox>
                  <w:txbxContent>
                    <w:p w14:paraId="5CAFAB62" w14:textId="3AC28D18" w:rsidR="00D344FF" w:rsidRDefault="005A4ED4" w:rsidP="005A4ED4">
                      <w:pPr>
                        <w:rPr>
                          <w:rFonts w:ascii="Baskerville" w:hAnsi="Baskerville"/>
                          <w:sz w:val="22"/>
                          <w:szCs w:val="22"/>
                        </w:rPr>
                      </w:pPr>
                      <w:r>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During Your Tour</w:t>
                      </w:r>
                      <w:r w:rsidR="00D344FF" w:rsidRPr="005A4ED4">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44FF" w:rsidRPr="005A4ED4">
                        <w:t xml:space="preserve"> </w:t>
                      </w:r>
                      <w:r w:rsidR="00D344FF">
                        <w:br/>
                      </w:r>
                      <w:r>
                        <w:rPr>
                          <w:rFonts w:ascii="Baskerville" w:hAnsi="Baskerville"/>
                          <w:sz w:val="22"/>
                          <w:szCs w:val="22"/>
                        </w:rPr>
                        <w:t xml:space="preserve">During the walking tour, your tour guide(s) will highlight programs and services, give your group insight into what it is like to be a Cal Poly Pomona student and share with you some of Cal Poly Pomona’s unique features. You will discover: </w:t>
                      </w:r>
                    </w:p>
                    <w:p w14:paraId="54ABA304" w14:textId="3CB88CE6" w:rsid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The Power of Polytechnic</w:t>
                      </w:r>
                    </w:p>
                    <w:p w14:paraId="0F022BAD" w14:textId="4770F832" w:rsid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An Affordable, Quality Education at a Great Location</w:t>
                      </w:r>
                    </w:p>
                    <w:p w14:paraId="53EE64EA" w14:textId="3EC0314D" w:rsid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 xml:space="preserve">Get Connected to Campus Life </w:t>
                      </w:r>
                    </w:p>
                    <w:p w14:paraId="229153EF" w14:textId="22F05D51" w:rsid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Diversity</w:t>
                      </w:r>
                    </w:p>
                    <w:p w14:paraId="7A38A644" w14:textId="608060D6" w:rsid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 xml:space="preserve">Heritage </w:t>
                      </w:r>
                    </w:p>
                    <w:p w14:paraId="380FE954" w14:textId="5FC20543" w:rsid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 xml:space="preserve">Student Centered Philosophy </w:t>
                      </w:r>
                    </w:p>
                    <w:p w14:paraId="3150C9C9" w14:textId="74AF1D7F" w:rsidR="005A4ED4" w:rsidRPr="005A4ED4" w:rsidRDefault="005A4ED4" w:rsidP="005A4ED4">
                      <w:pPr>
                        <w:pStyle w:val="ListParagraph"/>
                        <w:numPr>
                          <w:ilvl w:val="0"/>
                          <w:numId w:val="2"/>
                        </w:numPr>
                        <w:rPr>
                          <w:rFonts w:ascii="Baskerville" w:hAnsi="Baskerville"/>
                          <w:sz w:val="22"/>
                          <w:szCs w:val="22"/>
                        </w:rPr>
                      </w:pPr>
                      <w:r>
                        <w:rPr>
                          <w:rFonts w:ascii="Baskerville" w:hAnsi="Baskerville"/>
                          <w:sz w:val="22"/>
                          <w:szCs w:val="22"/>
                        </w:rPr>
                        <w:t xml:space="preserve">Learn-by-Doing Education that prepares you for your career </w:t>
                      </w:r>
                    </w:p>
                    <w:p w14:paraId="5A4EB1CE" w14:textId="039DACF3" w:rsidR="00D344FF" w:rsidRDefault="00D344FF" w:rsidP="00D344FF"/>
                  </w:txbxContent>
                </v:textbox>
                <w10:wrap type="tight"/>
              </v:shape>
            </w:pict>
          </mc:Fallback>
        </mc:AlternateContent>
      </w:r>
      <w:r w:rsidR="00022DA8">
        <w:rPr>
          <w:noProof/>
        </w:rPr>
        <mc:AlternateContent>
          <mc:Choice Requires="wps">
            <w:drawing>
              <wp:anchor distT="0" distB="0" distL="114300" distR="114300" simplePos="0" relativeHeight="251654144" behindDoc="0" locked="0" layoutInCell="1" allowOverlap="1" wp14:anchorId="41A658D6" wp14:editId="10DC3C2E">
                <wp:simplePos x="0" y="0"/>
                <wp:positionH relativeFrom="column">
                  <wp:posOffset>-156177</wp:posOffset>
                </wp:positionH>
                <wp:positionV relativeFrom="paragraph">
                  <wp:posOffset>83531</wp:posOffset>
                </wp:positionV>
                <wp:extent cx="3784600" cy="1214755"/>
                <wp:effectExtent l="0" t="0" r="0" b="0"/>
                <wp:wrapNone/>
                <wp:docPr id="3" name="Text Box 3"/>
                <wp:cNvGraphicFramePr/>
                <a:graphic xmlns:a="http://schemas.openxmlformats.org/drawingml/2006/main">
                  <a:graphicData uri="http://schemas.microsoft.com/office/word/2010/wordprocessingShape">
                    <wps:wsp>
                      <wps:cNvSpPr txBox="1"/>
                      <wps:spPr>
                        <a:xfrm>
                          <a:off x="0" y="0"/>
                          <a:ext cx="3784600" cy="1214755"/>
                        </a:xfrm>
                        <a:prstGeom prst="rect">
                          <a:avLst/>
                        </a:prstGeom>
                        <a:noFill/>
                        <a:ln w="6350">
                          <a:noFill/>
                        </a:ln>
                      </wps:spPr>
                      <wps:txbx>
                        <w:txbxContent>
                          <w:p w14:paraId="5B191C6B" w14:textId="19FDC967" w:rsidR="002E1669" w:rsidRPr="00C17532" w:rsidRDefault="005A4ED4">
                            <w:pPr>
                              <w:rPr>
                                <w:rFonts w:ascii="Baskerville" w:hAnsi="Baskerville"/>
                                <w:sz w:val="22"/>
                                <w:szCs w:val="22"/>
                              </w:rPr>
                            </w:pPr>
                            <w:r>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the Group Tour</w:t>
                            </w:r>
                            <w:r w:rsidR="002E1669" w:rsidRPr="00281DDF">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1669" w:rsidRPr="00281DDF">
                              <w:rPr>
                                <w:color w:val="0057B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E1669">
                              <w:br/>
                            </w:r>
                            <w:r>
                              <w:rPr>
                                <w:rFonts w:ascii="Baskerville" w:hAnsi="Baskerville"/>
                                <w:sz w:val="22"/>
                                <w:szCs w:val="22"/>
                              </w:rPr>
                              <w:t>Cal Poly Pomona Group</w:t>
                            </w:r>
                            <w:r w:rsidR="00281DDF">
                              <w:rPr>
                                <w:rFonts w:ascii="Baskerville" w:hAnsi="Baskerville"/>
                                <w:sz w:val="22"/>
                                <w:szCs w:val="22"/>
                              </w:rPr>
                              <w:t xml:space="preserve"> Tours help educate young students about the exciting opportunities of higher education. Our tours are designed to not only enlighten students about Cal Poly Pomona, but give them the encouragement and knowledge they need to make their own higher education dreams a reality. </w:t>
                            </w:r>
                          </w:p>
                          <w:p w14:paraId="25491186" w14:textId="77777777" w:rsidR="002E1669" w:rsidRDefault="002E1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58D6" id="Text Box 3" o:spid="_x0000_s1029" type="#_x0000_t202" style="position:absolute;margin-left:-12.3pt;margin-top:6.6pt;width:298pt;height:9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" filled="f" stroked="f" strokeweight=".5pt">
                <v:textbox>
                  <w:txbxContent>
                    <w:p w14:paraId="5B191C6B" w14:textId="19FDC967" w:rsidR="002E1669" w:rsidRPr="00C17532" w:rsidRDefault="005A4ED4">
                      <w:pPr>
                        <w:rPr>
                          <w:rFonts w:ascii="Baskerville" w:hAnsi="Baskerville"/>
                          <w:sz w:val="22"/>
                          <w:szCs w:val="22"/>
                        </w:rPr>
                      </w:pPr>
                      <w:r>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the Group Tour</w:t>
                      </w:r>
                      <w:r w:rsidR="002E1669" w:rsidRPr="00281DDF">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E1669" w:rsidRPr="00281DDF">
                        <w:rPr>
                          <w:color w:val="0057B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E1669">
                        <w:br/>
                      </w:r>
                      <w:r>
                        <w:rPr>
                          <w:rFonts w:ascii="Baskerville" w:hAnsi="Baskerville"/>
                          <w:sz w:val="22"/>
                          <w:szCs w:val="22"/>
                        </w:rPr>
                        <w:t>Cal Poly Pomona Group</w:t>
                      </w:r>
                      <w:r w:rsidR="00281DDF">
                        <w:rPr>
                          <w:rFonts w:ascii="Baskerville" w:hAnsi="Baskerville"/>
                          <w:sz w:val="22"/>
                          <w:szCs w:val="22"/>
                        </w:rPr>
                        <w:t xml:space="preserve"> Tours help educate young students about the exciting opportunities of higher education. Our tours are designed to not only enlighten students about Cal Poly Pomona, but give them the encouragement and knowledge they need to make their own higher education dreams a reality. </w:t>
                      </w:r>
                    </w:p>
                    <w:p w14:paraId="25491186" w14:textId="77777777" w:rsidR="002E1669" w:rsidRDefault="002E1669"/>
                  </w:txbxContent>
                </v:textbox>
              </v:shape>
            </w:pict>
          </mc:Fallback>
        </mc:AlternateContent>
      </w:r>
    </w:p>
    <w:p w14:paraId="11A8944F" w14:textId="4F15772C" w:rsidR="00D5722B" w:rsidRPr="00D5722B" w:rsidRDefault="00D5722B" w:rsidP="00D5722B"/>
    <w:p w14:paraId="2D1CA0C4" w14:textId="3B1A3931" w:rsidR="00D5722B" w:rsidRPr="00D5722B" w:rsidRDefault="00D5722B" w:rsidP="00D5722B"/>
    <w:p w14:paraId="2A3B7AC4" w14:textId="1F2F1FE1" w:rsidR="00D5722B" w:rsidRPr="00D5722B" w:rsidRDefault="00D5722B" w:rsidP="00D5722B"/>
    <w:p w14:paraId="53E26AB6" w14:textId="27A42B14" w:rsidR="00D5722B" w:rsidRPr="00D5722B" w:rsidRDefault="00D5722B" w:rsidP="00D5722B"/>
    <w:p w14:paraId="0C11FB64" w14:textId="6B15B869" w:rsidR="00D5722B" w:rsidRPr="00D5722B" w:rsidRDefault="00022DA8" w:rsidP="00D5722B">
      <w:r>
        <w:rPr>
          <w:noProof/>
        </w:rPr>
        <mc:AlternateContent>
          <mc:Choice Requires="wps">
            <w:drawing>
              <wp:anchor distT="0" distB="0" distL="114300" distR="114300" simplePos="0" relativeHeight="251672576" behindDoc="0" locked="0" layoutInCell="1" allowOverlap="1" wp14:anchorId="56F89379" wp14:editId="056F77EF">
                <wp:simplePos x="0" y="0"/>
                <wp:positionH relativeFrom="column">
                  <wp:posOffset>-178258</wp:posOffset>
                </wp:positionH>
                <wp:positionV relativeFrom="paragraph">
                  <wp:posOffset>215900</wp:posOffset>
                </wp:positionV>
                <wp:extent cx="3854369" cy="101857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854369" cy="1018572"/>
                        </a:xfrm>
                        <a:prstGeom prst="rect">
                          <a:avLst/>
                        </a:prstGeom>
                        <a:noFill/>
                        <a:ln w="6350">
                          <a:noFill/>
                        </a:ln>
                      </wps:spPr>
                      <wps:txbx>
                        <w:txbxContent>
                          <w:p w14:paraId="680B85C3" w14:textId="261E6D2D" w:rsidR="00D5722B" w:rsidRPr="00414D54" w:rsidRDefault="00D5722B" w:rsidP="00D5722B">
                            <w:pPr>
                              <w:rPr>
                                <w:rFonts w:ascii="Baskerville" w:hAnsi="Baskerville"/>
                                <w:sz w:val="20"/>
                                <w:szCs w:val="20"/>
                              </w:rPr>
                            </w:pPr>
                            <w:r w:rsidRPr="00281DDF">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Checking-In </w:t>
                            </w:r>
                            <w:proofErr w:type="gramStart"/>
                            <w:r w:rsidRPr="00281DDF">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proofErr w:type="gramEnd"/>
                            <w:r w:rsidRPr="00281DDF">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Tour</w:t>
                            </w:r>
                            <w:r w:rsidRPr="00281DDF">
                              <w:rPr>
                                <w:color w:val="0057B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br/>
                            </w:r>
                            <w:proofErr w:type="spellStart"/>
                            <w:r w:rsidRPr="00C17532">
                              <w:rPr>
                                <w:rFonts w:ascii="Baskerville" w:hAnsi="Baskerville"/>
                                <w:sz w:val="22"/>
                                <w:szCs w:val="22"/>
                              </w:rPr>
                              <w:t>Tour</w:t>
                            </w:r>
                            <w:proofErr w:type="spellEnd"/>
                            <w:r w:rsidRPr="00C17532">
                              <w:rPr>
                                <w:rFonts w:ascii="Baskerville" w:hAnsi="Baskerville"/>
                                <w:sz w:val="22"/>
                                <w:szCs w:val="22"/>
                              </w:rPr>
                              <w:t xml:space="preserve"> Check-in is located at the Student Services Building, East (#121) on the first floor Visitors Center.</w:t>
                            </w:r>
                            <w:r>
                              <w:rPr>
                                <w:rFonts w:ascii="Baskerville" w:hAnsi="Baskerville"/>
                                <w:sz w:val="20"/>
                                <w:szCs w:val="20"/>
                              </w:rPr>
                              <w:t xml:space="preserve"> </w:t>
                            </w:r>
                            <w:r w:rsidR="005A4ED4">
                              <w:rPr>
                                <w:rFonts w:ascii="Baskerville" w:hAnsi="Baskerville"/>
                                <w:sz w:val="20"/>
                                <w:szCs w:val="20"/>
                              </w:rPr>
                              <w:t xml:space="preserve">Have one chaperone check your group in at the Visitor Center. Be sure to look for the campus tour directional signage. Tours will begin inside the Visitors Center. </w:t>
                            </w:r>
                          </w:p>
                          <w:p w14:paraId="1D1765B4" w14:textId="77777777" w:rsidR="00D5722B" w:rsidRDefault="00D5722B" w:rsidP="00D57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9379" id="Text Box 19" o:spid="_x0000_s1030" type="#_x0000_t202" style="position:absolute;margin-left:-14.05pt;margin-top:17pt;width:303.5pt;height:8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" filled="f" stroked="f" strokeweight=".5pt">
                <v:textbox>
                  <w:txbxContent>
                    <w:p w14:paraId="680B85C3" w14:textId="261E6D2D" w:rsidR="00D5722B" w:rsidRPr="00414D54" w:rsidRDefault="00D5722B" w:rsidP="00D5722B">
                      <w:pPr>
                        <w:rPr>
                          <w:rFonts w:ascii="Baskerville" w:hAnsi="Baskerville"/>
                          <w:sz w:val="20"/>
                          <w:szCs w:val="20"/>
                        </w:rPr>
                      </w:pPr>
                      <w:r w:rsidRPr="00281DDF">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Checking-In </w:t>
                      </w:r>
                      <w:proofErr w:type="gramStart"/>
                      <w:r w:rsidRPr="00281DDF">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proofErr w:type="gramEnd"/>
                      <w:r w:rsidRPr="00281DDF">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Tour</w:t>
                      </w:r>
                      <w:r w:rsidRPr="00281DDF">
                        <w:rPr>
                          <w:color w:val="0057B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br/>
                      </w:r>
                      <w:proofErr w:type="spellStart"/>
                      <w:r w:rsidRPr="00C17532">
                        <w:rPr>
                          <w:rFonts w:ascii="Baskerville" w:hAnsi="Baskerville"/>
                          <w:sz w:val="22"/>
                          <w:szCs w:val="22"/>
                        </w:rPr>
                        <w:t>Tour</w:t>
                      </w:r>
                      <w:proofErr w:type="spellEnd"/>
                      <w:r w:rsidRPr="00C17532">
                        <w:rPr>
                          <w:rFonts w:ascii="Baskerville" w:hAnsi="Baskerville"/>
                          <w:sz w:val="22"/>
                          <w:szCs w:val="22"/>
                        </w:rPr>
                        <w:t xml:space="preserve"> Check-in is located at the Student Services Building, East (#121) on the first floor Visitors Center.</w:t>
                      </w:r>
                      <w:r>
                        <w:rPr>
                          <w:rFonts w:ascii="Baskerville" w:hAnsi="Baskerville"/>
                          <w:sz w:val="20"/>
                          <w:szCs w:val="20"/>
                        </w:rPr>
                        <w:t xml:space="preserve"> </w:t>
                      </w:r>
                      <w:r w:rsidR="005A4ED4">
                        <w:rPr>
                          <w:rFonts w:ascii="Baskerville" w:hAnsi="Baskerville"/>
                          <w:sz w:val="20"/>
                          <w:szCs w:val="20"/>
                        </w:rPr>
                        <w:t xml:space="preserve">Have one chaperone check your group in at the Visitor Center. Be sure to look for the campus tour directional signage. Tours will begin inside the Visitors Center. </w:t>
                      </w:r>
                    </w:p>
                    <w:p w14:paraId="1D1765B4" w14:textId="77777777" w:rsidR="00D5722B" w:rsidRDefault="00D5722B" w:rsidP="00D5722B"/>
                  </w:txbxContent>
                </v:textbox>
              </v:shape>
            </w:pict>
          </mc:Fallback>
        </mc:AlternateContent>
      </w:r>
    </w:p>
    <w:p w14:paraId="14D53FB1" w14:textId="58103280" w:rsidR="00D5722B" w:rsidRPr="00D5722B" w:rsidRDefault="00D5722B" w:rsidP="00D5722B"/>
    <w:p w14:paraId="1A5B473B" w14:textId="02E5B4B7" w:rsidR="00D5722B" w:rsidRPr="00D5722B" w:rsidRDefault="00D5722B" w:rsidP="00D5722B"/>
    <w:p w14:paraId="3371F35C" w14:textId="7A6AEBDC" w:rsidR="00D5722B" w:rsidRPr="00D5722B" w:rsidRDefault="00D5722B" w:rsidP="00D5722B"/>
    <w:p w14:paraId="383410C4" w14:textId="65AAEE8F" w:rsidR="00D5722B" w:rsidRPr="00D5722B" w:rsidRDefault="00D5722B" w:rsidP="00D5722B"/>
    <w:p w14:paraId="3C0AB982" w14:textId="698EC56E" w:rsidR="00D5722B" w:rsidRPr="00D5722B" w:rsidRDefault="00022DA8" w:rsidP="00D5722B">
      <w:r>
        <w:rPr>
          <w:noProof/>
        </w:rPr>
        <mc:AlternateContent>
          <mc:Choice Requires="wps">
            <w:drawing>
              <wp:anchor distT="0" distB="0" distL="114300" distR="114300" simplePos="0" relativeHeight="251677696" behindDoc="0" locked="0" layoutInCell="1" allowOverlap="1" wp14:anchorId="0FA9E7F3" wp14:editId="3B12CD28">
                <wp:simplePos x="0" y="0"/>
                <wp:positionH relativeFrom="column">
                  <wp:posOffset>-202043</wp:posOffset>
                </wp:positionH>
                <wp:positionV relativeFrom="paragraph">
                  <wp:posOffset>143365</wp:posOffset>
                </wp:positionV>
                <wp:extent cx="3853815" cy="101854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53815" cy="1018540"/>
                        </a:xfrm>
                        <a:prstGeom prst="rect">
                          <a:avLst/>
                        </a:prstGeom>
                        <a:noFill/>
                        <a:ln w="6350">
                          <a:noFill/>
                        </a:ln>
                      </wps:spPr>
                      <wps:txbx>
                        <w:txbxContent>
                          <w:p w14:paraId="03323B56" w14:textId="133730CA" w:rsidR="005A4ED4" w:rsidRPr="005A4ED4" w:rsidRDefault="005A4ED4" w:rsidP="005A4ED4">
                            <w:pPr>
                              <w:rPr>
                                <w:rFonts w:ascii="Baskerville" w:hAnsi="Baskerville"/>
                                <w:color w:val="0057B8"/>
                                <w:sz w:val="20"/>
                                <w:szCs w:val="20"/>
                              </w:rPr>
                            </w:pPr>
                            <w:r w:rsidRPr="005A4ED4">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Prepare</w:t>
                            </w:r>
                            <w:r w:rsidRPr="005A4ED4">
                              <w:rPr>
                                <w:color w:val="0057B8"/>
                              </w:rPr>
                              <w:br/>
                            </w:r>
                            <w:r w:rsidRPr="005A4ED4">
                              <w:rPr>
                                <w:rFonts w:ascii="Baskerville" w:hAnsi="Baskerville"/>
                                <w:color w:val="000000" w:themeColor="text1"/>
                                <w:sz w:val="22"/>
                                <w:szCs w:val="22"/>
                              </w:rPr>
                              <w:t xml:space="preserve">Have your students come prepared! Be sure to ask your students to think of questions to ask about college while on the tour! For more ideas on how to prepare for your tour email us at </w:t>
                            </w:r>
                            <w:r w:rsidRPr="005A4ED4">
                              <w:rPr>
                                <w:rFonts w:ascii="Baskerville" w:hAnsi="Baskerville"/>
                                <w:color w:val="000000" w:themeColor="text1"/>
                                <w:sz w:val="22"/>
                                <w:szCs w:val="22"/>
                                <w:u w:val="single"/>
                              </w:rPr>
                              <w:t>tours@cpp.edu</w:t>
                            </w:r>
                            <w:r>
                              <w:rPr>
                                <w:rFonts w:ascii="Baskerville" w:hAnsi="Baskerville"/>
                                <w:color w:val="000000" w:themeColor="text1"/>
                                <w:sz w:val="22"/>
                                <w:szCs w:val="22"/>
                              </w:rPr>
                              <w:t>.</w:t>
                            </w:r>
                          </w:p>
                          <w:p w14:paraId="391AF4DC" w14:textId="77777777" w:rsidR="005A4ED4" w:rsidRPr="005A4ED4" w:rsidRDefault="005A4ED4" w:rsidP="005A4ED4">
                            <w:pPr>
                              <w:rPr>
                                <w:color w:val="0057B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9E7F3" id="Text Box 7" o:spid="_x0000_s1031" type="#_x0000_t202" style="position:absolute;margin-left:-15.9pt;margin-top:11.3pt;width:303.45pt;height:8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" filled="f" stroked="f" strokeweight=".5pt">
                <v:textbox>
                  <w:txbxContent>
                    <w:p w14:paraId="03323B56" w14:textId="133730CA" w:rsidR="005A4ED4" w:rsidRPr="005A4ED4" w:rsidRDefault="005A4ED4" w:rsidP="005A4ED4">
                      <w:pPr>
                        <w:rPr>
                          <w:rFonts w:ascii="Baskerville" w:hAnsi="Baskerville"/>
                          <w:color w:val="0057B8"/>
                          <w:sz w:val="20"/>
                          <w:szCs w:val="20"/>
                        </w:rPr>
                      </w:pPr>
                      <w:r w:rsidRPr="005A4ED4">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Prepare</w:t>
                      </w:r>
                      <w:r w:rsidRPr="005A4ED4">
                        <w:rPr>
                          <w:color w:val="0057B8"/>
                        </w:rPr>
                        <w:br/>
                      </w:r>
                      <w:r w:rsidRPr="005A4ED4">
                        <w:rPr>
                          <w:rFonts w:ascii="Baskerville" w:hAnsi="Baskerville"/>
                          <w:color w:val="000000" w:themeColor="text1"/>
                          <w:sz w:val="22"/>
                          <w:szCs w:val="22"/>
                        </w:rPr>
                        <w:t xml:space="preserve">Have your students come prepared! Be sure to ask your students to think of questions to ask about college while on the tour! For more ideas on how to prepare for your tour email us at </w:t>
                      </w:r>
                      <w:r w:rsidRPr="005A4ED4">
                        <w:rPr>
                          <w:rFonts w:ascii="Baskerville" w:hAnsi="Baskerville"/>
                          <w:color w:val="000000" w:themeColor="text1"/>
                          <w:sz w:val="22"/>
                          <w:szCs w:val="22"/>
                          <w:u w:val="single"/>
                        </w:rPr>
                        <w:t>tours@cpp.edu</w:t>
                      </w:r>
                      <w:r>
                        <w:rPr>
                          <w:rFonts w:ascii="Baskerville" w:hAnsi="Baskerville"/>
                          <w:color w:val="000000" w:themeColor="text1"/>
                          <w:sz w:val="22"/>
                          <w:szCs w:val="22"/>
                        </w:rPr>
                        <w:t>.</w:t>
                      </w:r>
                    </w:p>
                    <w:p w14:paraId="391AF4DC" w14:textId="77777777" w:rsidR="005A4ED4" w:rsidRPr="005A4ED4" w:rsidRDefault="005A4ED4" w:rsidP="005A4ED4">
                      <w:pPr>
                        <w:rPr>
                          <w:color w:val="0057B8"/>
                        </w:rPr>
                      </w:pPr>
                    </w:p>
                  </w:txbxContent>
                </v:textbox>
              </v:shape>
            </w:pict>
          </mc:Fallback>
        </mc:AlternateContent>
      </w:r>
    </w:p>
    <w:p w14:paraId="58192399" w14:textId="256429C2" w:rsidR="00D5722B" w:rsidRPr="00D5722B" w:rsidRDefault="00D5722B" w:rsidP="00D5722B"/>
    <w:p w14:paraId="1ED2370F" w14:textId="4F3106EB" w:rsidR="00D5722B" w:rsidRPr="00D5722B" w:rsidRDefault="00D5722B" w:rsidP="00D5722B"/>
    <w:p w14:paraId="1688AAE4" w14:textId="2202D976" w:rsidR="00D5722B" w:rsidRPr="00D5722B" w:rsidRDefault="00D5722B" w:rsidP="00D5722B"/>
    <w:p w14:paraId="61497AD0" w14:textId="21718B6C" w:rsidR="00D5722B" w:rsidRPr="00D5722B" w:rsidRDefault="00D5722B" w:rsidP="00D5722B"/>
    <w:p w14:paraId="2C1A9ADD" w14:textId="218DDF27" w:rsidR="00D5722B" w:rsidRPr="00D5722B" w:rsidRDefault="00D5722B" w:rsidP="00D5722B"/>
    <w:p w14:paraId="76A870A0" w14:textId="0A07A012" w:rsidR="00D5722B" w:rsidRPr="00D5722B" w:rsidRDefault="003E63CB" w:rsidP="00D5722B">
      <w:r>
        <w:rPr>
          <w:noProof/>
        </w:rPr>
        <w:drawing>
          <wp:anchor distT="0" distB="0" distL="114300" distR="114300" simplePos="0" relativeHeight="251680768" behindDoc="0" locked="0" layoutInCell="1" allowOverlap="1" wp14:anchorId="595EF87C" wp14:editId="1BA009B2">
            <wp:simplePos x="0" y="0"/>
            <wp:positionH relativeFrom="margin">
              <wp:posOffset>-133350</wp:posOffset>
            </wp:positionH>
            <wp:positionV relativeFrom="paragraph">
              <wp:posOffset>75565</wp:posOffset>
            </wp:positionV>
            <wp:extent cx="4608830" cy="3301911"/>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19197" cy="3309338"/>
                    </a:xfrm>
                    <a:prstGeom prst="rect">
                      <a:avLst/>
                    </a:prstGeom>
                  </pic:spPr>
                </pic:pic>
              </a:graphicData>
            </a:graphic>
            <wp14:sizeRelH relativeFrom="page">
              <wp14:pctWidth>0</wp14:pctWidth>
            </wp14:sizeRelH>
            <wp14:sizeRelV relativeFrom="page">
              <wp14:pctHeight>0</wp14:pctHeight>
            </wp14:sizeRelV>
          </wp:anchor>
        </w:drawing>
      </w:r>
      <w:r w:rsidR="00022DA8">
        <w:rPr>
          <w:noProof/>
        </w:rPr>
        <mc:AlternateContent>
          <mc:Choice Requires="wps">
            <w:drawing>
              <wp:anchor distT="0" distB="0" distL="114300" distR="114300" simplePos="0" relativeHeight="251660288" behindDoc="0" locked="0" layoutInCell="1" allowOverlap="1" wp14:anchorId="178F7785" wp14:editId="4ED5F388">
                <wp:simplePos x="0" y="0"/>
                <wp:positionH relativeFrom="column">
                  <wp:posOffset>4473615</wp:posOffset>
                </wp:positionH>
                <wp:positionV relativeFrom="paragraph">
                  <wp:posOffset>83924</wp:posOffset>
                </wp:positionV>
                <wp:extent cx="2696901" cy="312420"/>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2696901" cy="312420"/>
                        </a:xfrm>
                        <a:prstGeom prst="rect">
                          <a:avLst/>
                        </a:prstGeom>
                        <a:solidFill>
                          <a:srgbClr val="CEB888">
                            <a:alpha val="47000"/>
                          </a:srgbClr>
                        </a:solidFill>
                        <a:ln w="6350">
                          <a:noFill/>
                        </a:ln>
                      </wps:spPr>
                      <wps:txbx>
                        <w:txbxContent>
                          <w:p w14:paraId="555F65BD" w14:textId="1C989001" w:rsidR="005A4ED4" w:rsidRPr="00281DDF" w:rsidRDefault="005A4ED4" w:rsidP="005A4ED4">
                            <w:pPr>
                              <w:rPr>
                                <w:rFonts w:ascii="Baskerville" w:hAnsi="Baskerville"/>
                                <w:sz w:val="22"/>
                                <w:szCs w:val="22"/>
                              </w:rPr>
                            </w:pPr>
                            <w:r>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Tour Visit Timeline</w:t>
                            </w:r>
                            <w:r w:rsidR="00D344FF" w:rsidRPr="00281DDF">
                              <w:rPr>
                                <w:color w:val="0057B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57B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D344FF">
                              <w:br/>
                            </w:r>
                          </w:p>
                          <w:p w14:paraId="71531F3D" w14:textId="18083DD1" w:rsidR="00281DDF" w:rsidRPr="00281DDF" w:rsidRDefault="00281DDF" w:rsidP="00D344FF">
                            <w:pPr>
                              <w:rPr>
                                <w:rFonts w:ascii="Baskerville" w:hAnsi="Baskervill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F7785" id="Text Box 6" o:spid="_x0000_s1032" type="#_x0000_t202" style="position:absolute;margin-left:352.25pt;margin-top:6.6pt;width:212.35pt;height:2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" fillcolor="#ceb888" stroked="f" strokeweight=".5pt">
                <v:fill opacity="30840f"/>
                <v:textbox>
                  <w:txbxContent>
                    <w:p w14:paraId="555F65BD" w14:textId="1C989001" w:rsidR="005A4ED4" w:rsidRPr="00281DDF" w:rsidRDefault="005A4ED4" w:rsidP="005A4ED4">
                      <w:pPr>
                        <w:rPr>
                          <w:rFonts w:ascii="Baskerville" w:hAnsi="Baskerville"/>
                          <w:sz w:val="22"/>
                          <w:szCs w:val="22"/>
                        </w:rPr>
                      </w:pPr>
                      <w:r>
                        <w:rPr>
                          <w:rFonts w:ascii="Helvetica" w:hAnsi="Helvetica"/>
                          <w:b/>
                          <w:color w:val="0057B8"/>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Tour Visit Timeline</w:t>
                      </w:r>
                      <w:r w:rsidR="00D344FF" w:rsidRPr="00281DDF">
                        <w:rPr>
                          <w:color w:val="0057B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57B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D344FF">
                        <w:br/>
                      </w:r>
                    </w:p>
                    <w:p w14:paraId="71531F3D" w14:textId="18083DD1" w:rsidR="00281DDF" w:rsidRPr="00281DDF" w:rsidRDefault="00281DDF" w:rsidP="00D344FF">
                      <w:pPr>
                        <w:rPr>
                          <w:rFonts w:ascii="Baskerville" w:hAnsi="Baskerville"/>
                          <w:sz w:val="22"/>
                          <w:szCs w:val="22"/>
                        </w:rPr>
                      </w:pPr>
                    </w:p>
                  </w:txbxContent>
                </v:textbox>
              </v:shape>
            </w:pict>
          </mc:Fallback>
        </mc:AlternateContent>
      </w:r>
      <w:r w:rsidR="00C17532">
        <w:softHyphen/>
      </w:r>
      <w:r w:rsidR="00C17532">
        <w:softHyphen/>
      </w:r>
    </w:p>
    <w:p w14:paraId="0607D322" w14:textId="5A176CE2" w:rsidR="00D5722B" w:rsidRPr="00D5722B" w:rsidRDefault="00D5722B" w:rsidP="00D5722B"/>
    <w:p w14:paraId="055A9910" w14:textId="7D0D15E4" w:rsidR="00D5722B" w:rsidRPr="00D5722B" w:rsidRDefault="00022DA8" w:rsidP="00D5722B">
      <w:r>
        <w:rPr>
          <w:noProof/>
        </w:rPr>
        <mc:AlternateContent>
          <mc:Choice Requires="wps">
            <w:drawing>
              <wp:anchor distT="0" distB="0" distL="114300" distR="114300" simplePos="0" relativeHeight="251679744" behindDoc="0" locked="0" layoutInCell="1" allowOverlap="1" wp14:anchorId="07462C8E" wp14:editId="2E9E66F9">
                <wp:simplePos x="0" y="0"/>
                <wp:positionH relativeFrom="column">
                  <wp:posOffset>4276725</wp:posOffset>
                </wp:positionH>
                <wp:positionV relativeFrom="paragraph">
                  <wp:posOffset>12700</wp:posOffset>
                </wp:positionV>
                <wp:extent cx="2893060" cy="2927985"/>
                <wp:effectExtent l="0" t="0" r="2540" b="5715"/>
                <wp:wrapTight wrapText="bothSides">
                  <wp:wrapPolygon edited="0">
                    <wp:start x="0" y="0"/>
                    <wp:lineTo x="0" y="21548"/>
                    <wp:lineTo x="21524" y="21548"/>
                    <wp:lineTo x="2152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893060" cy="2927985"/>
                        </a:xfrm>
                        <a:prstGeom prst="rect">
                          <a:avLst/>
                        </a:prstGeom>
                        <a:solidFill>
                          <a:srgbClr val="CEB888">
                            <a:alpha val="47000"/>
                          </a:srgbClr>
                        </a:solidFill>
                        <a:ln w="6350">
                          <a:noFill/>
                        </a:ln>
                      </wps:spPr>
                      <wps:txbx>
                        <w:txbxContent>
                          <w:p w14:paraId="610D775C" w14:textId="5517905C" w:rsidR="005A4ED4" w:rsidRPr="00022DA8" w:rsidRDefault="005A4ED4" w:rsidP="005A4ED4">
                            <w:pPr>
                              <w:pStyle w:val="ListParagraph"/>
                              <w:numPr>
                                <w:ilvl w:val="0"/>
                                <w:numId w:val="2"/>
                              </w:numPr>
                              <w:rPr>
                                <w:rFonts w:ascii="Baskerville" w:hAnsi="Baskerville"/>
                                <w:color w:val="000000"/>
                                <w:sz w:val="23"/>
                                <w:szCs w:val="23"/>
                                <w14:textFill>
                                  <w14:solidFill>
                                    <w14:srgbClr w14:val="000000">
                                      <w14:alpha w14:val="11000"/>
                                    </w14:srgbClr>
                                  </w14:solidFill>
                                </w14:textFill>
                              </w:rPr>
                            </w:pPr>
                            <w:r w:rsidRPr="00022DA8">
                              <w:rPr>
                                <w:rFonts w:ascii="Baskerville" w:hAnsi="Baskerville"/>
                                <w:color w:val="000000"/>
                                <w:sz w:val="23"/>
                                <w:szCs w:val="23"/>
                                <w14:textFill>
                                  <w14:solidFill>
                                    <w14:srgbClr w14:val="000000">
                                      <w14:alpha w14:val="11000"/>
                                    </w14:srgbClr>
                                  </w14:solidFill>
                                </w14:textFill>
                              </w:rPr>
                              <w:t>T-30 | Bus Drop Off: 30 minutes before tour time and students walk to Check-In location</w:t>
                            </w:r>
                          </w:p>
                          <w:p w14:paraId="5CA8E4C7" w14:textId="2C5B1B99" w:rsidR="005A4ED4" w:rsidRPr="00022DA8" w:rsidRDefault="005A4ED4" w:rsidP="005A4ED4">
                            <w:pPr>
                              <w:pStyle w:val="ListParagraph"/>
                              <w:numPr>
                                <w:ilvl w:val="0"/>
                                <w:numId w:val="2"/>
                              </w:numPr>
                              <w:rPr>
                                <w:rFonts w:ascii="Baskerville" w:hAnsi="Baskerville"/>
                                <w:color w:val="000000"/>
                                <w:sz w:val="23"/>
                                <w:szCs w:val="23"/>
                                <w14:textFill>
                                  <w14:solidFill>
                                    <w14:srgbClr w14:val="000000">
                                      <w14:alpha w14:val="11000"/>
                                    </w14:srgbClr>
                                  </w14:solidFill>
                                </w14:textFill>
                              </w:rPr>
                            </w:pPr>
                            <w:r w:rsidRPr="00022DA8">
                              <w:rPr>
                                <w:rFonts w:ascii="Baskerville" w:hAnsi="Baskerville"/>
                                <w:color w:val="000000"/>
                                <w:sz w:val="23"/>
                                <w:szCs w:val="23"/>
                                <w14:textFill>
                                  <w14:solidFill>
                                    <w14:srgbClr w14:val="000000">
                                      <w14:alpha w14:val="11000"/>
                                    </w14:srgbClr>
                                  </w14:solidFill>
                                </w14:textFill>
                              </w:rPr>
                              <w:t>T-15 | Check-In: 15 minutes before your tour time</w:t>
                            </w:r>
                            <w:r w:rsidR="00C766F5" w:rsidRPr="00022DA8">
                              <w:rPr>
                                <w:rFonts w:ascii="Baskerville" w:hAnsi="Baskerville"/>
                                <w:color w:val="000000"/>
                                <w:sz w:val="23"/>
                                <w:szCs w:val="23"/>
                                <w14:textFill>
                                  <w14:solidFill>
                                    <w14:srgbClr w14:val="000000">
                                      <w14:alpha w14:val="11000"/>
                                    </w14:srgbClr>
                                  </w14:solidFill>
                                </w14:textFill>
                              </w:rPr>
                              <w:t xml:space="preserve">. This allows students to regroup and use the restroom if needed. </w:t>
                            </w:r>
                          </w:p>
                          <w:p w14:paraId="3E3E84D1" w14:textId="2F169425" w:rsidR="00C766F5" w:rsidRPr="00022DA8" w:rsidRDefault="00C766F5" w:rsidP="005A4ED4">
                            <w:pPr>
                              <w:pStyle w:val="ListParagraph"/>
                              <w:numPr>
                                <w:ilvl w:val="0"/>
                                <w:numId w:val="2"/>
                              </w:numPr>
                              <w:rPr>
                                <w:rFonts w:ascii="Baskerville" w:hAnsi="Baskerville"/>
                                <w:color w:val="000000"/>
                                <w:sz w:val="23"/>
                                <w:szCs w:val="23"/>
                                <w14:textFill>
                                  <w14:solidFill>
                                    <w14:srgbClr w14:val="000000">
                                      <w14:alpha w14:val="11000"/>
                                    </w14:srgbClr>
                                  </w14:solidFill>
                                </w14:textFill>
                              </w:rPr>
                            </w:pPr>
                            <w:r w:rsidRPr="00022DA8">
                              <w:rPr>
                                <w:rFonts w:ascii="Baskerville" w:hAnsi="Baskerville"/>
                                <w:color w:val="000000"/>
                                <w:sz w:val="23"/>
                                <w:szCs w:val="23"/>
                                <w14:textFill>
                                  <w14:solidFill>
                                    <w14:srgbClr w14:val="000000">
                                      <w14:alpha w14:val="11000"/>
                                    </w14:srgbClr>
                                  </w14:solidFill>
                                </w14:textFill>
                              </w:rPr>
                              <w:t>Tour Time | Campus Walking Tour: After the presentation your guide will begin the 60-minute tour</w:t>
                            </w:r>
                          </w:p>
                          <w:p w14:paraId="103E12BB" w14:textId="24AD7AFC" w:rsidR="00C766F5" w:rsidRPr="00022DA8" w:rsidRDefault="00C766F5" w:rsidP="005A4ED4">
                            <w:pPr>
                              <w:pStyle w:val="ListParagraph"/>
                              <w:numPr>
                                <w:ilvl w:val="0"/>
                                <w:numId w:val="2"/>
                              </w:numPr>
                              <w:rPr>
                                <w:rFonts w:ascii="Baskerville" w:hAnsi="Baskerville"/>
                                <w:color w:val="000000"/>
                                <w:sz w:val="23"/>
                                <w:szCs w:val="23"/>
                                <w14:textFill>
                                  <w14:solidFill>
                                    <w14:srgbClr w14:val="000000">
                                      <w14:alpha w14:val="11000"/>
                                    </w14:srgbClr>
                                  </w14:solidFill>
                                </w14:textFill>
                              </w:rPr>
                            </w:pPr>
                            <w:r w:rsidRPr="00022DA8">
                              <w:rPr>
                                <w:rFonts w:ascii="Baskerville" w:hAnsi="Baskerville"/>
                                <w:color w:val="000000"/>
                                <w:sz w:val="23"/>
                                <w:szCs w:val="23"/>
                                <w14:textFill>
                                  <w14:solidFill>
                                    <w14:srgbClr w14:val="000000">
                                      <w14:alpha w14:val="11000"/>
                                    </w14:srgbClr>
                                  </w14:solidFill>
                                </w14:textFill>
                              </w:rPr>
                              <w:t xml:space="preserve">T+1.25 | Tour Conclusion: Afterwards please enjoy the campus on your own! Eat lunch, visit the Bronco Bookstore, or head back to your bus at the same location you were dropped off.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2C8E" id="Text Box 8" o:spid="_x0000_s1033" type="#_x0000_t202" style="position:absolute;margin-left:336.75pt;margin-top:1pt;width:227.8pt;height:23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" fillcolor="#ceb888" stroked="f" strokeweight=".5pt">
                <v:fill opacity="30840f"/>
                <v:textbox>
                  <w:txbxContent>
                    <w:p w14:paraId="610D775C" w14:textId="5517905C" w:rsidR="005A4ED4" w:rsidRPr="00022DA8" w:rsidRDefault="005A4ED4" w:rsidP="005A4ED4">
                      <w:pPr>
                        <w:pStyle w:val="ListParagraph"/>
                        <w:numPr>
                          <w:ilvl w:val="0"/>
                          <w:numId w:val="2"/>
                        </w:numPr>
                        <w:rPr>
                          <w:rFonts w:ascii="Baskerville" w:hAnsi="Baskerville"/>
                          <w:color w:val="000000"/>
                          <w:sz w:val="23"/>
                          <w:szCs w:val="23"/>
                          <w14:textFill>
                            <w14:solidFill>
                              <w14:srgbClr w14:val="000000">
                                <w14:alpha w14:val="11000"/>
                              </w14:srgbClr>
                            </w14:solidFill>
                          </w14:textFill>
                        </w:rPr>
                      </w:pPr>
                      <w:r w:rsidRPr="00022DA8">
                        <w:rPr>
                          <w:rFonts w:ascii="Baskerville" w:hAnsi="Baskerville"/>
                          <w:color w:val="000000"/>
                          <w:sz w:val="23"/>
                          <w:szCs w:val="23"/>
                          <w14:textFill>
                            <w14:solidFill>
                              <w14:srgbClr w14:val="000000">
                                <w14:alpha w14:val="11000"/>
                              </w14:srgbClr>
                            </w14:solidFill>
                          </w14:textFill>
                        </w:rPr>
                        <w:t>T-30 | Bus Drop Off: 30 minutes before tour time and students walk to Check-In location</w:t>
                      </w:r>
                    </w:p>
                    <w:p w14:paraId="5CA8E4C7" w14:textId="2C5B1B99" w:rsidR="005A4ED4" w:rsidRPr="00022DA8" w:rsidRDefault="005A4ED4" w:rsidP="005A4ED4">
                      <w:pPr>
                        <w:pStyle w:val="ListParagraph"/>
                        <w:numPr>
                          <w:ilvl w:val="0"/>
                          <w:numId w:val="2"/>
                        </w:numPr>
                        <w:rPr>
                          <w:rFonts w:ascii="Baskerville" w:hAnsi="Baskerville"/>
                          <w:color w:val="000000"/>
                          <w:sz w:val="23"/>
                          <w:szCs w:val="23"/>
                          <w14:textFill>
                            <w14:solidFill>
                              <w14:srgbClr w14:val="000000">
                                <w14:alpha w14:val="11000"/>
                              </w14:srgbClr>
                            </w14:solidFill>
                          </w14:textFill>
                        </w:rPr>
                      </w:pPr>
                      <w:r w:rsidRPr="00022DA8">
                        <w:rPr>
                          <w:rFonts w:ascii="Baskerville" w:hAnsi="Baskerville"/>
                          <w:color w:val="000000"/>
                          <w:sz w:val="23"/>
                          <w:szCs w:val="23"/>
                          <w14:textFill>
                            <w14:solidFill>
                              <w14:srgbClr w14:val="000000">
                                <w14:alpha w14:val="11000"/>
                              </w14:srgbClr>
                            </w14:solidFill>
                          </w14:textFill>
                        </w:rPr>
                        <w:t>T-15 | Check-In: 15 minutes before your tour time</w:t>
                      </w:r>
                      <w:r w:rsidR="00C766F5" w:rsidRPr="00022DA8">
                        <w:rPr>
                          <w:rFonts w:ascii="Baskerville" w:hAnsi="Baskerville"/>
                          <w:color w:val="000000"/>
                          <w:sz w:val="23"/>
                          <w:szCs w:val="23"/>
                          <w14:textFill>
                            <w14:solidFill>
                              <w14:srgbClr w14:val="000000">
                                <w14:alpha w14:val="11000"/>
                              </w14:srgbClr>
                            </w14:solidFill>
                          </w14:textFill>
                        </w:rPr>
                        <w:t xml:space="preserve">. This allows students to regroup and use the restroom if needed. </w:t>
                      </w:r>
                    </w:p>
                    <w:p w14:paraId="3E3E84D1" w14:textId="2F169425" w:rsidR="00C766F5" w:rsidRPr="00022DA8" w:rsidRDefault="00C766F5" w:rsidP="005A4ED4">
                      <w:pPr>
                        <w:pStyle w:val="ListParagraph"/>
                        <w:numPr>
                          <w:ilvl w:val="0"/>
                          <w:numId w:val="2"/>
                        </w:numPr>
                        <w:rPr>
                          <w:rFonts w:ascii="Baskerville" w:hAnsi="Baskerville"/>
                          <w:color w:val="000000"/>
                          <w:sz w:val="23"/>
                          <w:szCs w:val="23"/>
                          <w14:textFill>
                            <w14:solidFill>
                              <w14:srgbClr w14:val="000000">
                                <w14:alpha w14:val="11000"/>
                              </w14:srgbClr>
                            </w14:solidFill>
                          </w14:textFill>
                        </w:rPr>
                      </w:pPr>
                      <w:r w:rsidRPr="00022DA8">
                        <w:rPr>
                          <w:rFonts w:ascii="Baskerville" w:hAnsi="Baskerville"/>
                          <w:color w:val="000000"/>
                          <w:sz w:val="23"/>
                          <w:szCs w:val="23"/>
                          <w14:textFill>
                            <w14:solidFill>
                              <w14:srgbClr w14:val="000000">
                                <w14:alpha w14:val="11000"/>
                              </w14:srgbClr>
                            </w14:solidFill>
                          </w14:textFill>
                        </w:rPr>
                        <w:t>Tour Time | Campus Walking Tour: After the presentation your guide will begin the 60-minute tour</w:t>
                      </w:r>
                    </w:p>
                    <w:p w14:paraId="103E12BB" w14:textId="24AD7AFC" w:rsidR="00C766F5" w:rsidRPr="00022DA8" w:rsidRDefault="00C766F5" w:rsidP="005A4ED4">
                      <w:pPr>
                        <w:pStyle w:val="ListParagraph"/>
                        <w:numPr>
                          <w:ilvl w:val="0"/>
                          <w:numId w:val="2"/>
                        </w:numPr>
                        <w:rPr>
                          <w:rFonts w:ascii="Baskerville" w:hAnsi="Baskerville"/>
                          <w:color w:val="000000"/>
                          <w:sz w:val="23"/>
                          <w:szCs w:val="23"/>
                          <w14:textFill>
                            <w14:solidFill>
                              <w14:srgbClr w14:val="000000">
                                <w14:alpha w14:val="11000"/>
                              </w14:srgbClr>
                            </w14:solidFill>
                          </w14:textFill>
                        </w:rPr>
                      </w:pPr>
                      <w:r w:rsidRPr="00022DA8">
                        <w:rPr>
                          <w:rFonts w:ascii="Baskerville" w:hAnsi="Baskerville"/>
                          <w:color w:val="000000"/>
                          <w:sz w:val="23"/>
                          <w:szCs w:val="23"/>
                          <w14:textFill>
                            <w14:solidFill>
                              <w14:srgbClr w14:val="000000">
                                <w14:alpha w14:val="11000"/>
                              </w14:srgbClr>
                            </w14:solidFill>
                          </w14:textFill>
                        </w:rPr>
                        <w:t xml:space="preserve">T+1.25 | Tour Conclusion: Afterwards please enjoy the campus on your own! Eat lunch, visit the Bronco Bookstore, or head back to your bus at the same location you were dropped off. </w:t>
                      </w:r>
                    </w:p>
                  </w:txbxContent>
                </v:textbox>
                <w10:wrap type="tight"/>
              </v:shape>
            </w:pict>
          </mc:Fallback>
        </mc:AlternateContent>
      </w:r>
    </w:p>
    <w:p w14:paraId="69617593" w14:textId="08FA53FC" w:rsidR="00D5722B" w:rsidRPr="00D5722B" w:rsidRDefault="00D5722B" w:rsidP="00D5722B"/>
    <w:p w14:paraId="20AEAEF5" w14:textId="6861C677" w:rsidR="00D5722B" w:rsidRPr="00D5722B" w:rsidRDefault="00D5722B" w:rsidP="00D5722B"/>
    <w:p w14:paraId="4343222B" w14:textId="72F450A1" w:rsidR="00D5722B" w:rsidRPr="00D5722B" w:rsidRDefault="00D5722B" w:rsidP="00D5722B"/>
    <w:p w14:paraId="0927132B" w14:textId="07643827" w:rsidR="00D5722B" w:rsidRPr="00D5722B" w:rsidRDefault="00D5722B" w:rsidP="00D5722B"/>
    <w:p w14:paraId="3823F9B0" w14:textId="2009A5F6" w:rsidR="00D5722B" w:rsidRDefault="00D5722B" w:rsidP="00D5722B"/>
    <w:p w14:paraId="7DBF3DAF" w14:textId="42A7E54C" w:rsidR="00404389" w:rsidRPr="00D5722B" w:rsidRDefault="00022DA8" w:rsidP="00D5722B">
      <w:pPr>
        <w:jc w:val="center"/>
      </w:pPr>
      <w:r>
        <w:rPr>
          <w:noProof/>
        </w:rPr>
        <mc:AlternateContent>
          <mc:Choice Requires="wps">
            <w:drawing>
              <wp:anchor distT="0" distB="0" distL="114300" distR="114300" simplePos="0" relativeHeight="251674624" behindDoc="0" locked="0" layoutInCell="1" allowOverlap="1" wp14:anchorId="5FFDE087" wp14:editId="3E147B30">
                <wp:simplePos x="0" y="0"/>
                <wp:positionH relativeFrom="column">
                  <wp:posOffset>3130951</wp:posOffset>
                </wp:positionH>
                <wp:positionV relativeFrom="paragraph">
                  <wp:posOffset>1928993</wp:posOffset>
                </wp:positionV>
                <wp:extent cx="4074289" cy="5440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074289" cy="544010"/>
                        </a:xfrm>
                        <a:prstGeom prst="rect">
                          <a:avLst/>
                        </a:prstGeom>
                        <a:noFill/>
                        <a:ln w="6350">
                          <a:noFill/>
                        </a:ln>
                      </wps:spPr>
                      <wps:txbx>
                        <w:txbxContent>
                          <w:p w14:paraId="0A17A20E" w14:textId="77777777" w:rsidR="003E63CB" w:rsidRPr="00022DA8" w:rsidRDefault="003E63CB" w:rsidP="003E63CB">
                            <w:pPr>
                              <w:rPr>
                                <w:rFonts w:ascii="Helvetica" w:hAnsi="Helvetica"/>
                                <w:b/>
                                <w:i/>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532">
                              <w:rPr>
                                <w:rFonts w:ascii="Helvetica" w:hAnsi="Helvetica"/>
                                <w:b/>
                                <w:i/>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w:t>
                            </w:r>
                            <w:r>
                              <w:rPr>
                                <w:rFonts w:ascii="Helvetica" w:hAnsi="Helvetica"/>
                                <w:b/>
                                <w:i/>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766F5">
                              <w:rPr>
                                <w:rFonts w:ascii="Baskerville" w:hAnsi="Baskerville"/>
                                <w:i/>
                                <w:sz w:val="22"/>
                                <w:szCs w:val="22"/>
                              </w:rPr>
                              <w:t xml:space="preserve">Please note: Due to the very full tour schedule, early and late arrivals cannot be accommodated. </w:t>
                            </w:r>
                            <w:r w:rsidRPr="00C766F5">
                              <w:rPr>
                                <w:sz w:val="22"/>
                                <w:szCs w:val="22"/>
                              </w:rPr>
                              <w:t xml:space="preserve"> </w:t>
                            </w:r>
                          </w:p>
                          <w:p w14:paraId="578D5892" w14:textId="51BC92DE" w:rsidR="00D5722B" w:rsidRPr="00022DA8" w:rsidRDefault="00D5722B" w:rsidP="00D5722B">
                            <w:pPr>
                              <w:rPr>
                                <w:rFonts w:ascii="Helvetica" w:hAnsi="Helvetica"/>
                                <w:b/>
                                <w:i/>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E087" id="Text Box 20" o:spid="_x0000_s1034" type="#_x0000_t202" style="position:absolute;left:0;text-align:left;margin-left:246.55pt;margin-top:151.9pt;width:320.8pt;height:4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" filled="f" stroked="f" strokeweight=".5pt">
                <v:textbox>
                  <w:txbxContent>
                    <w:p w14:paraId="0A17A20E" w14:textId="77777777" w:rsidR="003E63CB" w:rsidRPr="00022DA8" w:rsidRDefault="003E63CB" w:rsidP="003E63CB">
                      <w:pPr>
                        <w:rPr>
                          <w:rFonts w:ascii="Helvetica" w:hAnsi="Helvetica"/>
                          <w:b/>
                          <w:i/>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7532">
                        <w:rPr>
                          <w:rFonts w:ascii="Helvetica" w:hAnsi="Helvetica"/>
                          <w:b/>
                          <w:i/>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w:t>
                      </w:r>
                      <w:r>
                        <w:rPr>
                          <w:rFonts w:ascii="Helvetica" w:hAnsi="Helvetica"/>
                          <w:b/>
                          <w:i/>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766F5">
                        <w:rPr>
                          <w:rFonts w:ascii="Baskerville" w:hAnsi="Baskerville"/>
                          <w:i/>
                          <w:sz w:val="22"/>
                          <w:szCs w:val="22"/>
                        </w:rPr>
                        <w:t xml:space="preserve">Please note: Due to the very full tour schedule, early and late arrivals cannot be accommodated. </w:t>
                      </w:r>
                      <w:r w:rsidRPr="00C766F5">
                        <w:rPr>
                          <w:sz w:val="22"/>
                          <w:szCs w:val="22"/>
                        </w:rPr>
                        <w:t xml:space="preserve"> </w:t>
                      </w:r>
                    </w:p>
                    <w:p w14:paraId="578D5892" w14:textId="51BC92DE" w:rsidR="00D5722B" w:rsidRPr="00022DA8" w:rsidRDefault="00D5722B" w:rsidP="00D5722B">
                      <w:pPr>
                        <w:rPr>
                          <w:rFonts w:ascii="Helvetica" w:hAnsi="Helvetica"/>
                          <w:b/>
                          <w:i/>
                          <w:color w:val="FF0000"/>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sectPr w:rsidR="00404389" w:rsidRPr="00D5722B" w:rsidSect="002E1669">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28B69" w14:textId="77777777" w:rsidR="00465366" w:rsidRDefault="00465366" w:rsidP="002E1669">
      <w:r>
        <w:separator/>
      </w:r>
    </w:p>
  </w:endnote>
  <w:endnote w:type="continuationSeparator" w:id="0">
    <w:p w14:paraId="44E21E98" w14:textId="77777777" w:rsidR="00465366" w:rsidRDefault="00465366" w:rsidP="002E1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5DBBD" w14:textId="6A56F5B4" w:rsidR="003E63CB" w:rsidRDefault="003E63CB">
    <w:pPr>
      <w:pStyle w:val="Footer"/>
    </w:pPr>
    <w:r>
      <w:rPr>
        <w:noProof/>
      </w:rPr>
      <w:drawing>
        <wp:anchor distT="0" distB="0" distL="114300" distR="114300" simplePos="0" relativeHeight="251659264" behindDoc="0" locked="0" layoutInCell="1" allowOverlap="1" wp14:anchorId="71C0835B" wp14:editId="69DB5CF7">
          <wp:simplePos x="0" y="0"/>
          <wp:positionH relativeFrom="column">
            <wp:posOffset>0</wp:posOffset>
          </wp:positionH>
          <wp:positionV relativeFrom="paragraph">
            <wp:posOffset>0</wp:posOffset>
          </wp:positionV>
          <wp:extent cx="1886673" cy="53628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 Logo.png"/>
                  <pic:cNvPicPr/>
                </pic:nvPicPr>
                <pic:blipFill>
                  <a:blip r:embed="rId1">
                    <a:extLst>
                      <a:ext uri="{28A0092B-C50C-407E-A947-70E740481C1C}">
                        <a14:useLocalDpi xmlns:a14="http://schemas.microsoft.com/office/drawing/2010/main" val="0"/>
                      </a:ext>
                    </a:extLst>
                  </a:blip>
                  <a:stretch>
                    <a:fillRect/>
                  </a:stretch>
                </pic:blipFill>
                <pic:spPr>
                  <a:xfrm>
                    <a:off x="0" y="0"/>
                    <a:ext cx="1886673" cy="536283"/>
                  </a:xfrm>
                  <a:prstGeom prst="rect">
                    <a:avLst/>
                  </a:prstGeom>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CC8858" w14:textId="77777777" w:rsidR="00465366" w:rsidRDefault="00465366" w:rsidP="002E1669">
      <w:r>
        <w:separator/>
      </w:r>
    </w:p>
  </w:footnote>
  <w:footnote w:type="continuationSeparator" w:id="0">
    <w:p w14:paraId="50018EDD" w14:textId="77777777" w:rsidR="00465366" w:rsidRDefault="00465366" w:rsidP="002E1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91427" w14:textId="77CAED10" w:rsidR="002E1669" w:rsidRPr="002E1669" w:rsidRDefault="002E1669">
    <w:pPr>
      <w:pStyle w:val="Header"/>
      <w:rPr>
        <w:color w:val="01426A"/>
      </w:rPr>
    </w:pPr>
    <w:r w:rsidRPr="002E1669">
      <w:rPr>
        <w:color w:val="01426A"/>
      </w:rPr>
      <w:t>Cal Poly Pomona Official Campus Tours</w:t>
    </w:r>
    <w:r w:rsidRPr="002E1669">
      <w:rPr>
        <w:color w:val="01426A"/>
      </w:rPr>
      <w:tab/>
    </w:r>
    <w:r w:rsidRPr="002E1669">
      <w:rPr>
        <w:color w:val="01426A"/>
      </w:rPr>
      <w:tab/>
      <w:t>20</w:t>
    </w:r>
    <w:r w:rsidR="003E63CB">
      <w:rPr>
        <w:color w:val="01426A"/>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983D9C"/>
    <w:multiLevelType w:val="hybridMultilevel"/>
    <w:tmpl w:val="7CE00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B63E33"/>
    <w:multiLevelType w:val="hybridMultilevel"/>
    <w:tmpl w:val="EBE09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669"/>
    <w:rsid w:val="00022DA8"/>
    <w:rsid w:val="00052DA1"/>
    <w:rsid w:val="00142B09"/>
    <w:rsid w:val="00281DDF"/>
    <w:rsid w:val="002E1669"/>
    <w:rsid w:val="003E63CB"/>
    <w:rsid w:val="00414D54"/>
    <w:rsid w:val="00465366"/>
    <w:rsid w:val="005070D9"/>
    <w:rsid w:val="005A4ED4"/>
    <w:rsid w:val="00762726"/>
    <w:rsid w:val="00AB0DF3"/>
    <w:rsid w:val="00B40B1E"/>
    <w:rsid w:val="00C17532"/>
    <w:rsid w:val="00C766F5"/>
    <w:rsid w:val="00CC6214"/>
    <w:rsid w:val="00D344FF"/>
    <w:rsid w:val="00D5722B"/>
    <w:rsid w:val="00F62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10094"/>
  <w14:defaultImageDpi w14:val="32767"/>
  <w15:chartTrackingRefBased/>
  <w15:docId w15:val="{C1B4A04C-3AA7-D24C-8B75-53742BD2A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344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669"/>
    <w:pPr>
      <w:tabs>
        <w:tab w:val="center" w:pos="4680"/>
        <w:tab w:val="right" w:pos="9360"/>
      </w:tabs>
    </w:pPr>
  </w:style>
  <w:style w:type="character" w:customStyle="1" w:styleId="HeaderChar">
    <w:name w:val="Header Char"/>
    <w:basedOn w:val="DefaultParagraphFont"/>
    <w:link w:val="Header"/>
    <w:uiPriority w:val="99"/>
    <w:rsid w:val="002E1669"/>
  </w:style>
  <w:style w:type="paragraph" w:styleId="Footer">
    <w:name w:val="footer"/>
    <w:basedOn w:val="Normal"/>
    <w:link w:val="FooterChar"/>
    <w:uiPriority w:val="99"/>
    <w:unhideWhenUsed/>
    <w:rsid w:val="002E1669"/>
    <w:pPr>
      <w:tabs>
        <w:tab w:val="center" w:pos="4680"/>
        <w:tab w:val="right" w:pos="9360"/>
      </w:tabs>
    </w:pPr>
  </w:style>
  <w:style w:type="character" w:customStyle="1" w:styleId="FooterChar">
    <w:name w:val="Footer Char"/>
    <w:basedOn w:val="DefaultParagraphFont"/>
    <w:link w:val="Footer"/>
    <w:uiPriority w:val="99"/>
    <w:rsid w:val="002E1669"/>
  </w:style>
  <w:style w:type="paragraph" w:styleId="ListParagraph">
    <w:name w:val="List Paragraph"/>
    <w:basedOn w:val="Normal"/>
    <w:uiPriority w:val="34"/>
    <w:qFormat/>
    <w:rsid w:val="002E16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EA448-F40E-DA4D-93B2-73DFBBB34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K. Cansino</dc:creator>
  <cp:keywords/>
  <dc:description/>
  <cp:lastModifiedBy>China Pour</cp:lastModifiedBy>
  <cp:revision>2</cp:revision>
  <dcterms:created xsi:type="dcterms:W3CDTF">2021-06-02T23:26:00Z</dcterms:created>
  <dcterms:modified xsi:type="dcterms:W3CDTF">2021-06-02T23:26:00Z</dcterms:modified>
</cp:coreProperties>
</file>