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24C6B" w14:textId="77777777" w:rsidR="001E3381" w:rsidRPr="00FB2BA3" w:rsidRDefault="001E3381" w:rsidP="001E3381">
      <w:r>
        <w:rPr>
          <w:rFonts w:eastAsia="Times New Roman"/>
          <w:noProof/>
          <w:sz w:val="20"/>
          <w:szCs w:val="20"/>
        </w:rPr>
        <w:drawing>
          <wp:anchor distT="0" distB="0" distL="114300" distR="114300" simplePos="0" relativeHeight="251661312" behindDoc="1" locked="0" layoutInCell="1" allowOverlap="1" wp14:anchorId="3ADE0680" wp14:editId="72AC3942">
            <wp:simplePos x="0" y="0"/>
            <wp:positionH relativeFrom="margin">
              <wp:posOffset>5203483</wp:posOffset>
            </wp:positionH>
            <wp:positionV relativeFrom="page">
              <wp:align>top</wp:align>
            </wp:positionV>
            <wp:extent cx="1463040" cy="1463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A4923" w14:textId="77777777" w:rsidR="001E3381" w:rsidRPr="00FB2BA3" w:rsidRDefault="001E3381" w:rsidP="001E3381">
      <w:r>
        <w:rPr>
          <w:noProof/>
        </w:rPr>
        <mc:AlternateContent>
          <mc:Choice Requires="wps">
            <w:drawing>
              <wp:anchor distT="45720" distB="45720" distL="114300" distR="114300" simplePos="0" relativeHeight="251659264" behindDoc="0" locked="0" layoutInCell="1" allowOverlap="1" wp14:anchorId="7C565B13" wp14:editId="17F0E602">
                <wp:simplePos x="0" y="0"/>
                <wp:positionH relativeFrom="column">
                  <wp:posOffset>-142875</wp:posOffset>
                </wp:positionH>
                <wp:positionV relativeFrom="paragraph">
                  <wp:posOffset>169300</wp:posOffset>
                </wp:positionV>
                <wp:extent cx="2629535" cy="435610"/>
                <wp:effectExtent l="0" t="0" r="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435610"/>
                        </a:xfrm>
                        <a:prstGeom prst="rect">
                          <a:avLst/>
                        </a:prstGeom>
                        <a:solidFill>
                          <a:srgbClr val="FFFFFF"/>
                        </a:solidFill>
                        <a:ln w="9525">
                          <a:noFill/>
                          <a:miter lim="800000"/>
                          <a:headEnd/>
                          <a:tailEnd/>
                        </a:ln>
                      </wps:spPr>
                      <wps:txbx>
                        <w:txbxContent>
                          <w:p w14:paraId="0F92DACA" w14:textId="77777777" w:rsidR="001E3381" w:rsidRPr="009A4C49" w:rsidRDefault="001E3381" w:rsidP="001E3381">
                            <w:pPr>
                              <w:spacing w:line="252" w:lineRule="auto"/>
                              <w:ind w:right="234"/>
                              <w:rPr>
                                <w:rFonts w:ascii="Univers Condensed" w:eastAsiaTheme="minorHAnsi" w:hAnsi="Univers Condensed" w:cs="UniversLTStd-LightCn"/>
                                <w:b/>
                                <w:color w:val="006600"/>
                                <w:sz w:val="48"/>
                                <w:szCs w:val="48"/>
                              </w:rPr>
                            </w:pPr>
                            <w:r w:rsidRPr="000F4D81">
                              <w:rPr>
                                <w:rFonts w:ascii="Univers Condensed" w:hAnsi="Univers Condensed"/>
                                <w:b/>
                                <w:color w:val="006600"/>
                                <w:sz w:val="48"/>
                                <w:szCs w:val="48"/>
                              </w:rPr>
                              <w:t>Memorandum</w:t>
                            </w:r>
                            <w:r>
                              <w:rPr>
                                <w:rFonts w:ascii="Univers Condensed" w:eastAsiaTheme="minorHAnsi" w:hAnsi="Univers Condensed" w:cs="UniversLTStd-LightCn"/>
                                <w:color w:val="000000"/>
                                <w:sz w:val="24"/>
                                <w:szCs w:val="24"/>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C565B13" id="_x0000_t202" coordsize="21600,21600" o:spt="202" path="m,l,21600r21600,l21600,xe">
                <v:stroke joinstyle="miter"/>
                <v:path gradientshapeok="t" o:connecttype="rect"/>
              </v:shapetype>
              <v:shape id="Text Box 217" o:spid="_x0000_s1026" type="#_x0000_t202" style="position:absolute;margin-left:-11.25pt;margin-top:13.35pt;width:207.05pt;height:34.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" stroked="f">
                <v:textbox>
                  <w:txbxContent>
                    <w:p w14:paraId="0F92DACA" w14:textId="77777777" w:rsidR="001E3381" w:rsidRPr="009A4C49" w:rsidRDefault="001E3381" w:rsidP="001E3381">
                      <w:pPr>
                        <w:spacing w:line="252" w:lineRule="auto"/>
                        <w:ind w:right="234"/>
                        <w:rPr>
                          <w:rFonts w:ascii="Univers Condensed" w:eastAsiaTheme="minorHAnsi" w:hAnsi="Univers Condensed" w:cs="UniversLTStd-LightCn"/>
                          <w:b/>
                          <w:color w:val="006600"/>
                          <w:sz w:val="48"/>
                          <w:szCs w:val="48"/>
                        </w:rPr>
                      </w:pPr>
                      <w:r w:rsidRPr="000F4D81">
                        <w:rPr>
                          <w:rFonts w:ascii="Univers Condensed" w:hAnsi="Univers Condensed"/>
                          <w:b/>
                          <w:color w:val="006600"/>
                          <w:sz w:val="48"/>
                          <w:szCs w:val="48"/>
                        </w:rPr>
                        <w:t>Memorandum</w:t>
                      </w:r>
                      <w:r>
                        <w:rPr>
                          <w:rFonts w:ascii="Univers Condensed" w:eastAsiaTheme="minorHAnsi" w:hAnsi="Univers Condensed" w:cs="UniversLTStd-LightCn"/>
                          <w:color w:val="000000"/>
                          <w:sz w:val="24"/>
                          <w:szCs w:val="24"/>
                        </w:rPr>
                        <w:t xml:space="preserve">   </w:t>
                      </w:r>
                    </w:p>
                  </w:txbxContent>
                </v:textbox>
                <w10:wrap type="square"/>
              </v:shape>
            </w:pict>
          </mc:Fallback>
        </mc:AlternateContent>
      </w:r>
    </w:p>
    <w:p w14:paraId="0DC49A43" w14:textId="77777777" w:rsidR="001E3381" w:rsidRPr="00FB2BA3" w:rsidRDefault="001E3381" w:rsidP="001E3381"/>
    <w:p w14:paraId="4A5EA7F3" w14:textId="77777777" w:rsidR="001E3381" w:rsidRPr="00FB2BA3" w:rsidRDefault="001E3381" w:rsidP="001E3381"/>
    <w:p w14:paraId="2C5DE42E" w14:textId="77777777" w:rsidR="001E3381" w:rsidRPr="00FB2BA3" w:rsidRDefault="001E3381" w:rsidP="001E3381"/>
    <w:p w14:paraId="29077674" w14:textId="77777777" w:rsidR="001E3381" w:rsidRDefault="001E3381" w:rsidP="001E3381">
      <w:pPr>
        <w:rPr>
          <w:rFonts w:ascii="Times New Roman" w:hAnsi="Times New Roman"/>
          <w:b/>
        </w:rPr>
      </w:pPr>
    </w:p>
    <w:p w14:paraId="1E580D65" w14:textId="77777777" w:rsidR="001E3381" w:rsidRPr="002C7447" w:rsidRDefault="001E3381" w:rsidP="001E3381">
      <w:pPr>
        <w:rPr>
          <w:rFonts w:ascii="Times New Roman" w:hAnsi="Times New Roman"/>
        </w:rPr>
      </w:pPr>
      <w:r w:rsidRPr="002C7447">
        <w:rPr>
          <w:rFonts w:ascii="Times New Roman" w:hAnsi="Times New Roman"/>
          <w:b/>
        </w:rPr>
        <w:t>Date:</w:t>
      </w:r>
      <w:r w:rsidRPr="002C7447">
        <w:rPr>
          <w:rFonts w:ascii="Times New Roman" w:hAnsi="Times New Roman"/>
        </w:rPr>
        <w:tab/>
      </w:r>
      <w:r w:rsidRPr="002C7447">
        <w:rPr>
          <w:rFonts w:ascii="Times New Roman" w:hAnsi="Times New Roman"/>
        </w:rPr>
        <w:tab/>
        <w:t>DATE</w:t>
      </w:r>
    </w:p>
    <w:p w14:paraId="33069995" w14:textId="77777777" w:rsidR="001E3381" w:rsidRPr="002C7447" w:rsidRDefault="001E3381" w:rsidP="001E3381">
      <w:pPr>
        <w:rPr>
          <w:rFonts w:ascii="Times New Roman" w:hAnsi="Times New Roman"/>
        </w:rPr>
      </w:pPr>
    </w:p>
    <w:p w14:paraId="1F3EC452" w14:textId="77777777" w:rsidR="001E3381" w:rsidRPr="002C7447" w:rsidRDefault="001E3381" w:rsidP="001E3381">
      <w:pPr>
        <w:rPr>
          <w:rFonts w:ascii="Times New Roman" w:hAnsi="Times New Roman"/>
        </w:rPr>
      </w:pPr>
      <w:r w:rsidRPr="002C7447">
        <w:rPr>
          <w:rFonts w:ascii="Times New Roman" w:hAnsi="Times New Roman"/>
          <w:b/>
        </w:rPr>
        <w:t>To:</w:t>
      </w:r>
      <w:r w:rsidRPr="002C7447">
        <w:rPr>
          <w:rFonts w:ascii="Times New Roman" w:hAnsi="Times New Roman"/>
        </w:rPr>
        <w:t xml:space="preserve"> </w:t>
      </w:r>
      <w:r w:rsidRPr="002C7447">
        <w:rPr>
          <w:rFonts w:ascii="Times New Roman" w:hAnsi="Times New Roman"/>
        </w:rPr>
        <w:tab/>
      </w:r>
      <w:r w:rsidRPr="002C7447">
        <w:rPr>
          <w:rFonts w:ascii="Times New Roman" w:hAnsi="Times New Roman"/>
        </w:rPr>
        <w:tab/>
      </w:r>
      <w:r>
        <w:rPr>
          <w:rFonts w:ascii="Times New Roman" w:hAnsi="Times New Roman"/>
        </w:rPr>
        <w:t>Daniel Montplaisir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b/>
        </w:rPr>
        <w:t>Copy:</w:t>
      </w:r>
      <w:r w:rsidRPr="002C7447">
        <w:rPr>
          <w:rFonts w:ascii="Times New Roman" w:hAnsi="Times New Roman"/>
        </w:rPr>
        <w:tab/>
      </w:r>
      <w:r>
        <w:rPr>
          <w:rFonts w:ascii="Times New Roman" w:hAnsi="Times New Roman"/>
        </w:rPr>
        <w:t>AVP, Development</w:t>
      </w:r>
    </w:p>
    <w:p w14:paraId="45FE3370" w14:textId="77777777" w:rsidR="001E3381" w:rsidRPr="002C7447" w:rsidRDefault="001E3381" w:rsidP="001E3381">
      <w:pPr>
        <w:rPr>
          <w:rFonts w:ascii="Times New Roman" w:hAnsi="Times New Roman"/>
        </w:rPr>
      </w:pPr>
      <w:r w:rsidRPr="002C7447">
        <w:rPr>
          <w:rFonts w:ascii="Times New Roman" w:hAnsi="Times New Roman"/>
        </w:rPr>
        <w:tab/>
      </w:r>
      <w:r w:rsidRPr="002C7447">
        <w:rPr>
          <w:rFonts w:ascii="Times New Roman" w:hAnsi="Times New Roman"/>
        </w:rPr>
        <w:tab/>
      </w:r>
      <w:r>
        <w:rPr>
          <w:rFonts w:ascii="Times New Roman" w:hAnsi="Times New Roman"/>
        </w:rPr>
        <w:t>Vice President, University Advancement</w:t>
      </w:r>
      <w:r>
        <w:rPr>
          <w:rFonts w:ascii="Times New Roman" w:hAnsi="Times New Roman"/>
        </w:rPr>
        <w:tab/>
      </w:r>
      <w:r>
        <w:rPr>
          <w:rFonts w:ascii="Times New Roman" w:hAnsi="Times New Roman"/>
        </w:rPr>
        <w:tab/>
      </w:r>
      <w:r>
        <w:rPr>
          <w:rFonts w:ascii="Times New Roman" w:hAnsi="Times New Roman"/>
        </w:rPr>
        <w:tab/>
        <w:t>ED. Advancement Services</w:t>
      </w:r>
    </w:p>
    <w:p w14:paraId="44082BA0" w14:textId="77777777" w:rsidR="001E3381" w:rsidRPr="002C7447" w:rsidRDefault="001E3381" w:rsidP="001E3381">
      <w:pPr>
        <w:rPr>
          <w:rFonts w:ascii="Times New Roman" w:hAnsi="Times New Roman"/>
        </w:rPr>
      </w:pPr>
      <w:r w:rsidRPr="002C7447">
        <w:rPr>
          <w:rFonts w:ascii="Times New Roman" w:hAnsi="Times New Roman"/>
        </w:rPr>
        <w:tab/>
      </w:r>
      <w:r w:rsidRPr="002C744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Pr>
          <w:rFonts w:ascii="Times New Roman" w:hAnsi="Times New Roman"/>
        </w:rPr>
        <w:t>Gift Processing Specialist</w:t>
      </w:r>
      <w:r w:rsidRPr="002C7447">
        <w:rPr>
          <w:rFonts w:ascii="Times New Roman" w:hAnsi="Times New Roman"/>
        </w:rPr>
        <w:tab/>
      </w:r>
    </w:p>
    <w:p w14:paraId="087E6E19" w14:textId="77777777" w:rsidR="001E3381" w:rsidRPr="002C7447" w:rsidRDefault="001E3381" w:rsidP="001E3381">
      <w:pPr>
        <w:rPr>
          <w:rFonts w:ascii="Times New Roman" w:hAnsi="Times New Roman"/>
        </w:rPr>
      </w:pPr>
      <w:r w:rsidRPr="002C7447">
        <w:rPr>
          <w:rFonts w:ascii="Times New Roman" w:hAnsi="Times New Roman"/>
          <w:b/>
        </w:rPr>
        <w:t>From:</w:t>
      </w:r>
      <w:r w:rsidRPr="002C7447">
        <w:rPr>
          <w:rFonts w:ascii="Times New Roman" w:hAnsi="Times New Roman"/>
          <w:b/>
        </w:rPr>
        <w:tab/>
      </w:r>
      <w:r w:rsidRPr="002C7447">
        <w:rPr>
          <w:rFonts w:ascii="Times New Roman" w:hAnsi="Times New Roman"/>
        </w:rPr>
        <w:tab/>
      </w:r>
      <w:r>
        <w:rPr>
          <w:rFonts w:ascii="Times New Roman" w:hAnsi="Times New Roman"/>
        </w:rPr>
        <w:t>FUNDRAISER NAME</w:t>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p>
    <w:p w14:paraId="755267CE" w14:textId="77777777" w:rsidR="001E3381" w:rsidRPr="002C7447" w:rsidRDefault="001E3381" w:rsidP="001E3381">
      <w:pPr>
        <w:rPr>
          <w:rFonts w:ascii="Times New Roman" w:hAnsi="Times New Roman"/>
        </w:rPr>
      </w:pPr>
      <w:r w:rsidRPr="002C7447">
        <w:rPr>
          <w:rFonts w:ascii="Times New Roman" w:hAnsi="Times New Roman"/>
        </w:rPr>
        <w:tab/>
      </w:r>
      <w:r w:rsidRPr="002C7447">
        <w:rPr>
          <w:rFonts w:ascii="Times New Roman" w:hAnsi="Times New Roman"/>
        </w:rPr>
        <w:tab/>
        <w:t>TITLE</w:t>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r w:rsidRPr="002C7447">
        <w:rPr>
          <w:rFonts w:ascii="Times New Roman" w:hAnsi="Times New Roman"/>
        </w:rPr>
        <w:tab/>
      </w:r>
    </w:p>
    <w:p w14:paraId="756548E9" w14:textId="77777777" w:rsidR="001E3381" w:rsidRPr="00FE6915" w:rsidRDefault="001E3381" w:rsidP="001E3381">
      <w:pPr>
        <w:rPr>
          <w:rFonts w:ascii="Times New Roman" w:hAnsi="Times New Roman"/>
        </w:rPr>
      </w:pPr>
      <w:r w:rsidRPr="002C7447">
        <w:rPr>
          <w:rFonts w:ascii="Times New Roman" w:hAnsi="Times New Roman"/>
        </w:rPr>
        <w:tab/>
      </w:r>
      <w:r w:rsidRPr="002C7447">
        <w:rPr>
          <w:rFonts w:ascii="Times New Roman" w:hAnsi="Times New Roman"/>
        </w:rPr>
        <w:tab/>
      </w:r>
    </w:p>
    <w:p w14:paraId="49AB153F" w14:textId="77777777" w:rsidR="001E3381" w:rsidRPr="00FE6915" w:rsidRDefault="001E3381" w:rsidP="001E3381">
      <w:pPr>
        <w:ind w:left="1440" w:hanging="1440"/>
        <w:rPr>
          <w:rFonts w:ascii="Times New Roman" w:hAnsi="Times New Roman"/>
        </w:rPr>
      </w:pPr>
      <w:r w:rsidRPr="00FE6915">
        <w:rPr>
          <w:rFonts w:ascii="Times New Roman" w:hAnsi="Times New Roman"/>
          <w:b/>
        </w:rPr>
        <w:t>Subject:</w:t>
      </w:r>
      <w:r w:rsidRPr="00FE6915">
        <w:rPr>
          <w:rFonts w:ascii="Times New Roman" w:hAnsi="Times New Roman"/>
          <w:b/>
        </w:rPr>
        <w:tab/>
      </w:r>
      <w:r w:rsidRPr="002C7447">
        <w:rPr>
          <w:rFonts w:ascii="Times New Roman" w:hAnsi="Times New Roman"/>
        </w:rPr>
        <w:t xml:space="preserve">Approval to Fundraise for Endowments Less Than </w:t>
      </w:r>
      <w:r>
        <w:rPr>
          <w:rFonts w:ascii="Times New Roman" w:hAnsi="Times New Roman"/>
        </w:rPr>
        <w:t>Minimum Threshold</w:t>
      </w:r>
      <w:r w:rsidRPr="002C7447">
        <w:rPr>
          <w:rFonts w:ascii="Times New Roman" w:hAnsi="Times New Roman"/>
        </w:rPr>
        <w:t xml:space="preserve"> and/or from Multiple Donors</w:t>
      </w:r>
    </w:p>
    <w:p w14:paraId="435ADC71" w14:textId="77777777" w:rsidR="001E3381" w:rsidRPr="00FE6915" w:rsidRDefault="001E3381" w:rsidP="001E3381">
      <w:pPr>
        <w:rPr>
          <w:rFonts w:ascii="Times New Roman" w:hAnsi="Times New Roman"/>
          <w:u w:val="single"/>
        </w:rPr>
      </w:pPr>
    </w:p>
    <w:p w14:paraId="0FC7AAA1" w14:textId="77777777" w:rsidR="001E3381" w:rsidRPr="002C7447" w:rsidRDefault="001E3381" w:rsidP="001E3381">
      <w:pPr>
        <w:rPr>
          <w:rFonts w:ascii="Times New Roman" w:hAnsi="Times New Roman"/>
          <w:u w:val="single"/>
        </w:rPr>
      </w:pPr>
      <w:r w:rsidRPr="002C7447">
        <w:rPr>
          <w:rFonts w:ascii="Times New Roman" w:hAnsi="Times New Roman"/>
          <w:u w:val="single"/>
        </w:rPr>
        <w:t>&lt;INSERT ACCOUNT NAME&gt;</w:t>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r w:rsidRPr="002C7447">
        <w:rPr>
          <w:rFonts w:ascii="Times New Roman" w:hAnsi="Times New Roman"/>
          <w:u w:val="single"/>
        </w:rPr>
        <w:tab/>
      </w:r>
    </w:p>
    <w:p w14:paraId="79E99237" w14:textId="77777777" w:rsidR="001E3381" w:rsidRPr="002C7447" w:rsidRDefault="001E3381" w:rsidP="001E3381">
      <w:pPr>
        <w:rPr>
          <w:rFonts w:ascii="Times New Roman" w:hAnsi="Times New Roman"/>
        </w:rPr>
      </w:pPr>
    </w:p>
    <w:p w14:paraId="109B3CDF" w14:textId="77777777" w:rsidR="001E3381" w:rsidRPr="002C7447" w:rsidRDefault="001E3381" w:rsidP="001E3381">
      <w:pPr>
        <w:rPr>
          <w:rFonts w:ascii="Times New Roman" w:hAnsi="Times New Roman"/>
        </w:rPr>
      </w:pPr>
      <w:r w:rsidRPr="002C7447">
        <w:rPr>
          <w:rFonts w:ascii="Times New Roman" w:hAnsi="Times New Roman"/>
        </w:rPr>
        <w:t xml:space="preserve">The &lt;INSERT REQUESTING OFFICE/COLLEGE&gt; is requesting approval to begin fundraising for an endowment.  </w:t>
      </w:r>
      <w:r>
        <w:rPr>
          <w:rFonts w:ascii="Times New Roman" w:hAnsi="Times New Roman"/>
        </w:rPr>
        <w:t>T</w:t>
      </w:r>
      <w:r w:rsidRPr="002C7447">
        <w:rPr>
          <w:rFonts w:ascii="Times New Roman" w:hAnsi="Times New Roman"/>
        </w:rPr>
        <w:t>he solicitation, inclusive of the required language outlined below</w:t>
      </w:r>
      <w:r>
        <w:rPr>
          <w:rFonts w:ascii="Times New Roman" w:hAnsi="Times New Roman"/>
        </w:rPr>
        <w:t>, is enclosed</w:t>
      </w:r>
      <w:r w:rsidRPr="002C7447">
        <w:rPr>
          <w:rFonts w:ascii="Times New Roman" w:hAnsi="Times New Roman"/>
        </w:rPr>
        <w:t xml:space="preserve">. </w:t>
      </w:r>
    </w:p>
    <w:p w14:paraId="2E7AF847" w14:textId="77777777" w:rsidR="001E3381" w:rsidRPr="002C7447" w:rsidRDefault="001E3381" w:rsidP="001E3381">
      <w:pPr>
        <w:rPr>
          <w:rFonts w:ascii="Times New Roman" w:hAnsi="Times New Roman"/>
          <w:u w:val="single"/>
        </w:rPr>
      </w:pPr>
    </w:p>
    <w:p w14:paraId="3E937749" w14:textId="77777777" w:rsidR="001E3381" w:rsidRPr="00A66145" w:rsidRDefault="001E3381" w:rsidP="001E3381">
      <w:pPr>
        <w:widowControl/>
        <w:numPr>
          <w:ilvl w:val="0"/>
          <w:numId w:val="1"/>
        </w:numPr>
        <w:autoSpaceDE/>
        <w:autoSpaceDN/>
        <w:rPr>
          <w:rFonts w:ascii="Times New Roman" w:hAnsi="Times New Roman"/>
          <w:b/>
        </w:rPr>
      </w:pPr>
      <w:r w:rsidRPr="002C7447">
        <w:rPr>
          <w:rFonts w:ascii="Times New Roman" w:hAnsi="Times New Roman"/>
          <w:b/>
        </w:rPr>
        <w:t>Solicitation Documentation (Required to be included in Project/Fund file in Foundation)</w:t>
      </w:r>
    </w:p>
    <w:p w14:paraId="3A540DE7" w14:textId="77777777" w:rsidR="001E3381" w:rsidRPr="002C7447" w:rsidRDefault="001E3381" w:rsidP="001E3381">
      <w:pPr>
        <w:ind w:left="720"/>
        <w:rPr>
          <w:rFonts w:ascii="Times New Roman" w:hAnsi="Times New Roman"/>
        </w:rPr>
      </w:pPr>
      <w:r w:rsidRPr="002C7447">
        <w:rPr>
          <w:rFonts w:ascii="Times New Roman" w:hAnsi="Times New Roman"/>
        </w:rPr>
        <w:t xml:space="preserve">The solicitation must be in writing, using a letter/form letter (with or without a </w:t>
      </w:r>
      <w:proofErr w:type="spellStart"/>
      <w:r w:rsidRPr="002C7447">
        <w:rPr>
          <w:rFonts w:ascii="Times New Roman" w:hAnsi="Times New Roman"/>
        </w:rPr>
        <w:t>buckslip</w:t>
      </w:r>
      <w:proofErr w:type="spellEnd"/>
      <w:r w:rsidRPr="002C7447">
        <w:rPr>
          <w:rFonts w:ascii="Times New Roman" w:hAnsi="Times New Roman"/>
        </w:rPr>
        <w:t>), a website, or other method. This will be used to document both the donor’s intent and the necessary external party requirement for establishing the true endowment without a gift agreement.</w:t>
      </w:r>
    </w:p>
    <w:p w14:paraId="45A61D5A" w14:textId="77777777" w:rsidR="001E3381" w:rsidRDefault="001E3381" w:rsidP="001E3381">
      <w:pPr>
        <w:rPr>
          <w:rFonts w:ascii="Times New Roman" w:hAnsi="Times New Roman"/>
        </w:rPr>
      </w:pPr>
    </w:p>
    <w:p w14:paraId="10C0D5A6" w14:textId="77777777" w:rsidR="001E3381" w:rsidRPr="00A66145" w:rsidRDefault="001E3381" w:rsidP="001E3381">
      <w:pPr>
        <w:widowControl/>
        <w:numPr>
          <w:ilvl w:val="0"/>
          <w:numId w:val="1"/>
        </w:numPr>
        <w:autoSpaceDE/>
        <w:autoSpaceDN/>
        <w:rPr>
          <w:rFonts w:ascii="Times New Roman" w:hAnsi="Times New Roman"/>
          <w:b/>
        </w:rPr>
      </w:pPr>
      <w:r w:rsidRPr="002C7447">
        <w:rPr>
          <w:rFonts w:ascii="Times New Roman" w:hAnsi="Times New Roman"/>
          <w:b/>
        </w:rPr>
        <w:t>Use Required Language: (all three must be included)</w:t>
      </w:r>
    </w:p>
    <w:p w14:paraId="50D0ED83" w14:textId="77777777" w:rsidR="001E3381" w:rsidRPr="002C7447" w:rsidRDefault="001E3381" w:rsidP="001E3381">
      <w:pPr>
        <w:widowControl/>
        <w:numPr>
          <w:ilvl w:val="0"/>
          <w:numId w:val="2"/>
        </w:numPr>
        <w:autoSpaceDE/>
        <w:autoSpaceDN/>
        <w:rPr>
          <w:rFonts w:ascii="Times New Roman" w:hAnsi="Times New Roman"/>
        </w:rPr>
      </w:pPr>
      <w:r w:rsidRPr="002C7447">
        <w:rPr>
          <w:rFonts w:ascii="Times New Roman" w:hAnsi="Times New Roman"/>
        </w:rPr>
        <w:t>Use language that clearly communicates to the donor that their gift will be used to create an endowed fund. The word “endowed” must be included in either the name or description of the fund. While the name of the fund does not need to include the word “endowed,” the solicitation must indicate that the fund will be endowed.</w:t>
      </w:r>
    </w:p>
    <w:p w14:paraId="7A349ADF" w14:textId="77777777" w:rsidR="001E3381" w:rsidRPr="002C7447" w:rsidRDefault="001E3381" w:rsidP="001E3381">
      <w:pPr>
        <w:rPr>
          <w:rFonts w:ascii="Times New Roman" w:hAnsi="Times New Roman"/>
        </w:rPr>
      </w:pPr>
    </w:p>
    <w:p w14:paraId="4F264683" w14:textId="77777777" w:rsidR="001E3381" w:rsidRDefault="001E3381" w:rsidP="001E3381">
      <w:pPr>
        <w:jc w:val="center"/>
        <w:rPr>
          <w:rFonts w:ascii="Times New Roman" w:hAnsi="Times New Roman"/>
        </w:rPr>
      </w:pPr>
      <w:r w:rsidRPr="002C7447">
        <w:rPr>
          <w:rFonts w:ascii="Times New Roman" w:hAnsi="Times New Roman"/>
        </w:rPr>
        <w:t xml:space="preserve">NOTE: “Memorial” </w:t>
      </w:r>
      <w:proofErr w:type="gramStart"/>
      <w:r w:rsidRPr="002C7447">
        <w:rPr>
          <w:rFonts w:ascii="Times New Roman" w:hAnsi="Times New Roman"/>
        </w:rPr>
        <w:t>Fund  ≠</w:t>
      </w:r>
      <w:proofErr w:type="gramEnd"/>
      <w:r w:rsidRPr="002C7447">
        <w:rPr>
          <w:rFonts w:ascii="Times New Roman" w:hAnsi="Times New Roman"/>
        </w:rPr>
        <w:t>  “Endowed” Fund</w:t>
      </w:r>
    </w:p>
    <w:p w14:paraId="0A6BDFD7" w14:textId="77777777" w:rsidR="001E3381" w:rsidRDefault="001E3381" w:rsidP="001E3381">
      <w:pPr>
        <w:rPr>
          <w:rFonts w:ascii="Times New Roman" w:hAnsi="Times New Roman"/>
        </w:rPr>
      </w:pPr>
    </w:p>
    <w:p w14:paraId="6777032F" w14:textId="77777777" w:rsidR="001E3381" w:rsidRPr="00C80079" w:rsidRDefault="001E3381" w:rsidP="001E3381">
      <w:pPr>
        <w:widowControl/>
        <w:numPr>
          <w:ilvl w:val="0"/>
          <w:numId w:val="2"/>
        </w:numPr>
        <w:autoSpaceDE/>
        <w:autoSpaceDN/>
        <w:rPr>
          <w:rFonts w:ascii="Times New Roman" w:eastAsia="MS PGothic" w:hAnsi="Times New Roman"/>
        </w:rPr>
      </w:pPr>
      <w:r w:rsidRPr="002C7447">
        <w:rPr>
          <w:rFonts w:ascii="Times New Roman" w:hAnsi="Times New Roman"/>
        </w:rPr>
        <w:t xml:space="preserve">Provide an explanation of what will be done with the donor’s gift </w:t>
      </w:r>
      <w:proofErr w:type="gramStart"/>
      <w:r w:rsidRPr="002C7447">
        <w:rPr>
          <w:rFonts w:ascii="Times New Roman" w:hAnsi="Times New Roman"/>
        </w:rPr>
        <w:t>in the event that</w:t>
      </w:r>
      <w:proofErr w:type="gramEnd"/>
      <w:r w:rsidRPr="002C7447">
        <w:rPr>
          <w:rFonts w:ascii="Times New Roman" w:hAnsi="Times New Roman"/>
        </w:rPr>
        <w:t xml:space="preserve"> the minimum threshold to establish that type of endowed fund is not reached within the stated timeline. In addition to requiring Vice President for University Advancement approval, there is a maximum timeline of five years for reaching the minimum. </w:t>
      </w:r>
    </w:p>
    <w:p w14:paraId="5BC2183C" w14:textId="77777777" w:rsidR="001E3381" w:rsidRPr="002C7447" w:rsidRDefault="001E3381" w:rsidP="001E3381">
      <w:pPr>
        <w:widowControl/>
        <w:autoSpaceDE/>
        <w:autoSpaceDN/>
        <w:ind w:left="1080"/>
        <w:rPr>
          <w:rFonts w:ascii="Times New Roman" w:eastAsia="MS PGothic" w:hAnsi="Times New Roman"/>
        </w:rPr>
      </w:pPr>
    </w:p>
    <w:p w14:paraId="4028A0CB" w14:textId="77777777" w:rsidR="001E3381" w:rsidRPr="00C80079" w:rsidRDefault="001E3381" w:rsidP="001E3381">
      <w:pPr>
        <w:widowControl/>
        <w:numPr>
          <w:ilvl w:val="0"/>
          <w:numId w:val="2"/>
        </w:numPr>
        <w:autoSpaceDE/>
        <w:autoSpaceDN/>
        <w:rPr>
          <w:rFonts w:ascii="Times New Roman" w:hAnsi="Times New Roman"/>
        </w:rPr>
      </w:pPr>
      <w:r w:rsidRPr="002C7447">
        <w:rPr>
          <w:rFonts w:ascii="Times New Roman" w:hAnsi="Times New Roman"/>
        </w:rPr>
        <w:t xml:space="preserve">Briefly explain the purpose of the fund, what it will be used for, and how it will be used. This allows the solicitation piece to take the place of a gift agreement. Note however, that the use does not need to be detailed. For example, “scholarships” is </w:t>
      </w:r>
      <w:proofErr w:type="gramStart"/>
      <w:r w:rsidRPr="002C7447">
        <w:rPr>
          <w:rFonts w:ascii="Times New Roman" w:hAnsi="Times New Roman"/>
        </w:rPr>
        <w:t>sufficient</w:t>
      </w:r>
      <w:proofErr w:type="gramEnd"/>
      <w:r w:rsidRPr="002C7447">
        <w:rPr>
          <w:rFonts w:ascii="Times New Roman" w:hAnsi="Times New Roman"/>
        </w:rPr>
        <w:t>. Keep in mind that the use of the fund should be flexible enough to be sustainable in perpetuity.</w:t>
      </w:r>
    </w:p>
    <w:p w14:paraId="71AD7445" w14:textId="77777777" w:rsidR="001E3381" w:rsidRDefault="001E3381" w:rsidP="001E3381">
      <w:pPr>
        <w:rPr>
          <w:rFonts w:ascii="Times New Roman" w:hAnsi="Times New Roman"/>
        </w:rPr>
      </w:pPr>
    </w:p>
    <w:p w14:paraId="265263D1" w14:textId="77777777" w:rsidR="001E3381" w:rsidRDefault="001E3381" w:rsidP="001E3381">
      <w:pPr>
        <w:rPr>
          <w:rFonts w:ascii="Times New Roman" w:hAnsi="Times New Roman"/>
        </w:rPr>
      </w:pPr>
    </w:p>
    <w:p w14:paraId="41CC205E" w14:textId="77777777" w:rsidR="001E3381" w:rsidRPr="002C7447" w:rsidRDefault="001E3381" w:rsidP="001E3381">
      <w:pPr>
        <w:rPr>
          <w:rFonts w:ascii="Times New Roman" w:hAnsi="Times New Roman"/>
        </w:rPr>
      </w:pPr>
      <w:r w:rsidRPr="17B20523">
        <w:rPr>
          <w:rFonts w:ascii="Times New Roman" w:hAnsi="Times New Roman"/>
        </w:rPr>
        <w:t>Approval________________________________________________________ Date______________</w:t>
      </w:r>
    </w:p>
    <w:p w14:paraId="4F028F03" w14:textId="77777777" w:rsidR="001E3381" w:rsidRPr="009920ED" w:rsidRDefault="001E3381" w:rsidP="001E3381">
      <w:pPr>
        <w:ind w:firstLine="1440"/>
        <w:rPr>
          <w:rFonts w:ascii="Times New Roman" w:hAnsi="Times New Roman"/>
          <w:b/>
          <w:bCs/>
          <w:i/>
          <w:iCs/>
        </w:rPr>
      </w:pPr>
      <w:r w:rsidRPr="009920ED">
        <w:rPr>
          <w:rFonts w:ascii="Times New Roman" w:hAnsi="Times New Roman"/>
          <w:b/>
          <w:bCs/>
          <w:i/>
          <w:iCs/>
        </w:rPr>
        <w:t>NAME</w:t>
      </w:r>
    </w:p>
    <w:p w14:paraId="30355044" w14:textId="77777777" w:rsidR="001E3381" w:rsidRPr="009920ED" w:rsidRDefault="001E3381" w:rsidP="001E3381">
      <w:pPr>
        <w:rPr>
          <w:rFonts w:ascii="Times New Roman" w:hAnsi="Times New Roman"/>
          <w:b/>
          <w:i/>
        </w:rPr>
      </w:pPr>
      <w:r w:rsidRPr="009920ED">
        <w:rPr>
          <w:rFonts w:ascii="Times New Roman" w:hAnsi="Times New Roman"/>
          <w:b/>
          <w:i/>
        </w:rPr>
        <w:tab/>
      </w:r>
      <w:r w:rsidRPr="009920ED">
        <w:rPr>
          <w:rFonts w:ascii="Times New Roman" w:hAnsi="Times New Roman"/>
          <w:b/>
          <w:i/>
        </w:rPr>
        <w:tab/>
        <w:t xml:space="preserve">Vice President, </w:t>
      </w:r>
      <w:r w:rsidRPr="009920ED">
        <w:rPr>
          <w:rFonts w:ascii="Times New Roman" w:hAnsi="Times New Roman"/>
          <w:b/>
          <w:i/>
        </w:rPr>
        <w:tab/>
        <w:t>University Advancement</w:t>
      </w:r>
      <w:bookmarkStart w:id="0" w:name="_GoBack"/>
      <w:bookmarkEnd w:id="0"/>
    </w:p>
    <w:p w14:paraId="085502F2" w14:textId="77777777" w:rsidR="001E3381" w:rsidRPr="009920ED" w:rsidRDefault="001E3381" w:rsidP="001E3381">
      <w:pPr>
        <w:rPr>
          <w:rFonts w:ascii="Times New Roman" w:hAnsi="Times New Roman"/>
          <w:b/>
          <w:i/>
        </w:rPr>
      </w:pPr>
    </w:p>
    <w:p w14:paraId="405EA0E8" w14:textId="77777777" w:rsidR="001E3381" w:rsidRPr="009920ED" w:rsidRDefault="001E3381" w:rsidP="001E3381">
      <w:pPr>
        <w:rPr>
          <w:rFonts w:ascii="Times New Roman" w:hAnsi="Times New Roman"/>
        </w:rPr>
      </w:pPr>
      <w:r w:rsidRPr="009920ED">
        <w:rPr>
          <w:rFonts w:ascii="Times New Roman" w:hAnsi="Times New Roman"/>
        </w:rPr>
        <w:t>Approval________________________________________________________ Date______________</w:t>
      </w:r>
    </w:p>
    <w:p w14:paraId="094FB775" w14:textId="77777777" w:rsidR="001E3381" w:rsidRPr="009920ED" w:rsidRDefault="001E3381" w:rsidP="001E3381">
      <w:pPr>
        <w:rPr>
          <w:rFonts w:ascii="Times New Roman" w:hAnsi="Times New Roman"/>
          <w:b/>
          <w:i/>
        </w:rPr>
      </w:pPr>
      <w:r w:rsidRPr="009920ED">
        <w:rPr>
          <w:rFonts w:ascii="Times New Roman" w:hAnsi="Times New Roman"/>
        </w:rPr>
        <w:tab/>
      </w:r>
      <w:r w:rsidRPr="009920ED">
        <w:rPr>
          <w:rFonts w:ascii="Times New Roman" w:hAnsi="Times New Roman"/>
        </w:rPr>
        <w:tab/>
      </w:r>
      <w:r w:rsidRPr="009920ED">
        <w:rPr>
          <w:rFonts w:ascii="Times New Roman" w:hAnsi="Times New Roman"/>
          <w:b/>
          <w:bCs/>
          <w:i/>
          <w:iCs/>
        </w:rPr>
        <w:t>NAME</w:t>
      </w:r>
    </w:p>
    <w:p w14:paraId="523DA871" w14:textId="77777777" w:rsidR="001E3381" w:rsidRDefault="001E3381" w:rsidP="001E3381">
      <w:pPr>
        <w:ind w:left="720" w:firstLine="720"/>
        <w:rPr>
          <w:rFonts w:ascii="Times New Roman" w:hAnsi="Times New Roman"/>
          <w:b/>
          <w:bCs/>
          <w:i/>
          <w:iCs/>
        </w:rPr>
      </w:pPr>
      <w:r w:rsidRPr="17B20523">
        <w:rPr>
          <w:rFonts w:ascii="Times New Roman" w:hAnsi="Times New Roman"/>
          <w:b/>
          <w:bCs/>
          <w:i/>
          <w:iCs/>
        </w:rPr>
        <w:t>Dean or Vice President or their designee</w:t>
      </w:r>
    </w:p>
    <w:p w14:paraId="2273E5F2" w14:textId="77777777" w:rsidR="001E3381" w:rsidRPr="00FB2BA3" w:rsidRDefault="001E3381" w:rsidP="001E3381"/>
    <w:p w14:paraId="53494829" w14:textId="77777777" w:rsidR="00F11380" w:rsidRDefault="00F11380"/>
    <w:sectPr w:rsidR="00F11380" w:rsidSect="001E3381">
      <w:footerReference w:type="first" r:id="rId11"/>
      <w:pgSz w:w="12240" w:h="15840" w:code="1"/>
      <w:pgMar w:top="270" w:right="880" w:bottom="360" w:left="100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948A" w14:textId="77777777" w:rsidR="00F351AC" w:rsidRDefault="00F351AC" w:rsidP="001E3381">
      <w:r>
        <w:separator/>
      </w:r>
    </w:p>
  </w:endnote>
  <w:endnote w:type="continuationSeparator" w:id="0">
    <w:p w14:paraId="1CB2BA2A" w14:textId="77777777" w:rsidR="00F351AC" w:rsidRDefault="00F351AC" w:rsidP="001E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Condensed">
    <w:charset w:val="00"/>
    <w:family w:val="swiss"/>
    <w:pitch w:val="variable"/>
    <w:sig w:usb0="80000287" w:usb1="00000000" w:usb2="00000000" w:usb3="00000000" w:csb0="0000000F" w:csb1="00000000"/>
  </w:font>
  <w:font w:name="UniversLTStd-LightCn">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8A8D" w14:textId="77777777" w:rsidR="009D3303" w:rsidRPr="00C4233F" w:rsidRDefault="001E3381" w:rsidP="009D3303">
    <w:pPr>
      <w:pStyle w:val="Footer"/>
      <w:jc w:val="right"/>
      <w:rPr>
        <w:sz w:val="14"/>
        <w:szCs w:val="14"/>
      </w:rPr>
    </w:pPr>
    <w:r>
      <w:rPr>
        <w:sz w:val="14"/>
        <w:szCs w:val="14"/>
      </w:rPr>
      <w:t>Forms</w:t>
    </w:r>
  </w:p>
  <w:p w14:paraId="58AB0695" w14:textId="746D0FCD" w:rsidR="009D3303" w:rsidRPr="00C4233F" w:rsidRDefault="001E3381" w:rsidP="009D3303">
    <w:pPr>
      <w:pStyle w:val="Footer"/>
      <w:jc w:val="right"/>
      <w:rPr>
        <w:sz w:val="14"/>
        <w:szCs w:val="14"/>
      </w:rPr>
    </w:pPr>
    <w:r>
      <w:rPr>
        <w:sz w:val="14"/>
        <w:szCs w:val="14"/>
      </w:rPr>
      <w:t xml:space="preserve">114 Fundraising </w:t>
    </w:r>
    <w:r w:rsidR="00705A61">
      <w:rPr>
        <w:sz w:val="14"/>
        <w:szCs w:val="14"/>
      </w:rPr>
      <w:t xml:space="preserve">Approval </w:t>
    </w:r>
    <w:r>
      <w:rPr>
        <w:sz w:val="14"/>
        <w:szCs w:val="14"/>
      </w:rPr>
      <w:t>Memo</w:t>
    </w:r>
  </w:p>
  <w:p w14:paraId="34286748" w14:textId="77777777" w:rsidR="009D3303" w:rsidRPr="00C4233F" w:rsidRDefault="001E3381" w:rsidP="009D3303">
    <w:pPr>
      <w:pStyle w:val="Footer"/>
      <w:jc w:val="right"/>
      <w:rPr>
        <w:bCs/>
        <w:sz w:val="14"/>
        <w:szCs w:val="14"/>
      </w:rPr>
    </w:pPr>
    <w:r w:rsidRPr="00C4233F">
      <w:rPr>
        <w:sz w:val="14"/>
        <w:szCs w:val="14"/>
      </w:rPr>
      <w:t xml:space="preserve">Page </w:t>
    </w:r>
    <w:r w:rsidRPr="00C4233F">
      <w:rPr>
        <w:bCs/>
        <w:sz w:val="14"/>
        <w:szCs w:val="14"/>
      </w:rPr>
      <w:fldChar w:fldCharType="begin"/>
    </w:r>
    <w:r w:rsidRPr="00C4233F">
      <w:rPr>
        <w:bCs/>
        <w:sz w:val="14"/>
        <w:szCs w:val="14"/>
      </w:rPr>
      <w:instrText xml:space="preserve"> PAGE </w:instrText>
    </w:r>
    <w:r w:rsidRPr="00C4233F">
      <w:rPr>
        <w:bCs/>
        <w:sz w:val="14"/>
        <w:szCs w:val="14"/>
      </w:rPr>
      <w:fldChar w:fldCharType="separate"/>
    </w:r>
    <w:r>
      <w:rPr>
        <w:bCs/>
        <w:sz w:val="14"/>
        <w:szCs w:val="14"/>
      </w:rPr>
      <w:t>1</w:t>
    </w:r>
    <w:r w:rsidRPr="00C4233F">
      <w:rPr>
        <w:bCs/>
        <w:sz w:val="14"/>
        <w:szCs w:val="14"/>
      </w:rPr>
      <w:fldChar w:fldCharType="end"/>
    </w:r>
    <w:r w:rsidRPr="00C4233F">
      <w:rPr>
        <w:sz w:val="14"/>
        <w:szCs w:val="14"/>
      </w:rPr>
      <w:t xml:space="preserve"> of </w:t>
    </w:r>
    <w:r>
      <w:rPr>
        <w:bCs/>
        <w:sz w:val="14"/>
        <w:szCs w:val="14"/>
      </w:rPr>
      <w:t>1</w:t>
    </w:r>
  </w:p>
  <w:p w14:paraId="0D0F173E" w14:textId="77777777" w:rsidR="009D3303" w:rsidRPr="00C4233F" w:rsidRDefault="001E3381" w:rsidP="009D3303">
    <w:pPr>
      <w:pStyle w:val="Footer"/>
      <w:jc w:val="right"/>
      <w:rPr>
        <w:sz w:val="14"/>
        <w:szCs w:val="14"/>
      </w:rPr>
    </w:pPr>
    <w:r w:rsidRPr="00C4233F">
      <w:rPr>
        <w:sz w:val="14"/>
        <w:szCs w:val="14"/>
      </w:rPr>
      <w:t>07/2019</w:t>
    </w:r>
  </w:p>
  <w:p w14:paraId="16FB5016" w14:textId="77777777" w:rsidR="009D3303" w:rsidRDefault="00F351AC" w:rsidP="009D3303">
    <w:pPr>
      <w:pStyle w:val="Footer"/>
    </w:pPr>
  </w:p>
  <w:p w14:paraId="423C1610" w14:textId="77777777" w:rsidR="009D3303" w:rsidRDefault="00F3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98EB" w14:textId="77777777" w:rsidR="00F351AC" w:rsidRDefault="00F351AC" w:rsidP="001E3381">
      <w:r>
        <w:separator/>
      </w:r>
    </w:p>
  </w:footnote>
  <w:footnote w:type="continuationSeparator" w:id="0">
    <w:p w14:paraId="71DC6B64" w14:textId="77777777" w:rsidR="00F351AC" w:rsidRDefault="00F351AC" w:rsidP="001E3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7EE9"/>
    <w:multiLevelType w:val="hybridMultilevel"/>
    <w:tmpl w:val="40B240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C4D9A"/>
    <w:multiLevelType w:val="hybridMultilevel"/>
    <w:tmpl w:val="B94AC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81"/>
    <w:rsid w:val="001E3381"/>
    <w:rsid w:val="00705A61"/>
    <w:rsid w:val="00F11380"/>
    <w:rsid w:val="00F3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51D9"/>
  <w15:chartTrackingRefBased/>
  <w15:docId w15:val="{752E417F-2566-4EB0-BF9A-77898B06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E3381"/>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381"/>
    <w:pPr>
      <w:tabs>
        <w:tab w:val="center" w:pos="4680"/>
        <w:tab w:val="right" w:pos="9360"/>
      </w:tabs>
    </w:pPr>
  </w:style>
  <w:style w:type="character" w:customStyle="1" w:styleId="FooterChar">
    <w:name w:val="Footer Char"/>
    <w:basedOn w:val="DefaultParagraphFont"/>
    <w:link w:val="Footer"/>
    <w:uiPriority w:val="99"/>
    <w:rsid w:val="001E3381"/>
    <w:rPr>
      <w:rFonts w:ascii="Arial" w:eastAsia="Arial" w:hAnsi="Arial" w:cs="Arial"/>
    </w:rPr>
  </w:style>
  <w:style w:type="paragraph" w:styleId="Header">
    <w:name w:val="header"/>
    <w:basedOn w:val="Normal"/>
    <w:link w:val="HeaderChar"/>
    <w:uiPriority w:val="99"/>
    <w:unhideWhenUsed/>
    <w:rsid w:val="001E3381"/>
    <w:pPr>
      <w:tabs>
        <w:tab w:val="center" w:pos="4680"/>
        <w:tab w:val="right" w:pos="9360"/>
      </w:tabs>
    </w:pPr>
  </w:style>
  <w:style w:type="character" w:customStyle="1" w:styleId="HeaderChar">
    <w:name w:val="Header Char"/>
    <w:basedOn w:val="DefaultParagraphFont"/>
    <w:link w:val="Header"/>
    <w:uiPriority w:val="99"/>
    <w:rsid w:val="001E33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4AC43DBF6147B322F664C249A49C" ma:contentTypeVersion="12" ma:contentTypeDescription="Create a new document." ma:contentTypeScope="" ma:versionID="31418f73dcef14242f6c548fef53fe35">
  <xsd:schema xmlns:xsd="http://www.w3.org/2001/XMLSchema" xmlns:xs="http://www.w3.org/2001/XMLSchema" xmlns:p="http://schemas.microsoft.com/office/2006/metadata/properties" xmlns:ns2="b29653a2-5fdc-4de7-a6ff-2e6e41a92978" xmlns:ns3="711d70e8-146f-435b-a45f-3da97cf72a28" targetNamespace="http://schemas.microsoft.com/office/2006/metadata/properties" ma:root="true" ma:fieldsID="33d8a6782bc0a853f3010d2295e1c29f" ns2:_="" ns3:_="">
    <xsd:import namespace="b29653a2-5fdc-4de7-a6ff-2e6e41a92978"/>
    <xsd:import namespace="711d70e8-146f-435b-a45f-3da97cf72a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653a2-5fdc-4de7-a6ff-2e6e41a92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d70e8-146f-435b-a45f-3da97cf72a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8985F-C6C0-4133-A29F-EBF648749D6A}">
  <ds:schemaRefs>
    <ds:schemaRef ds:uri="http://schemas.microsoft.com/sharepoint/v3/contenttype/forms"/>
  </ds:schemaRefs>
</ds:datastoreItem>
</file>

<file path=customXml/itemProps2.xml><?xml version="1.0" encoding="utf-8"?>
<ds:datastoreItem xmlns:ds="http://schemas.openxmlformats.org/officeDocument/2006/customXml" ds:itemID="{3C0AAF11-59C4-4F65-973B-6ED8BF0D079D}"/>
</file>

<file path=customXml/itemProps3.xml><?xml version="1.0" encoding="utf-8"?>
<ds:datastoreItem xmlns:ds="http://schemas.openxmlformats.org/officeDocument/2006/customXml" ds:itemID="{73FF5FCA-C648-4FE4-8BD0-D05932356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Banagas</dc:creator>
  <cp:keywords/>
  <dc:description/>
  <cp:lastModifiedBy>Cassie Banagas</cp:lastModifiedBy>
  <cp:revision>2</cp:revision>
  <dcterms:created xsi:type="dcterms:W3CDTF">2019-07-25T20:22:00Z</dcterms:created>
  <dcterms:modified xsi:type="dcterms:W3CDTF">2019-07-25T20:38:00Z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0x01010031CA4AC43DBF6147B322F664C249A49C</vt:lpwstr>
  </property>
</Properties>
</file>