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09EA0" w14:textId="77777777" w:rsidR="00A11E72" w:rsidRPr="00CA7121" w:rsidRDefault="00CA7121" w:rsidP="00CA7121">
      <w:pPr>
        <w:spacing w:after="0" w:line="240" w:lineRule="auto"/>
        <w:rPr>
          <w:u w:val="single"/>
        </w:rPr>
      </w:pPr>
      <w:r w:rsidRPr="00CA7121">
        <w:rPr>
          <w:u w:val="single"/>
        </w:rPr>
        <w:t>Basic Course Information</w:t>
      </w:r>
      <w:r w:rsidR="00E46D35" w:rsidRPr="00E46D35">
        <w:t xml:space="preserve"> CS </w:t>
      </w:r>
      <w:r w:rsidR="0098390D">
        <w:t>5250</w:t>
      </w:r>
    </w:p>
    <w:p w14:paraId="68883665" w14:textId="77777777" w:rsidR="00CA7121" w:rsidRDefault="00CA7121" w:rsidP="00CA7121">
      <w:pPr>
        <w:spacing w:after="0" w:line="240" w:lineRule="auto"/>
      </w:pPr>
    </w:p>
    <w:p w14:paraId="08E9DEB7" w14:textId="77777777" w:rsidR="009A79BE" w:rsidRDefault="00226475" w:rsidP="00226475">
      <w:pPr>
        <w:spacing w:after="0" w:line="240" w:lineRule="auto"/>
      </w:pPr>
      <w:r>
        <w:t>Course Title:</w:t>
      </w:r>
      <w:r>
        <w:tab/>
      </w:r>
      <w:r w:rsidR="0098390D">
        <w:t>Advanced Computer Architecture</w:t>
      </w:r>
    </w:p>
    <w:p w14:paraId="14D1FAFB" w14:textId="77777777" w:rsidR="009A79BE" w:rsidRDefault="009A79BE" w:rsidP="00CA7121">
      <w:pPr>
        <w:spacing w:after="0" w:line="240" w:lineRule="auto"/>
      </w:pPr>
    </w:p>
    <w:p w14:paraId="53AFD262" w14:textId="77777777" w:rsidR="000F6008" w:rsidRDefault="000F6008" w:rsidP="00CA7121">
      <w:pPr>
        <w:spacing w:after="0" w:line="240" w:lineRule="auto"/>
      </w:pPr>
      <w:r>
        <w:t>Units:</w:t>
      </w:r>
      <w:r>
        <w:tab/>
      </w:r>
      <w:r>
        <w:tab/>
      </w:r>
      <w:r w:rsidR="00226475">
        <w:t>3</w:t>
      </w:r>
    </w:p>
    <w:p w14:paraId="3CC4DDB5" w14:textId="77777777" w:rsidR="000F6008" w:rsidRDefault="000F6008" w:rsidP="00CA7121">
      <w:pPr>
        <w:spacing w:after="0" w:line="240" w:lineRule="auto"/>
      </w:pPr>
    </w:p>
    <w:p w14:paraId="1A19A879" w14:textId="77777777" w:rsidR="000F6008" w:rsidRDefault="000F6008" w:rsidP="00CA7121">
      <w:pPr>
        <w:spacing w:after="0" w:line="240" w:lineRule="auto"/>
      </w:pPr>
      <w:r>
        <w:t>C/S Classification #:</w:t>
      </w:r>
      <w:r>
        <w:tab/>
      </w:r>
      <w:r w:rsidR="00E33F45">
        <w:t>C</w:t>
      </w:r>
      <w:r w:rsidR="00243C22">
        <w:t>-</w:t>
      </w:r>
      <w:r w:rsidR="00E33F45">
        <w:t>2</w:t>
      </w:r>
    </w:p>
    <w:p w14:paraId="4136FCEF" w14:textId="77777777" w:rsidR="000F6008" w:rsidRDefault="000F6008" w:rsidP="00CA7121">
      <w:pPr>
        <w:spacing w:after="0" w:line="240" w:lineRule="auto"/>
      </w:pPr>
    </w:p>
    <w:p w14:paraId="69AAAA28" w14:textId="77777777" w:rsidR="000F6008" w:rsidRDefault="0052236C" w:rsidP="00CA7121">
      <w:pPr>
        <w:spacing w:after="0" w:line="240" w:lineRule="auto"/>
      </w:pPr>
      <w:r>
        <w:t>Component (select one): Lecture</w:t>
      </w:r>
    </w:p>
    <w:p w14:paraId="5413B169" w14:textId="77777777" w:rsidR="000F6008" w:rsidRDefault="000F6008" w:rsidP="00CA7121">
      <w:pPr>
        <w:spacing w:after="0" w:line="240" w:lineRule="auto"/>
      </w:pPr>
    </w:p>
    <w:p w14:paraId="275F4452" w14:textId="77777777" w:rsidR="00CA7121" w:rsidRDefault="000F6008" w:rsidP="00CA7121">
      <w:pPr>
        <w:spacing w:after="0" w:line="240" w:lineRule="auto"/>
      </w:pPr>
      <w:r>
        <w:t>Instructional Mode (select all appropriate choices):  Face-to-Face</w:t>
      </w:r>
      <w:r w:rsidR="0052236C">
        <w:t xml:space="preserve"> </w:t>
      </w:r>
      <w:r w:rsidR="0052236C" w:rsidRPr="0052236C">
        <w:t>and web-assisted</w:t>
      </w:r>
    </w:p>
    <w:p w14:paraId="1619D3BE" w14:textId="77777777" w:rsidR="000903E5" w:rsidRDefault="000903E5" w:rsidP="00CA7121">
      <w:pPr>
        <w:spacing w:after="0" w:line="240" w:lineRule="auto"/>
      </w:pPr>
    </w:p>
    <w:p w14:paraId="05846A07" w14:textId="77777777" w:rsidR="000F6008" w:rsidRDefault="000F6008" w:rsidP="00CA7121">
      <w:pPr>
        <w:spacing w:after="0" w:line="240" w:lineRule="auto"/>
      </w:pPr>
      <w:r>
        <w:t>Grad</w:t>
      </w:r>
      <w:r w:rsidR="000903E5">
        <w:t>ing Basis (select one): Graded o</w:t>
      </w:r>
      <w:r>
        <w:t>nly</w:t>
      </w:r>
    </w:p>
    <w:p w14:paraId="01AD0246" w14:textId="77777777" w:rsidR="000F6008" w:rsidRDefault="000F6008" w:rsidP="00CA7121">
      <w:pPr>
        <w:spacing w:after="0" w:line="240" w:lineRule="auto"/>
      </w:pPr>
    </w:p>
    <w:p w14:paraId="3680C678" w14:textId="77777777" w:rsidR="000F6008" w:rsidRDefault="000F6008" w:rsidP="00CA7121">
      <w:pPr>
        <w:spacing w:after="0" w:line="240" w:lineRule="auto"/>
      </w:pPr>
      <w:r>
        <w:t xml:space="preserve">Repeat Basis (select one): </w:t>
      </w:r>
      <w:r w:rsidR="00472026" w:rsidRPr="00472026">
        <w:t>May be taken only once</w:t>
      </w:r>
    </w:p>
    <w:p w14:paraId="7DA30C01" w14:textId="77777777" w:rsidR="000F6008" w:rsidRDefault="000F6008" w:rsidP="00CA7121">
      <w:pPr>
        <w:spacing w:after="0" w:line="240" w:lineRule="auto"/>
      </w:pPr>
    </w:p>
    <w:p w14:paraId="05EE2E6D" w14:textId="77777777" w:rsidR="000F6008" w:rsidRDefault="000F6008" w:rsidP="00CA7121">
      <w:pPr>
        <w:spacing w:after="0" w:line="240" w:lineRule="auto"/>
      </w:pPr>
      <w:r>
        <w:t>Cross listed Course (if offered with another department):</w:t>
      </w:r>
    </w:p>
    <w:p w14:paraId="4F96F156" w14:textId="77777777" w:rsidR="000F6008" w:rsidRDefault="000F6008" w:rsidP="00CA7121">
      <w:pPr>
        <w:spacing w:after="0" w:line="240" w:lineRule="auto"/>
      </w:pPr>
      <w:r>
        <w:t>Dual-listed Course (if offered as lower/upper division or undergraduate/graduate):</w:t>
      </w:r>
    </w:p>
    <w:p w14:paraId="63943079" w14:textId="77777777" w:rsidR="000F6008" w:rsidRDefault="000F6008" w:rsidP="00CA7121">
      <w:pPr>
        <w:spacing w:after="0" w:line="240" w:lineRule="auto"/>
      </w:pPr>
    </w:p>
    <w:p w14:paraId="292355F7" w14:textId="77777777" w:rsidR="000F6008" w:rsidRDefault="000F6008" w:rsidP="00CA7121">
      <w:pPr>
        <w:spacing w:after="0" w:line="240" w:lineRule="auto"/>
      </w:pPr>
      <w:r>
        <w:t xml:space="preserve">Major course/Service course/GE course (select all appropriate choices): </w:t>
      </w:r>
      <w:r w:rsidR="000903E5">
        <w:t>M</w:t>
      </w:r>
      <w:r>
        <w:t>ajor course</w:t>
      </w:r>
    </w:p>
    <w:p w14:paraId="7E714BA8" w14:textId="77777777" w:rsidR="00CA7121" w:rsidRDefault="00CA7121" w:rsidP="00CA7121">
      <w:pPr>
        <w:spacing w:after="0" w:line="240" w:lineRule="auto"/>
      </w:pPr>
    </w:p>
    <w:p w14:paraId="14BC76E5" w14:textId="77777777" w:rsidR="00CA7121" w:rsidRDefault="005E62EB" w:rsidP="00CA7121">
      <w:pPr>
        <w:spacing w:after="0" w:line="240" w:lineRule="auto"/>
      </w:pPr>
      <w:r>
        <w:t>Prepared by: Mohammad Husain</w:t>
      </w:r>
    </w:p>
    <w:p w14:paraId="065397A3" w14:textId="77777777" w:rsidR="005E62EB" w:rsidRDefault="005E62EB" w:rsidP="00CA7121">
      <w:pPr>
        <w:spacing w:after="0" w:line="240" w:lineRule="auto"/>
      </w:pPr>
    </w:p>
    <w:p w14:paraId="2D986BF1" w14:textId="77777777" w:rsidR="00CA7121" w:rsidRPr="00CA7121" w:rsidRDefault="00CA7121" w:rsidP="00CA7121">
      <w:pPr>
        <w:spacing w:after="0" w:line="240" w:lineRule="auto"/>
        <w:rPr>
          <w:u w:val="single"/>
        </w:rPr>
      </w:pPr>
      <w:r w:rsidRPr="00CA7121">
        <w:rPr>
          <w:u w:val="single"/>
        </w:rPr>
        <w:t>I Catalog Description</w:t>
      </w:r>
    </w:p>
    <w:p w14:paraId="178802AC" w14:textId="77777777" w:rsidR="002D29F6" w:rsidRDefault="0098390D" w:rsidP="00CA7121">
      <w:pPr>
        <w:spacing w:after="0" w:line="240" w:lineRule="auto"/>
      </w:pPr>
      <w:r w:rsidRPr="0098390D">
        <w:t>Architecture and organization of high performance computers. Principles of instruction sets. Pipelining, instruction level parallelism and multiprocessor. Memory, storage, and interconnection. Quantitative analysis and evaluation of design alternatives. Historical developments. Architectural tradeoffs and innovations.</w:t>
      </w:r>
    </w:p>
    <w:p w14:paraId="020B872F" w14:textId="77777777" w:rsidR="009A79BE" w:rsidRDefault="009A79BE" w:rsidP="00CA7121">
      <w:pPr>
        <w:spacing w:after="0" w:line="240" w:lineRule="auto"/>
      </w:pPr>
    </w:p>
    <w:p w14:paraId="66AE225D" w14:textId="77777777" w:rsidR="00CA7121" w:rsidRPr="00CA7121" w:rsidRDefault="00CA7121" w:rsidP="00CA7121">
      <w:pPr>
        <w:spacing w:after="0" w:line="240" w:lineRule="auto"/>
        <w:rPr>
          <w:u w:val="single"/>
        </w:rPr>
      </w:pPr>
      <w:r w:rsidRPr="00CA7121">
        <w:rPr>
          <w:u w:val="single"/>
        </w:rPr>
        <w:t>II Required Coursework and Background</w:t>
      </w:r>
    </w:p>
    <w:p w14:paraId="11EA1C87" w14:textId="77777777" w:rsidR="00CA7121" w:rsidRDefault="00E46D35" w:rsidP="00CA7121">
      <w:pPr>
        <w:spacing w:after="0" w:line="240" w:lineRule="auto"/>
      </w:pPr>
      <w:r>
        <w:t xml:space="preserve">Pre-requisite(s): </w:t>
      </w:r>
      <w:r w:rsidR="009A79BE">
        <w:t xml:space="preserve">CS </w:t>
      </w:r>
      <w:r w:rsidR="0098390D">
        <w:t>3650</w:t>
      </w:r>
      <w:r w:rsidR="009D112A" w:rsidRPr="009D112A">
        <w:t xml:space="preserve"> or consent of instructor</w:t>
      </w:r>
    </w:p>
    <w:p w14:paraId="38409EA7" w14:textId="77777777" w:rsidR="00CA7121" w:rsidRDefault="00CA7121" w:rsidP="00CA7121">
      <w:pPr>
        <w:spacing w:after="0" w:line="240" w:lineRule="auto"/>
      </w:pPr>
    </w:p>
    <w:p w14:paraId="3B89B0DF" w14:textId="77777777" w:rsidR="000B2F14" w:rsidRDefault="000B2F14" w:rsidP="00CA7121">
      <w:pPr>
        <w:spacing w:after="0" w:line="240" w:lineRule="auto"/>
      </w:pPr>
    </w:p>
    <w:p w14:paraId="02DE6A80" w14:textId="77777777" w:rsidR="00CA7121" w:rsidRPr="00CA7121" w:rsidRDefault="00CA7121" w:rsidP="00CA7121">
      <w:pPr>
        <w:spacing w:after="0" w:line="240" w:lineRule="auto"/>
        <w:rPr>
          <w:u w:val="single"/>
        </w:rPr>
      </w:pPr>
      <w:r w:rsidRPr="00CA7121">
        <w:rPr>
          <w:u w:val="single"/>
        </w:rPr>
        <w:t>III Expected Outcomes</w:t>
      </w:r>
    </w:p>
    <w:p w14:paraId="7610A73C" w14:textId="77777777" w:rsidR="000A0576" w:rsidRDefault="000A0576" w:rsidP="000A0576">
      <w:pPr>
        <w:spacing w:after="0" w:line="240" w:lineRule="auto"/>
      </w:pPr>
      <w:r>
        <w:rPr>
          <w:sz w:val="24"/>
        </w:rPr>
        <w:t>On successful completion of this course, students will be able to:</w:t>
      </w:r>
    </w:p>
    <w:p w14:paraId="7EE4900A" w14:textId="77777777" w:rsidR="0098390D" w:rsidRDefault="0098390D" w:rsidP="000A0576">
      <w:pPr>
        <w:spacing w:after="0" w:line="240" w:lineRule="auto"/>
      </w:pPr>
      <w:r>
        <w:t xml:space="preserve">1. </w:t>
      </w:r>
      <w:r w:rsidR="000A0576">
        <w:t>Recognize</w:t>
      </w:r>
      <w:r>
        <w:t xml:space="preserve"> the fundamental computer organization and architectural issues, and of the inherent limitations of the traditional approaches.</w:t>
      </w:r>
    </w:p>
    <w:p w14:paraId="2882197C" w14:textId="77777777" w:rsidR="0098390D" w:rsidRDefault="0098390D" w:rsidP="000A0576">
      <w:pPr>
        <w:spacing w:after="0" w:line="240" w:lineRule="auto"/>
      </w:pPr>
      <w:r>
        <w:t xml:space="preserve">2. </w:t>
      </w:r>
      <w:r w:rsidR="000A0576">
        <w:t>Learn</w:t>
      </w:r>
      <w:r>
        <w:t xml:space="preserve"> the principles and the terminology involved in computer architecture, organization, and design.</w:t>
      </w:r>
    </w:p>
    <w:p w14:paraId="6E52AC5E" w14:textId="77777777" w:rsidR="0098390D" w:rsidRDefault="0098390D" w:rsidP="000A0576">
      <w:pPr>
        <w:spacing w:after="0" w:line="240" w:lineRule="auto"/>
      </w:pPr>
      <w:r>
        <w:t xml:space="preserve">3. </w:t>
      </w:r>
      <w:r w:rsidR="000A0576">
        <w:t xml:space="preserve">Explain the </w:t>
      </w:r>
      <w:r>
        <w:t>methods of specification, description, measurement, and evaluation of processors and systems.</w:t>
      </w:r>
    </w:p>
    <w:p w14:paraId="1FFAFEE5" w14:textId="77777777" w:rsidR="0098390D" w:rsidRDefault="0098390D" w:rsidP="000A0576">
      <w:pPr>
        <w:spacing w:after="0" w:line="240" w:lineRule="auto"/>
      </w:pPr>
      <w:r>
        <w:t xml:space="preserve">4. </w:t>
      </w:r>
      <w:r w:rsidR="000A0576">
        <w:t>Appreciate</w:t>
      </w:r>
      <w:r>
        <w:t xml:space="preserve"> the historical developments in computer architecture, and an acquaintance with many of the current innovative designs.</w:t>
      </w:r>
    </w:p>
    <w:p w14:paraId="71B74C4C" w14:textId="77777777" w:rsidR="00226475" w:rsidRDefault="000A0576" w:rsidP="000A0576">
      <w:pPr>
        <w:spacing w:after="0" w:line="240" w:lineRule="auto"/>
      </w:pPr>
      <w:r>
        <w:t>5. Build</w:t>
      </w:r>
      <w:r w:rsidR="0098390D">
        <w:t xml:space="preserve"> a basis for understanding the new computer architectures that are on the horizon.</w:t>
      </w:r>
    </w:p>
    <w:p w14:paraId="39DC9529" w14:textId="77777777" w:rsidR="00300431" w:rsidRPr="002F429C" w:rsidRDefault="00300431" w:rsidP="00300431">
      <w:pPr>
        <w:pStyle w:val="NormalWeb"/>
        <w:textAlignment w:val="baseline"/>
        <w:rPr>
          <w:rFonts w:ascii="Verdana" w:hAnsi="Verdana"/>
          <w:sz w:val="17"/>
          <w:szCs w:val="17"/>
        </w:rPr>
      </w:pPr>
      <w:r w:rsidRPr="002F429C">
        <w:rPr>
          <w:rFonts w:ascii="Verdana" w:hAnsi="Verdana"/>
          <w:sz w:val="17"/>
          <w:szCs w:val="17"/>
        </w:rPr>
        <w:t>Outcomes of this course will build student capacity in each of the following areas as defined by programmatic objectives for the computer science major.</w:t>
      </w:r>
    </w:p>
    <w:p w14:paraId="0E14C71F" w14:textId="77777777" w:rsidR="00300431" w:rsidRPr="002F429C" w:rsidRDefault="00300431" w:rsidP="00300431">
      <w:pPr>
        <w:spacing w:after="0" w:line="240" w:lineRule="auto"/>
        <w:ind w:left="360"/>
        <w:rPr>
          <w:rFonts w:ascii="Verdana" w:hAnsi="Verdana"/>
          <w:sz w:val="17"/>
          <w:szCs w:val="17"/>
        </w:rPr>
      </w:pPr>
      <w:r w:rsidRPr="002F429C">
        <w:rPr>
          <w:rFonts w:ascii="Verdana" w:hAnsi="Verdana"/>
          <w:sz w:val="17"/>
          <w:szCs w:val="17"/>
        </w:rPr>
        <w:t xml:space="preserve">P-SLO 2.  An ability to comprehend and apply the state-of-the-art concepts and design principles in advanced computer architecture. </w:t>
      </w:r>
    </w:p>
    <w:p w14:paraId="41EFA60F" w14:textId="77777777" w:rsidR="0098390D" w:rsidRDefault="0098390D" w:rsidP="00CA7121">
      <w:pPr>
        <w:spacing w:after="0" w:line="240" w:lineRule="auto"/>
        <w:rPr>
          <w:u w:val="single"/>
        </w:rPr>
      </w:pPr>
    </w:p>
    <w:p w14:paraId="7E6B0C4C" w14:textId="77777777" w:rsidR="00CA7121" w:rsidRPr="008E2FC7" w:rsidRDefault="008E2FC7" w:rsidP="00CA7121">
      <w:pPr>
        <w:spacing w:after="0" w:line="240" w:lineRule="auto"/>
      </w:pPr>
      <w:r>
        <w:rPr>
          <w:u w:val="single"/>
        </w:rPr>
        <w:t>IV Instructional Materials</w:t>
      </w:r>
    </w:p>
    <w:p w14:paraId="6A104BCD" w14:textId="77777777" w:rsidR="00CA7121" w:rsidRDefault="000B2F14" w:rsidP="00CA7121">
      <w:pPr>
        <w:spacing w:after="0" w:line="240" w:lineRule="auto"/>
      </w:pPr>
      <w:r>
        <w:t>Texts may vary with instructor and over time. Examples of possible texts include:</w:t>
      </w:r>
    </w:p>
    <w:p w14:paraId="571EDB93" w14:textId="77777777" w:rsidR="00537532" w:rsidRDefault="0098390D" w:rsidP="00CA7121">
      <w:pPr>
        <w:spacing w:after="0" w:line="240" w:lineRule="auto"/>
        <w:rPr>
          <w:u w:val="single"/>
        </w:rPr>
      </w:pPr>
      <w:r w:rsidRPr="0098390D">
        <w:t>Hennessy, J. L. and Patterson, D. A., Computer Architecture - A Quantitative Approach, Morgan Kaufmann Publishers Inc., 5th edition, 2012, ISBN: 978-0-12-383872-8.</w:t>
      </w:r>
    </w:p>
    <w:p w14:paraId="7830E5EC" w14:textId="77777777" w:rsidR="0098390D" w:rsidRDefault="0098390D" w:rsidP="00CA7121">
      <w:pPr>
        <w:spacing w:after="0" w:line="240" w:lineRule="auto"/>
        <w:rPr>
          <w:u w:val="single"/>
        </w:rPr>
      </w:pPr>
    </w:p>
    <w:p w14:paraId="2792DB83" w14:textId="77777777" w:rsidR="00CA7121" w:rsidRPr="00CA7121" w:rsidRDefault="00CA7121" w:rsidP="00CA7121">
      <w:pPr>
        <w:spacing w:after="0" w:line="240" w:lineRule="auto"/>
        <w:rPr>
          <w:u w:val="single"/>
        </w:rPr>
      </w:pPr>
      <w:r w:rsidRPr="00CA7121">
        <w:rPr>
          <w:u w:val="single"/>
        </w:rPr>
        <w:t>V Minimum Student Material</w:t>
      </w:r>
    </w:p>
    <w:p w14:paraId="6BA98BED" w14:textId="77777777" w:rsidR="00CA7121" w:rsidRDefault="00106A65" w:rsidP="00CA7121">
      <w:pPr>
        <w:spacing w:after="0" w:line="240" w:lineRule="auto"/>
      </w:pPr>
      <w:r>
        <w:t>Course textbooks</w:t>
      </w:r>
      <w:r w:rsidR="00337AA7">
        <w:t xml:space="preserve"> </w:t>
      </w:r>
    </w:p>
    <w:p w14:paraId="3568BFC9" w14:textId="77777777" w:rsidR="000B2F14" w:rsidRDefault="000B2F14" w:rsidP="00CA7121">
      <w:pPr>
        <w:spacing w:after="0" w:line="240" w:lineRule="auto"/>
      </w:pPr>
    </w:p>
    <w:p w14:paraId="05D0E5F9" w14:textId="77777777" w:rsidR="00CA7121" w:rsidRDefault="00CA7121" w:rsidP="00CA7121">
      <w:pPr>
        <w:spacing w:after="0" w:line="240" w:lineRule="auto"/>
      </w:pPr>
    </w:p>
    <w:p w14:paraId="6CF85120" w14:textId="77777777" w:rsidR="00CA7121" w:rsidRPr="00CA7121" w:rsidRDefault="00CA7121" w:rsidP="00CA7121">
      <w:pPr>
        <w:spacing w:after="0" w:line="240" w:lineRule="auto"/>
        <w:rPr>
          <w:u w:val="single"/>
        </w:rPr>
      </w:pPr>
      <w:r w:rsidRPr="00CA7121">
        <w:rPr>
          <w:u w:val="single"/>
        </w:rPr>
        <w:t>VI Minimum College Facilities</w:t>
      </w:r>
    </w:p>
    <w:p w14:paraId="4DACA2FC" w14:textId="77777777" w:rsidR="000B2F14" w:rsidRDefault="00106A65" w:rsidP="00CA7121">
      <w:pPr>
        <w:spacing w:after="0" w:line="240" w:lineRule="auto"/>
      </w:pPr>
      <w:r>
        <w:t>Computer laboratories, l</w:t>
      </w:r>
      <w:r w:rsidR="00F615FC">
        <w:t>ibrary, Blackb</w:t>
      </w:r>
      <w:r>
        <w:t>oard</w:t>
      </w:r>
      <w:r w:rsidR="0060401B">
        <w:t>, classroom with a projection system</w:t>
      </w:r>
    </w:p>
    <w:p w14:paraId="41D12912" w14:textId="77777777" w:rsidR="00106A65" w:rsidRDefault="00106A65" w:rsidP="00CA7121">
      <w:pPr>
        <w:spacing w:after="0" w:line="240" w:lineRule="auto"/>
      </w:pPr>
    </w:p>
    <w:p w14:paraId="14CA2FF1" w14:textId="77777777" w:rsidR="00CA7121" w:rsidRDefault="00CA7121" w:rsidP="00CA7121">
      <w:pPr>
        <w:spacing w:after="0" w:line="240" w:lineRule="auto"/>
      </w:pPr>
    </w:p>
    <w:p w14:paraId="4682E0DC" w14:textId="77777777" w:rsidR="00CA7121" w:rsidRDefault="00CA7121" w:rsidP="00CA7121">
      <w:pPr>
        <w:spacing w:after="0" w:line="240" w:lineRule="auto"/>
        <w:rPr>
          <w:u w:val="single"/>
        </w:rPr>
      </w:pPr>
      <w:r w:rsidRPr="00CA7121">
        <w:rPr>
          <w:u w:val="single"/>
        </w:rPr>
        <w:t>VII Course Outline</w:t>
      </w:r>
    </w:p>
    <w:p w14:paraId="6705ABDC" w14:textId="77777777" w:rsidR="00CA7623" w:rsidRPr="00CA7121" w:rsidRDefault="00CA7623" w:rsidP="00CA7121">
      <w:pPr>
        <w:spacing w:after="0" w:line="240" w:lineRule="auto"/>
        <w:rPr>
          <w:u w:val="single"/>
        </w:rPr>
      </w:pPr>
    </w:p>
    <w:p w14:paraId="774AC711" w14:textId="77777777" w:rsidR="0098390D" w:rsidRDefault="0098390D" w:rsidP="0098390D">
      <w:pPr>
        <w:spacing w:after="0" w:line="240" w:lineRule="auto"/>
      </w:pPr>
      <w:r>
        <w:t>Architecture, Organizatio</w:t>
      </w:r>
      <w:r w:rsidR="00CA7623">
        <w:t>n, Implementation and Performance Issues</w:t>
      </w:r>
    </w:p>
    <w:p w14:paraId="5B5427BB" w14:textId="77777777" w:rsidR="00CA7623" w:rsidRDefault="0098390D" w:rsidP="00CA7623">
      <w:pPr>
        <w:spacing w:after="0" w:line="240" w:lineRule="auto"/>
      </w:pPr>
      <w:r>
        <w:t>Uniprocessor Architectures</w:t>
      </w:r>
    </w:p>
    <w:p w14:paraId="62349EC2" w14:textId="77777777" w:rsidR="0098390D" w:rsidRDefault="0098390D" w:rsidP="0098390D">
      <w:pPr>
        <w:spacing w:after="0" w:line="240" w:lineRule="auto"/>
      </w:pPr>
      <w:r>
        <w:t>In</w:t>
      </w:r>
      <w:r w:rsidR="00CA7623">
        <w:t xml:space="preserve">struction sets and compilation, </w:t>
      </w:r>
      <w:r w:rsidR="009D7EC6">
        <w:t>Pipelining</w:t>
      </w:r>
    </w:p>
    <w:p w14:paraId="5B5172C5" w14:textId="77777777" w:rsidR="00CA7623" w:rsidRDefault="00CA7623" w:rsidP="0098390D">
      <w:pPr>
        <w:spacing w:after="0" w:line="240" w:lineRule="auto"/>
      </w:pPr>
      <w:r>
        <w:t>Cache organization and Optimization</w:t>
      </w:r>
    </w:p>
    <w:p w14:paraId="7D49F84E" w14:textId="77777777" w:rsidR="00CA7623" w:rsidRDefault="0098390D" w:rsidP="0098390D">
      <w:pPr>
        <w:spacing w:after="0" w:line="240" w:lineRule="auto"/>
      </w:pPr>
      <w:r>
        <w:t>Multiprocessor Architect</w:t>
      </w:r>
      <w:r w:rsidR="00CA7623">
        <w:t xml:space="preserve">ures </w:t>
      </w:r>
    </w:p>
    <w:p w14:paraId="51A44B33" w14:textId="77777777" w:rsidR="0098390D" w:rsidRDefault="00CA7623" w:rsidP="0098390D">
      <w:pPr>
        <w:spacing w:after="0" w:line="240" w:lineRule="auto"/>
      </w:pPr>
      <w:r>
        <w:t>Parallelism and</w:t>
      </w:r>
      <w:r w:rsidR="009D7EC6">
        <w:t xml:space="preserve"> Interconnection networks</w:t>
      </w:r>
    </w:p>
    <w:p w14:paraId="5616BB57" w14:textId="77777777" w:rsidR="00CA7623" w:rsidRDefault="00CA7623" w:rsidP="00CA7121">
      <w:pPr>
        <w:spacing w:after="0" w:line="240" w:lineRule="auto"/>
      </w:pPr>
      <w:r>
        <w:t>Current issues such as Virtualization.</w:t>
      </w:r>
    </w:p>
    <w:p w14:paraId="082F8BF2" w14:textId="77777777" w:rsidR="00CA7623" w:rsidRDefault="00CA7623" w:rsidP="00CA7121">
      <w:pPr>
        <w:spacing w:after="0" w:line="240" w:lineRule="auto"/>
      </w:pPr>
    </w:p>
    <w:p w14:paraId="08F65E48" w14:textId="77777777" w:rsidR="00CA7121" w:rsidRPr="00CA7121" w:rsidRDefault="00CA7121" w:rsidP="00CA7121">
      <w:pPr>
        <w:spacing w:after="0" w:line="240" w:lineRule="auto"/>
        <w:rPr>
          <w:u w:val="single"/>
        </w:rPr>
      </w:pPr>
      <w:r w:rsidRPr="00CA7121">
        <w:rPr>
          <w:u w:val="single"/>
        </w:rPr>
        <w:t>VIII Instructional Methods</w:t>
      </w:r>
    </w:p>
    <w:p w14:paraId="2E20F949" w14:textId="77777777" w:rsidR="008427FE" w:rsidRDefault="008427FE" w:rsidP="00CA7121">
      <w:pPr>
        <w:spacing w:after="0" w:line="240" w:lineRule="auto"/>
      </w:pPr>
      <w:r>
        <w:t>Lecture</w:t>
      </w:r>
    </w:p>
    <w:p w14:paraId="513546E9" w14:textId="77777777" w:rsidR="008427FE" w:rsidRDefault="008427FE" w:rsidP="00CA7121">
      <w:pPr>
        <w:spacing w:after="0" w:line="240" w:lineRule="auto"/>
      </w:pPr>
      <w:r>
        <w:t>Problem-solving</w:t>
      </w:r>
    </w:p>
    <w:p w14:paraId="314E9D15" w14:textId="77777777" w:rsidR="008427FE" w:rsidRDefault="008427FE" w:rsidP="00CA7121">
      <w:pPr>
        <w:spacing w:after="0" w:line="240" w:lineRule="auto"/>
      </w:pPr>
      <w:r>
        <w:t>Discussion</w:t>
      </w:r>
    </w:p>
    <w:p w14:paraId="173543B3" w14:textId="77777777" w:rsidR="00431083" w:rsidRDefault="00431083" w:rsidP="00CA7121">
      <w:pPr>
        <w:spacing w:after="0" w:line="240" w:lineRule="auto"/>
      </w:pPr>
      <w:r>
        <w:t>Project-based learning</w:t>
      </w:r>
    </w:p>
    <w:p w14:paraId="5D02508A" w14:textId="77777777" w:rsidR="00431083" w:rsidRDefault="00537532" w:rsidP="00CA7121">
      <w:pPr>
        <w:spacing w:after="0" w:line="240" w:lineRule="auto"/>
      </w:pPr>
      <w:r>
        <w:t xml:space="preserve"> </w:t>
      </w:r>
    </w:p>
    <w:p w14:paraId="135A55E7" w14:textId="77777777" w:rsidR="00CA7121" w:rsidRDefault="00CA7121" w:rsidP="00CA7121">
      <w:pPr>
        <w:spacing w:after="0" w:line="240" w:lineRule="auto"/>
      </w:pPr>
    </w:p>
    <w:p w14:paraId="1685C793" w14:textId="77777777" w:rsidR="00CA7121" w:rsidRPr="00CA7121" w:rsidRDefault="00CA7121" w:rsidP="00CA7121">
      <w:pPr>
        <w:spacing w:after="0" w:line="240" w:lineRule="auto"/>
        <w:rPr>
          <w:u w:val="single"/>
        </w:rPr>
      </w:pPr>
      <w:r w:rsidRPr="00CA7121">
        <w:rPr>
          <w:u w:val="single"/>
        </w:rPr>
        <w:t>IX Evaluation of Outcomes</w:t>
      </w:r>
    </w:p>
    <w:p w14:paraId="0BEBBFB5" w14:textId="77777777" w:rsidR="00CA7121" w:rsidRDefault="007C46BD" w:rsidP="00CA7121">
      <w:pPr>
        <w:spacing w:after="0" w:line="240" w:lineRule="auto"/>
      </w:pPr>
      <w:r>
        <w:t>A</w:t>
      </w:r>
      <w:r w:rsidR="00337AA7">
        <w:t>.</w:t>
      </w:r>
      <w:r>
        <w:t xml:space="preserve"> Student Assessment</w:t>
      </w:r>
    </w:p>
    <w:p w14:paraId="4C119943" w14:textId="77777777" w:rsidR="008E2FC7" w:rsidRDefault="007C46BD" w:rsidP="00CA7121">
      <w:pPr>
        <w:spacing w:after="0" w:line="240" w:lineRule="auto"/>
      </w:pPr>
      <w:proofErr w:type="gramStart"/>
      <w:r>
        <w:t>i</w:t>
      </w:r>
      <w:proofErr w:type="gramEnd"/>
      <w:r>
        <w:t xml:space="preserve"> </w:t>
      </w:r>
      <w:r w:rsidR="00537532">
        <w:t xml:space="preserve">homework assignments and </w:t>
      </w:r>
      <w:r w:rsidR="009A79BE">
        <w:t>projects</w:t>
      </w:r>
    </w:p>
    <w:p w14:paraId="41822A37" w14:textId="77777777" w:rsidR="007C46BD" w:rsidRDefault="007C46BD" w:rsidP="00CA7121">
      <w:pPr>
        <w:spacing w:after="0" w:line="240" w:lineRule="auto"/>
      </w:pPr>
      <w:proofErr w:type="gramStart"/>
      <w:r>
        <w:t>ii</w:t>
      </w:r>
      <w:proofErr w:type="gramEnd"/>
      <w:r>
        <w:t xml:space="preserve"> mid-term</w:t>
      </w:r>
    </w:p>
    <w:p w14:paraId="21A48A6A" w14:textId="77777777" w:rsidR="007C46BD" w:rsidRDefault="007C46BD" w:rsidP="00CA7121">
      <w:pPr>
        <w:spacing w:after="0" w:line="240" w:lineRule="auto"/>
      </w:pPr>
      <w:proofErr w:type="gramStart"/>
      <w:r>
        <w:t>iii</w:t>
      </w:r>
      <w:proofErr w:type="gramEnd"/>
      <w:r>
        <w:t xml:space="preserve"> final</w:t>
      </w:r>
    </w:p>
    <w:p w14:paraId="2AB849AA" w14:textId="77777777" w:rsidR="00537532" w:rsidRDefault="00537532" w:rsidP="00CA7121">
      <w:pPr>
        <w:spacing w:after="0" w:line="240" w:lineRule="auto"/>
      </w:pPr>
      <w:proofErr w:type="gramStart"/>
      <w:r>
        <w:t>iv</w:t>
      </w:r>
      <w:proofErr w:type="gramEnd"/>
      <w:r>
        <w:t xml:space="preserve"> quizzes</w:t>
      </w:r>
    </w:p>
    <w:p w14:paraId="1460FFDB" w14:textId="77777777" w:rsidR="00B668E6" w:rsidRDefault="00B668E6" w:rsidP="00CA7121">
      <w:pPr>
        <w:spacing w:after="0" w:line="240" w:lineRule="auto"/>
      </w:pPr>
    </w:p>
    <w:p w14:paraId="3D9D9B51" w14:textId="77777777" w:rsidR="007C46BD" w:rsidRDefault="008601C8" w:rsidP="00CA7121">
      <w:pPr>
        <w:spacing w:after="0" w:line="240" w:lineRule="auto"/>
      </w:pPr>
      <w:r>
        <w:t xml:space="preserve"> </w:t>
      </w:r>
    </w:p>
    <w:p w14:paraId="0E22B1B6" w14:textId="77777777" w:rsidR="005374D1" w:rsidRPr="007C248E" w:rsidRDefault="005374D1" w:rsidP="005374D1">
      <w:pPr>
        <w:pStyle w:val="NormalWeb"/>
        <w:spacing w:before="0" w:beforeAutospacing="0" w:after="0" w:afterAutospacing="0"/>
        <w:rPr>
          <w:highlight w:val="yellow"/>
        </w:rPr>
      </w:pPr>
      <w:r w:rsidRPr="007C248E">
        <w:rPr>
          <w:highlight w:val="yellow"/>
        </w:rPr>
        <w:t>B. Meaningful Writing Assignment</w:t>
      </w:r>
    </w:p>
    <w:p w14:paraId="0605906E" w14:textId="77777777" w:rsidR="005374D1" w:rsidRPr="007C248E" w:rsidRDefault="005374D1" w:rsidP="005374D1">
      <w:pPr>
        <w:spacing w:after="0" w:line="240" w:lineRule="auto"/>
        <w:rPr>
          <w:highlight w:val="yellow"/>
        </w:rPr>
      </w:pPr>
    </w:p>
    <w:p w14:paraId="2D263F74" w14:textId="2CD31DE5" w:rsidR="7B3D7BCF" w:rsidRDefault="7B3D7BCF">
      <w:r w:rsidRPr="7B3D7BCF">
        <w:rPr>
          <w:rFonts w:ascii="Calibri" w:eastAsia="Calibri" w:hAnsi="Calibri" w:cs="Calibri"/>
        </w:rPr>
        <w:t>Students shall produce written solutions or proofs or programs to problems that are assigned as homework and/or programming projects and explain their reasoning.</w:t>
      </w:r>
      <w:r>
        <w:br/>
      </w:r>
      <w:r>
        <w:br/>
      </w:r>
      <w:r w:rsidRPr="7B3D7BCF">
        <w:rPr>
          <w:rFonts w:ascii="Calibri" w:eastAsia="Calibri" w:hAnsi="Calibri" w:cs="Calibri"/>
        </w:rPr>
        <w:t xml:space="preserve">Short answer essay questions on exams will require students to explain and justify their response in writing. </w:t>
      </w:r>
      <w:r>
        <w:br/>
      </w:r>
    </w:p>
    <w:p w14:paraId="4CA2C765" w14:textId="77777777" w:rsidR="005374D1" w:rsidRPr="007C248E" w:rsidRDefault="005374D1" w:rsidP="005374D1">
      <w:pPr>
        <w:spacing w:after="0" w:line="240" w:lineRule="auto"/>
        <w:rPr>
          <w:highlight w:val="yellow"/>
        </w:rPr>
      </w:pPr>
    </w:p>
    <w:p w14:paraId="60DD3C64" w14:textId="77777777" w:rsidR="005374D1" w:rsidRPr="007C248E" w:rsidRDefault="005374D1" w:rsidP="005374D1">
      <w:pPr>
        <w:pStyle w:val="NormalWeb"/>
        <w:spacing w:before="0" w:beforeAutospacing="0" w:after="0" w:afterAutospacing="0"/>
        <w:rPr>
          <w:highlight w:val="yellow"/>
        </w:rPr>
      </w:pPr>
      <w:r w:rsidRPr="007C248E">
        <w:rPr>
          <w:highlight w:val="yellow"/>
        </w:rPr>
        <w:t>C. A Matrix of Course Student Learning Outcomes vs Methods of Assessment</w:t>
      </w:r>
    </w:p>
    <w:p w14:paraId="24F1CB66" w14:textId="77777777" w:rsidR="005374D1" w:rsidRDefault="005374D1" w:rsidP="005374D1">
      <w:pPr>
        <w:pStyle w:val="NormalWeb"/>
        <w:spacing w:before="0" w:beforeAutospacing="0" w:after="0" w:afterAutospacing="0"/>
      </w:pPr>
      <w:r w:rsidRPr="007C248E">
        <w:rPr>
          <w:highlight w:val="yellow"/>
        </w:rPr>
        <w:t>If the course is being evaluated for accreditation purposes, approved department accreditation assessment tools will additionally be utilized.</w:t>
      </w:r>
      <w:r>
        <w:t xml:space="preserve"> </w:t>
      </w:r>
    </w:p>
    <w:p w14:paraId="6A93FBAA" w14:textId="77777777" w:rsidR="005374D1" w:rsidRDefault="005374D1" w:rsidP="005374D1">
      <w:pPr>
        <w:spacing w:after="0" w:line="240" w:lineRule="auto"/>
      </w:pPr>
    </w:p>
    <w:tbl>
      <w:tblPr>
        <w:tblStyle w:val="GridTable1Light-Accent1"/>
        <w:tblW w:w="0" w:type="auto"/>
        <w:tblLook w:val="05A0" w:firstRow="1" w:lastRow="0" w:firstColumn="1" w:lastColumn="1" w:noHBand="0" w:noVBand="1"/>
      </w:tblPr>
      <w:tblGrid>
        <w:gridCol w:w="3348"/>
        <w:gridCol w:w="1440"/>
        <w:gridCol w:w="1080"/>
        <w:gridCol w:w="990"/>
        <w:gridCol w:w="942"/>
      </w:tblGrid>
      <w:tr w:rsidR="00A44D24" w14:paraId="362987E2" w14:textId="77777777" w:rsidTr="00A44D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vMerge w:val="restart"/>
          </w:tcPr>
          <w:p w14:paraId="5A5C261F" w14:textId="0D593779" w:rsidR="00A44D24" w:rsidRDefault="00A44D24" w:rsidP="7B3D7BCF">
            <w:r w:rsidRPr="7B3D7BCF">
              <w:rPr>
                <w:rFonts w:ascii="Calibri" w:eastAsia="Calibri" w:hAnsi="Calibri" w:cs="Calibri"/>
                <w:b w:val="0"/>
                <w:bCs w:val="0"/>
              </w:rPr>
              <w:t xml:space="preserve">Course Learning Outcomes </w:t>
            </w:r>
          </w:p>
        </w:tc>
        <w:tc>
          <w:tcPr>
            <w:cnfStyle w:val="000100000000" w:firstRow="0" w:lastRow="0" w:firstColumn="0" w:lastColumn="1" w:oddVBand="0" w:evenVBand="0" w:oddHBand="0" w:evenHBand="0" w:firstRowFirstColumn="0" w:firstRowLastColumn="0" w:lastRowFirstColumn="0" w:lastRowLastColumn="0"/>
            <w:tcW w:w="4452" w:type="dxa"/>
            <w:gridSpan w:val="4"/>
          </w:tcPr>
          <w:p w14:paraId="45FF0E74" w14:textId="77777777" w:rsidR="00A44D24" w:rsidRDefault="00A44D24" w:rsidP="00A44D24">
            <w:pPr>
              <w:jc w:val="center"/>
            </w:pPr>
            <w:r>
              <w:t>Method of</w:t>
            </w:r>
          </w:p>
          <w:p w14:paraId="76A06E37" w14:textId="64DA4EAE" w:rsidR="00A44D24" w:rsidRDefault="00A44D24" w:rsidP="00A44D24">
            <w:pPr>
              <w:jc w:val="center"/>
            </w:pPr>
            <w:r>
              <w:t>Assessment</w:t>
            </w:r>
          </w:p>
        </w:tc>
      </w:tr>
      <w:tr w:rsidR="00A44D24" w14:paraId="12FC39B4" w14:textId="77777777" w:rsidTr="00A44D24">
        <w:tc>
          <w:tcPr>
            <w:cnfStyle w:val="001000000000" w:firstRow="0" w:lastRow="0" w:firstColumn="1" w:lastColumn="0" w:oddVBand="0" w:evenVBand="0" w:oddHBand="0" w:evenHBand="0" w:firstRowFirstColumn="0" w:firstRowLastColumn="0" w:lastRowFirstColumn="0" w:lastRowLastColumn="0"/>
            <w:tcW w:w="3348" w:type="dxa"/>
            <w:vMerge/>
          </w:tcPr>
          <w:p w14:paraId="57C85742" w14:textId="1674AED1" w:rsidR="00A44D24" w:rsidRDefault="00A44D24"/>
        </w:tc>
        <w:tc>
          <w:tcPr>
            <w:tcW w:w="1440" w:type="dxa"/>
          </w:tcPr>
          <w:p w14:paraId="7AF64B69" w14:textId="44BA676F" w:rsidR="00A44D24" w:rsidRDefault="00A44D24"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 Assignments </w:t>
            </w:r>
          </w:p>
        </w:tc>
        <w:tc>
          <w:tcPr>
            <w:tcW w:w="1080" w:type="dxa"/>
          </w:tcPr>
          <w:p w14:paraId="6654ABDD" w14:textId="249D13B0" w:rsidR="00A44D24" w:rsidRDefault="00A44D24"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 Projects </w:t>
            </w:r>
          </w:p>
        </w:tc>
        <w:tc>
          <w:tcPr>
            <w:tcW w:w="990" w:type="dxa"/>
          </w:tcPr>
          <w:p w14:paraId="2B90463E" w14:textId="2D17F5D8" w:rsidR="00A44D24" w:rsidRDefault="00A44D24"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Quizzes </w:t>
            </w:r>
          </w:p>
        </w:tc>
        <w:tc>
          <w:tcPr>
            <w:cnfStyle w:val="000100000000" w:firstRow="0" w:lastRow="0" w:firstColumn="0" w:lastColumn="1" w:oddVBand="0" w:evenVBand="0" w:oddHBand="0" w:evenHBand="0" w:firstRowFirstColumn="0" w:firstRowLastColumn="0" w:lastRowFirstColumn="0" w:lastRowLastColumn="0"/>
            <w:tcW w:w="942" w:type="dxa"/>
          </w:tcPr>
          <w:p w14:paraId="01A6AE49" w14:textId="62EEFA1B" w:rsidR="00A44D24" w:rsidRDefault="00A44D24" w:rsidP="7B3D7BCF">
            <w:r w:rsidRPr="7B3D7BCF">
              <w:rPr>
                <w:rFonts w:ascii="Calibri" w:eastAsia="Calibri" w:hAnsi="Calibri" w:cs="Calibri"/>
                <w:b w:val="0"/>
                <w:bCs w:val="0"/>
              </w:rPr>
              <w:t xml:space="preserve">Exams </w:t>
            </w:r>
          </w:p>
        </w:tc>
      </w:tr>
      <w:tr w:rsidR="7B3D7BCF" w14:paraId="6ADED0A5" w14:textId="77777777" w:rsidTr="00A44D24">
        <w:tc>
          <w:tcPr>
            <w:cnfStyle w:val="001000000000" w:firstRow="0" w:lastRow="0" w:firstColumn="1" w:lastColumn="0" w:oddVBand="0" w:evenVBand="0" w:oddHBand="0" w:evenHBand="0" w:firstRowFirstColumn="0" w:firstRowLastColumn="0" w:lastRowFirstColumn="0" w:lastRowLastColumn="0"/>
            <w:tcW w:w="3348" w:type="dxa"/>
          </w:tcPr>
          <w:p w14:paraId="219D21BB" w14:textId="62327AC4" w:rsidR="7B3D7BCF" w:rsidRDefault="7B3D7BCF" w:rsidP="7B3D7BCF">
            <w:r w:rsidRPr="7B3D7BCF">
              <w:rPr>
                <w:rFonts w:ascii="Calibri" w:eastAsia="Calibri" w:hAnsi="Calibri" w:cs="Calibri"/>
              </w:rPr>
              <w:t xml:space="preserve">Recognize the fundamental computer organization and architectural issues, and of the inherent limitations of the traditional approaches. </w:t>
            </w:r>
          </w:p>
        </w:tc>
        <w:tc>
          <w:tcPr>
            <w:tcW w:w="1440" w:type="dxa"/>
          </w:tcPr>
          <w:p w14:paraId="3E4D7E10" w14:textId="28494618"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tcW w:w="1080" w:type="dxa"/>
          </w:tcPr>
          <w:p w14:paraId="6385CFC9" w14:textId="0422B4DE"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tcW w:w="990" w:type="dxa"/>
          </w:tcPr>
          <w:p w14:paraId="734B7E52" w14:textId="3D27E298"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cnfStyle w:val="000100000000" w:firstRow="0" w:lastRow="0" w:firstColumn="0" w:lastColumn="1" w:oddVBand="0" w:evenVBand="0" w:oddHBand="0" w:evenHBand="0" w:firstRowFirstColumn="0" w:firstRowLastColumn="0" w:lastRowFirstColumn="0" w:lastRowLastColumn="0"/>
            <w:tcW w:w="942" w:type="dxa"/>
          </w:tcPr>
          <w:p w14:paraId="17AF1717" w14:textId="705C091F" w:rsidR="7B3D7BCF" w:rsidRDefault="7B3D7BCF" w:rsidP="7B3D7BCF">
            <w:r w:rsidRPr="7B3D7BCF">
              <w:rPr>
                <w:rFonts w:ascii="Calibri" w:eastAsia="Calibri" w:hAnsi="Calibri" w:cs="Calibri"/>
                <w:b w:val="0"/>
                <w:bCs w:val="0"/>
              </w:rPr>
              <w:t xml:space="preserve">x </w:t>
            </w:r>
          </w:p>
        </w:tc>
        <w:bookmarkStart w:id="0" w:name="_GoBack"/>
        <w:bookmarkEnd w:id="0"/>
      </w:tr>
      <w:tr w:rsidR="7B3D7BCF" w14:paraId="256157E3" w14:textId="77777777" w:rsidTr="00A44D24">
        <w:tc>
          <w:tcPr>
            <w:cnfStyle w:val="001000000000" w:firstRow="0" w:lastRow="0" w:firstColumn="1" w:lastColumn="0" w:oddVBand="0" w:evenVBand="0" w:oddHBand="0" w:evenHBand="0" w:firstRowFirstColumn="0" w:firstRowLastColumn="0" w:lastRowFirstColumn="0" w:lastRowLastColumn="0"/>
            <w:tcW w:w="3348" w:type="dxa"/>
          </w:tcPr>
          <w:p w14:paraId="607DCEFE" w14:textId="3D52CF45" w:rsidR="7B3D7BCF" w:rsidRDefault="7B3D7BCF" w:rsidP="7B3D7BCF">
            <w:r w:rsidRPr="7B3D7BCF">
              <w:rPr>
                <w:rFonts w:ascii="Calibri" w:eastAsia="Calibri" w:hAnsi="Calibri" w:cs="Calibri"/>
              </w:rPr>
              <w:t xml:space="preserve">Learn the principles and the terminology involved in computer architecture, organization, and design. </w:t>
            </w:r>
            <w:r>
              <w:br/>
            </w:r>
          </w:p>
        </w:tc>
        <w:tc>
          <w:tcPr>
            <w:tcW w:w="1440" w:type="dxa"/>
          </w:tcPr>
          <w:p w14:paraId="35478E7D" w14:textId="7673ACB5"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tcW w:w="1080" w:type="dxa"/>
          </w:tcPr>
          <w:p w14:paraId="57CBC4DC" w14:textId="34D19E2C"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tcW w:w="990" w:type="dxa"/>
          </w:tcPr>
          <w:p w14:paraId="1450C827" w14:textId="380C0CDD"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 x</w:t>
            </w:r>
          </w:p>
        </w:tc>
        <w:tc>
          <w:tcPr>
            <w:cnfStyle w:val="000100000000" w:firstRow="0" w:lastRow="0" w:firstColumn="0" w:lastColumn="1" w:oddVBand="0" w:evenVBand="0" w:oddHBand="0" w:evenHBand="0" w:firstRowFirstColumn="0" w:firstRowLastColumn="0" w:lastRowFirstColumn="0" w:lastRowLastColumn="0"/>
            <w:tcW w:w="942" w:type="dxa"/>
          </w:tcPr>
          <w:p w14:paraId="6050E394" w14:textId="449B946C" w:rsidR="7B3D7BCF" w:rsidRDefault="7B3D7BCF" w:rsidP="7B3D7BCF">
            <w:r w:rsidRPr="7B3D7BCF">
              <w:rPr>
                <w:rFonts w:ascii="Calibri" w:eastAsia="Calibri" w:hAnsi="Calibri" w:cs="Calibri"/>
                <w:b w:val="0"/>
                <w:bCs w:val="0"/>
              </w:rPr>
              <w:t xml:space="preserve"> x</w:t>
            </w:r>
          </w:p>
        </w:tc>
      </w:tr>
      <w:tr w:rsidR="7B3D7BCF" w14:paraId="218868AE" w14:textId="77777777" w:rsidTr="00A44D24">
        <w:tc>
          <w:tcPr>
            <w:cnfStyle w:val="001000000000" w:firstRow="0" w:lastRow="0" w:firstColumn="1" w:lastColumn="0" w:oddVBand="0" w:evenVBand="0" w:oddHBand="0" w:evenHBand="0" w:firstRowFirstColumn="0" w:firstRowLastColumn="0" w:lastRowFirstColumn="0" w:lastRowLastColumn="0"/>
            <w:tcW w:w="3348" w:type="dxa"/>
          </w:tcPr>
          <w:p w14:paraId="4FEA5BD0" w14:textId="3F6861C7" w:rsidR="7B3D7BCF" w:rsidRDefault="7B3D7BCF" w:rsidP="7B3D7BCF">
            <w:r w:rsidRPr="7B3D7BCF">
              <w:rPr>
                <w:rFonts w:ascii="Calibri" w:eastAsia="Calibri" w:hAnsi="Calibri" w:cs="Calibri"/>
              </w:rPr>
              <w:t xml:space="preserve">Explain the methods of specification, description, measurement, and evaluation of processors and systems. </w:t>
            </w:r>
            <w:r>
              <w:br/>
            </w:r>
          </w:p>
        </w:tc>
        <w:tc>
          <w:tcPr>
            <w:tcW w:w="1440" w:type="dxa"/>
          </w:tcPr>
          <w:p w14:paraId="0A7FD442" w14:textId="36BA7154"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tcW w:w="1080" w:type="dxa"/>
          </w:tcPr>
          <w:p w14:paraId="585E5ACC" w14:textId="047C8A86" w:rsidR="7B3D7BCF" w:rsidRDefault="7B3D7BCF" w:rsidP="7B3D7BCF">
            <w:pPr>
              <w:cnfStyle w:val="000000000000" w:firstRow="0" w:lastRow="0" w:firstColumn="0" w:lastColumn="0" w:oddVBand="0" w:evenVBand="0" w:oddHBand="0" w:evenHBand="0" w:firstRowFirstColumn="0" w:firstRowLastColumn="0" w:lastRowFirstColumn="0" w:lastRowLastColumn="0"/>
            </w:pPr>
          </w:p>
        </w:tc>
        <w:tc>
          <w:tcPr>
            <w:tcW w:w="990" w:type="dxa"/>
          </w:tcPr>
          <w:p w14:paraId="49EBDA0D" w14:textId="579823A7"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cnfStyle w:val="000100000000" w:firstRow="0" w:lastRow="0" w:firstColumn="0" w:lastColumn="1" w:oddVBand="0" w:evenVBand="0" w:oddHBand="0" w:evenHBand="0" w:firstRowFirstColumn="0" w:firstRowLastColumn="0" w:lastRowFirstColumn="0" w:lastRowLastColumn="0"/>
            <w:tcW w:w="942" w:type="dxa"/>
          </w:tcPr>
          <w:p w14:paraId="26336503" w14:textId="76DBF2EA" w:rsidR="7B3D7BCF" w:rsidRDefault="7B3D7BCF" w:rsidP="7B3D7BCF">
            <w:r w:rsidRPr="7B3D7BCF">
              <w:rPr>
                <w:rFonts w:ascii="Calibri" w:eastAsia="Calibri" w:hAnsi="Calibri" w:cs="Calibri"/>
                <w:b w:val="0"/>
                <w:bCs w:val="0"/>
              </w:rPr>
              <w:t xml:space="preserve">x </w:t>
            </w:r>
          </w:p>
        </w:tc>
      </w:tr>
      <w:tr w:rsidR="7B3D7BCF" w14:paraId="7BB1C706" w14:textId="77777777" w:rsidTr="00A44D24">
        <w:tc>
          <w:tcPr>
            <w:cnfStyle w:val="001000000000" w:firstRow="0" w:lastRow="0" w:firstColumn="1" w:lastColumn="0" w:oddVBand="0" w:evenVBand="0" w:oddHBand="0" w:evenHBand="0" w:firstRowFirstColumn="0" w:firstRowLastColumn="0" w:lastRowFirstColumn="0" w:lastRowLastColumn="0"/>
            <w:tcW w:w="3348" w:type="dxa"/>
          </w:tcPr>
          <w:p w14:paraId="5F140973" w14:textId="299A2B71" w:rsidR="7B3D7BCF" w:rsidRDefault="7B3D7BCF" w:rsidP="7B3D7BCF">
            <w:r w:rsidRPr="7B3D7BCF">
              <w:rPr>
                <w:rFonts w:ascii="Calibri" w:eastAsia="Calibri" w:hAnsi="Calibri" w:cs="Calibri"/>
              </w:rPr>
              <w:t>Appreciate the historical developments in computer architecture, and an acquaintance with many of the current innovative designs.</w:t>
            </w:r>
          </w:p>
        </w:tc>
        <w:tc>
          <w:tcPr>
            <w:tcW w:w="1440" w:type="dxa"/>
          </w:tcPr>
          <w:p w14:paraId="7272CC4D" w14:textId="195C72DD"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x</w:t>
            </w:r>
          </w:p>
        </w:tc>
        <w:tc>
          <w:tcPr>
            <w:tcW w:w="1080" w:type="dxa"/>
          </w:tcPr>
          <w:p w14:paraId="5FFFBB21" w14:textId="4BFE424F" w:rsidR="7B3D7BCF" w:rsidRDefault="7B3D7BCF" w:rsidP="7B3D7BCF">
            <w:pPr>
              <w:cnfStyle w:val="000000000000" w:firstRow="0" w:lastRow="0" w:firstColumn="0" w:lastColumn="0" w:oddVBand="0" w:evenVBand="0" w:oddHBand="0" w:evenHBand="0" w:firstRowFirstColumn="0" w:firstRowLastColumn="0" w:lastRowFirstColumn="0" w:lastRowLastColumn="0"/>
            </w:pPr>
          </w:p>
        </w:tc>
        <w:tc>
          <w:tcPr>
            <w:tcW w:w="990" w:type="dxa"/>
          </w:tcPr>
          <w:p w14:paraId="4722A541" w14:textId="153AB1B1" w:rsidR="7B3D7BCF" w:rsidRDefault="7B3D7BCF" w:rsidP="7B3D7BCF">
            <w:p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942" w:type="dxa"/>
          </w:tcPr>
          <w:p w14:paraId="52A8F7E1" w14:textId="5135A27A" w:rsidR="7B3D7BCF" w:rsidRDefault="7B3D7BCF" w:rsidP="7B3D7BCF">
            <w:r w:rsidRPr="7B3D7BCF">
              <w:rPr>
                <w:rFonts w:ascii="Calibri" w:eastAsia="Calibri" w:hAnsi="Calibri" w:cs="Calibri"/>
                <w:b w:val="0"/>
                <w:bCs w:val="0"/>
              </w:rPr>
              <w:t>x</w:t>
            </w:r>
          </w:p>
        </w:tc>
      </w:tr>
      <w:tr w:rsidR="7B3D7BCF" w14:paraId="13B95AF4" w14:textId="77777777" w:rsidTr="00A44D24">
        <w:tc>
          <w:tcPr>
            <w:cnfStyle w:val="001000000000" w:firstRow="0" w:lastRow="0" w:firstColumn="1" w:lastColumn="0" w:oddVBand="0" w:evenVBand="0" w:oddHBand="0" w:evenHBand="0" w:firstRowFirstColumn="0" w:firstRowLastColumn="0" w:lastRowFirstColumn="0" w:lastRowLastColumn="0"/>
            <w:tcW w:w="3348" w:type="dxa"/>
          </w:tcPr>
          <w:p w14:paraId="4ED3A5BB" w14:textId="5ECAD70D" w:rsidR="7B3D7BCF" w:rsidRDefault="7B3D7BCF" w:rsidP="7B3D7BCF">
            <w:r w:rsidRPr="7B3D7BCF">
              <w:rPr>
                <w:rFonts w:ascii="Calibri" w:eastAsia="Calibri" w:hAnsi="Calibri" w:cs="Calibri"/>
              </w:rPr>
              <w:t xml:space="preserve">Build a basis for understanding the new computer architectures that are on the horizon. </w:t>
            </w:r>
            <w:r>
              <w:br/>
            </w:r>
          </w:p>
        </w:tc>
        <w:tc>
          <w:tcPr>
            <w:tcW w:w="1440" w:type="dxa"/>
          </w:tcPr>
          <w:p w14:paraId="01A6CAF8" w14:textId="0E59B3B0"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tcW w:w="1080" w:type="dxa"/>
          </w:tcPr>
          <w:p w14:paraId="1B23AA08" w14:textId="3B29BC11"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tcW w:w="990" w:type="dxa"/>
          </w:tcPr>
          <w:p w14:paraId="33E15959" w14:textId="30CCBF69" w:rsidR="7B3D7BCF" w:rsidRDefault="7B3D7BCF" w:rsidP="7B3D7BCF">
            <w:pPr>
              <w:cnfStyle w:val="000000000000" w:firstRow="0" w:lastRow="0" w:firstColumn="0" w:lastColumn="0" w:oddVBand="0" w:evenVBand="0" w:oddHBand="0" w:evenHBand="0" w:firstRowFirstColumn="0" w:firstRowLastColumn="0" w:lastRowFirstColumn="0" w:lastRowLastColumn="0"/>
            </w:pPr>
            <w:r w:rsidRPr="7B3D7BCF">
              <w:rPr>
                <w:rFonts w:ascii="Calibri" w:eastAsia="Calibri" w:hAnsi="Calibri" w:cs="Calibri"/>
              </w:rPr>
              <w:t xml:space="preserve">x </w:t>
            </w:r>
          </w:p>
        </w:tc>
        <w:tc>
          <w:tcPr>
            <w:cnfStyle w:val="000100000000" w:firstRow="0" w:lastRow="0" w:firstColumn="0" w:lastColumn="1" w:oddVBand="0" w:evenVBand="0" w:oddHBand="0" w:evenHBand="0" w:firstRowFirstColumn="0" w:firstRowLastColumn="0" w:lastRowFirstColumn="0" w:lastRowLastColumn="0"/>
            <w:tcW w:w="942" w:type="dxa"/>
          </w:tcPr>
          <w:p w14:paraId="68F2F7B4" w14:textId="2887EBFE" w:rsidR="7B3D7BCF" w:rsidRDefault="7B3D7BCF" w:rsidP="7B3D7BCF">
            <w:r w:rsidRPr="7B3D7BCF">
              <w:rPr>
                <w:rFonts w:ascii="Calibri" w:eastAsia="Calibri" w:hAnsi="Calibri" w:cs="Calibri"/>
                <w:b w:val="0"/>
                <w:bCs w:val="0"/>
              </w:rPr>
              <w:t xml:space="preserve">x </w:t>
            </w:r>
          </w:p>
        </w:tc>
      </w:tr>
    </w:tbl>
    <w:p w14:paraId="07177257" w14:textId="79C4A3CA" w:rsidR="7B3D7BCF" w:rsidRDefault="7B3D7BCF"/>
    <w:p w14:paraId="2E385919" w14:textId="60AB6D14" w:rsidR="7B3D7BCF" w:rsidRDefault="7B3D7BCF" w:rsidP="7B3D7BCF">
      <w:pPr>
        <w:spacing w:after="0" w:line="240" w:lineRule="auto"/>
      </w:pPr>
    </w:p>
    <w:sectPr w:rsidR="7B3D7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61F17"/>
    <w:multiLevelType w:val="hybridMultilevel"/>
    <w:tmpl w:val="1396BF62"/>
    <w:lvl w:ilvl="0" w:tplc="676C14A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31F82"/>
    <w:multiLevelType w:val="hybridMultilevel"/>
    <w:tmpl w:val="8C2277BA"/>
    <w:lvl w:ilvl="0" w:tplc="676C14A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B23D24"/>
    <w:multiLevelType w:val="hybridMultilevel"/>
    <w:tmpl w:val="777E9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841A63"/>
    <w:multiLevelType w:val="hybridMultilevel"/>
    <w:tmpl w:val="1DE8B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040AA"/>
    <w:multiLevelType w:val="hybridMultilevel"/>
    <w:tmpl w:val="6D6C5B32"/>
    <w:lvl w:ilvl="0" w:tplc="6F84ABA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894790"/>
    <w:multiLevelType w:val="hybridMultilevel"/>
    <w:tmpl w:val="A05EA260"/>
    <w:lvl w:ilvl="0" w:tplc="49EC57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C5938"/>
    <w:multiLevelType w:val="hybridMultilevel"/>
    <w:tmpl w:val="0CBE3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A1450A"/>
    <w:multiLevelType w:val="hybridMultilevel"/>
    <w:tmpl w:val="C24A2A8A"/>
    <w:lvl w:ilvl="0" w:tplc="3FD64EA2">
      <w:start w:val="1"/>
      <w:numFmt w:val="decimal"/>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5A849A7"/>
    <w:multiLevelType w:val="hybridMultilevel"/>
    <w:tmpl w:val="80967C68"/>
    <w:lvl w:ilvl="0" w:tplc="676C14A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9C4BA6"/>
    <w:multiLevelType w:val="hybridMultilevel"/>
    <w:tmpl w:val="DF740ED4"/>
    <w:lvl w:ilvl="0" w:tplc="6F84ABA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C17A98"/>
    <w:multiLevelType w:val="hybridMultilevel"/>
    <w:tmpl w:val="05201B94"/>
    <w:lvl w:ilvl="0" w:tplc="3FD64E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EF31079"/>
    <w:multiLevelType w:val="hybridMultilevel"/>
    <w:tmpl w:val="6E7E71D8"/>
    <w:lvl w:ilvl="0" w:tplc="6F84ABA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2"/>
  </w:num>
  <w:num w:numId="6">
    <w:abstractNumId w:val="5"/>
  </w:num>
  <w:num w:numId="7">
    <w:abstractNumId w:val="6"/>
  </w:num>
  <w:num w:numId="8">
    <w:abstractNumId w:val="11"/>
  </w:num>
  <w:num w:numId="9">
    <w:abstractNumId w:val="9"/>
  </w:num>
  <w:num w:numId="10">
    <w:abstractNumId w:val="4"/>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103"/>
    <w:rsid w:val="00051C62"/>
    <w:rsid w:val="00053CB7"/>
    <w:rsid w:val="000742B6"/>
    <w:rsid w:val="00087999"/>
    <w:rsid w:val="000903E5"/>
    <w:rsid w:val="000A0576"/>
    <w:rsid w:val="000B2F14"/>
    <w:rsid w:val="000C1FEB"/>
    <w:rsid w:val="000F6008"/>
    <w:rsid w:val="00106A65"/>
    <w:rsid w:val="00226475"/>
    <w:rsid w:val="00243C22"/>
    <w:rsid w:val="002839E0"/>
    <w:rsid w:val="002D29F6"/>
    <w:rsid w:val="002E3D24"/>
    <w:rsid w:val="00300431"/>
    <w:rsid w:val="00337AA7"/>
    <w:rsid w:val="003859B2"/>
    <w:rsid w:val="003C40FB"/>
    <w:rsid w:val="003F748D"/>
    <w:rsid w:val="004020D0"/>
    <w:rsid w:val="00420AB6"/>
    <w:rsid w:val="00431083"/>
    <w:rsid w:val="00436A17"/>
    <w:rsid w:val="00453548"/>
    <w:rsid w:val="00472026"/>
    <w:rsid w:val="004B725F"/>
    <w:rsid w:val="0052236C"/>
    <w:rsid w:val="005374D1"/>
    <w:rsid w:val="00537532"/>
    <w:rsid w:val="00570D52"/>
    <w:rsid w:val="005A1E94"/>
    <w:rsid w:val="005E62EB"/>
    <w:rsid w:val="005F4DAD"/>
    <w:rsid w:val="0060401B"/>
    <w:rsid w:val="006D0530"/>
    <w:rsid w:val="007C46BD"/>
    <w:rsid w:val="008427FE"/>
    <w:rsid w:val="008601C8"/>
    <w:rsid w:val="008856DC"/>
    <w:rsid w:val="008B20E1"/>
    <w:rsid w:val="008E2167"/>
    <w:rsid w:val="008E2FC7"/>
    <w:rsid w:val="0098390D"/>
    <w:rsid w:val="009A79BE"/>
    <w:rsid w:val="009D112A"/>
    <w:rsid w:val="009D184D"/>
    <w:rsid w:val="009D7EC6"/>
    <w:rsid w:val="00A44D24"/>
    <w:rsid w:val="00AD161B"/>
    <w:rsid w:val="00B668E6"/>
    <w:rsid w:val="00CA7121"/>
    <w:rsid w:val="00CA7623"/>
    <w:rsid w:val="00E33F45"/>
    <w:rsid w:val="00E46D35"/>
    <w:rsid w:val="00ED13E5"/>
    <w:rsid w:val="00ED6E23"/>
    <w:rsid w:val="00F077C1"/>
    <w:rsid w:val="00F615FC"/>
    <w:rsid w:val="00F85B53"/>
    <w:rsid w:val="00FB0103"/>
    <w:rsid w:val="00FE7A52"/>
    <w:rsid w:val="7B3D7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F1C2D"/>
  <w15:docId w15:val="{EF72187F-C131-4436-A6AE-AB9FEB9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FC7"/>
    <w:pPr>
      <w:ind w:left="720"/>
      <w:contextualSpacing/>
    </w:pPr>
  </w:style>
  <w:style w:type="paragraph" w:styleId="NormalWeb">
    <w:name w:val="Normal (Web)"/>
    <w:basedOn w:val="Normal"/>
    <w:uiPriority w:val="99"/>
    <w:unhideWhenUsed/>
    <w:rsid w:val="00300431"/>
    <w:pPr>
      <w:spacing w:before="100" w:beforeAutospacing="1" w:after="100" w:afterAutospacing="1" w:line="240" w:lineRule="auto"/>
    </w:pPr>
    <w:rPr>
      <w:rFonts w:ascii="Times New Roman" w:eastAsia="Times New Roman" w:hAnsi="Times New Roman" w:cs="Times New Roman"/>
      <w:sz w:val="24"/>
      <w:szCs w:val="24"/>
      <w:lang w:eastAsia="zh-TW"/>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6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621</Words>
  <Characters>3546</Characters>
  <Application>Microsoft Office Word</Application>
  <DocSecurity>0</DocSecurity>
  <Lines>29</Lines>
  <Paragraphs>8</Paragraphs>
  <ScaleCrop>false</ScaleCrop>
  <Company>College Of Science</Company>
  <LinksUpToDate>false</LinksUpToDate>
  <CharactersWithSpaces>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 Kerbs</dc:creator>
  <cp:lastModifiedBy>Daisy F. Sang</cp:lastModifiedBy>
  <cp:revision>17</cp:revision>
  <cp:lastPrinted>2015-03-30T22:00:00Z</cp:lastPrinted>
  <dcterms:created xsi:type="dcterms:W3CDTF">2015-04-06T17:51:00Z</dcterms:created>
  <dcterms:modified xsi:type="dcterms:W3CDTF">2016-03-02T23:31:00Z</dcterms:modified>
</cp:coreProperties>
</file>