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000B5" w14:textId="24EA1F79" w:rsidR="000F4864" w:rsidRPr="00B750A8" w:rsidRDefault="00CA7121" w:rsidP="00CA712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750A8">
        <w:rPr>
          <w:rFonts w:ascii="Times New Roman" w:hAnsi="Times New Roman" w:cs="Times New Roman"/>
          <w:b/>
        </w:rPr>
        <w:t>Basic Course Information</w:t>
      </w:r>
      <w:r w:rsidR="00B750A8" w:rsidRPr="00B750A8">
        <w:rPr>
          <w:rFonts w:ascii="Times New Roman" w:hAnsi="Times New Roman" w:cs="Times New Roman"/>
          <w:b/>
        </w:rPr>
        <w:t>:</w:t>
      </w:r>
      <w:r w:rsidR="00B750A8">
        <w:rPr>
          <w:rFonts w:ascii="Times New Roman" w:hAnsi="Times New Roman" w:cs="Times New Roman"/>
          <w:b/>
        </w:rPr>
        <w:tab/>
      </w:r>
      <w:r w:rsidR="00B750A8">
        <w:rPr>
          <w:rFonts w:ascii="Times New Roman" w:hAnsi="Times New Roman" w:cs="Times New Roman"/>
          <w:b/>
        </w:rPr>
        <w:tab/>
      </w:r>
      <w:r w:rsidR="00B750A8">
        <w:rPr>
          <w:rFonts w:ascii="Times New Roman" w:hAnsi="Times New Roman" w:cs="Times New Roman"/>
          <w:b/>
        </w:rPr>
        <w:tab/>
      </w:r>
      <w:r w:rsidR="00B750A8">
        <w:rPr>
          <w:rFonts w:ascii="Times New Roman" w:hAnsi="Times New Roman" w:cs="Times New Roman"/>
          <w:b/>
        </w:rPr>
        <w:tab/>
      </w:r>
      <w:r w:rsidR="00E46D35" w:rsidRPr="00B750A8">
        <w:rPr>
          <w:rFonts w:ascii="Times New Roman" w:hAnsi="Times New Roman" w:cs="Times New Roman"/>
        </w:rPr>
        <w:t xml:space="preserve">CS </w:t>
      </w:r>
      <w:r w:rsidR="0092170B">
        <w:rPr>
          <w:rFonts w:ascii="Times New Roman" w:hAnsi="Times New Roman" w:cs="Times New Roman"/>
        </w:rPr>
        <w:t>518</w:t>
      </w:r>
      <w:r w:rsidR="00CA471F">
        <w:rPr>
          <w:rFonts w:ascii="Times New Roman" w:hAnsi="Times New Roman" w:cs="Times New Roman"/>
        </w:rPr>
        <w:t>0</w:t>
      </w:r>
    </w:p>
    <w:p w14:paraId="5A47C48B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0E4BE975" w14:textId="02E2BB1D" w:rsidR="00CA7121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Course Title: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92170B">
        <w:rPr>
          <w:rFonts w:ascii="Times New Roman" w:hAnsi="Times New Roman" w:cs="Times New Roman"/>
        </w:rPr>
        <w:t>Information Retrieval</w:t>
      </w:r>
      <w:r w:rsidRPr="00B750A8">
        <w:rPr>
          <w:rFonts w:ascii="Times New Roman" w:hAnsi="Times New Roman" w:cs="Times New Roman"/>
        </w:rPr>
        <w:tab/>
      </w:r>
    </w:p>
    <w:p w14:paraId="0DCE0C03" w14:textId="4CEB0A74" w:rsidR="000F6008" w:rsidRPr="00B750A8" w:rsidRDefault="00B750A8" w:rsidP="00B750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Units: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D35FC" w:rsidRPr="00B750A8">
        <w:rPr>
          <w:rFonts w:ascii="Times New Roman" w:hAnsi="Times New Roman" w:cs="Times New Roman"/>
        </w:rPr>
        <w:t>3</w:t>
      </w:r>
      <w:r w:rsidR="000F6008" w:rsidRPr="00B750A8">
        <w:rPr>
          <w:rFonts w:ascii="Times New Roman" w:hAnsi="Times New Roman" w:cs="Times New Roman"/>
        </w:rPr>
        <w:tab/>
      </w:r>
    </w:p>
    <w:p w14:paraId="4FC89CF6" w14:textId="5F8279C8" w:rsidR="000F6008" w:rsidRPr="00B750A8" w:rsidRDefault="000D35FC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C/S Classification #: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674902">
        <w:rPr>
          <w:rFonts w:ascii="Times New Roman" w:hAnsi="Times New Roman" w:cs="Times New Roman"/>
        </w:rPr>
        <w:t>C-2</w:t>
      </w:r>
    </w:p>
    <w:p w14:paraId="04835152" w14:textId="3570BC73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Component (select one):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451666">
        <w:rPr>
          <w:rFonts w:ascii="Times New Roman" w:hAnsi="Times New Roman" w:cs="Times New Roman"/>
        </w:rPr>
        <w:t>Lecture</w:t>
      </w:r>
    </w:p>
    <w:p w14:paraId="171BF34F" w14:textId="63AB1CC0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Instructional Mode (select all appropriate choices):  </w:t>
      </w:r>
      <w:r w:rsidR="00B750A8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Face-to-Face</w:t>
      </w:r>
      <w:r w:rsidR="00451666">
        <w:rPr>
          <w:rFonts w:ascii="Times New Roman" w:hAnsi="Times New Roman" w:cs="Times New Roman"/>
        </w:rPr>
        <w:t xml:space="preserve"> </w:t>
      </w:r>
      <w:r w:rsidR="00451666" w:rsidRPr="00451666">
        <w:rPr>
          <w:rFonts w:ascii="Times New Roman" w:hAnsi="Times New Roman" w:cs="Times New Roman"/>
        </w:rPr>
        <w:t>and web-assisted</w:t>
      </w:r>
    </w:p>
    <w:p w14:paraId="2AB8C9B2" w14:textId="16716D15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Grad</w:t>
      </w:r>
      <w:r w:rsidR="00B92E0A" w:rsidRPr="00B750A8">
        <w:rPr>
          <w:rFonts w:ascii="Times New Roman" w:hAnsi="Times New Roman" w:cs="Times New Roman"/>
        </w:rPr>
        <w:t xml:space="preserve">ing Basis (select one):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92E0A" w:rsidRPr="00B750A8">
        <w:rPr>
          <w:rFonts w:ascii="Times New Roman" w:hAnsi="Times New Roman" w:cs="Times New Roman"/>
        </w:rPr>
        <w:t>Graded o</w:t>
      </w:r>
      <w:r w:rsidRPr="00B750A8">
        <w:rPr>
          <w:rFonts w:ascii="Times New Roman" w:hAnsi="Times New Roman" w:cs="Times New Roman"/>
        </w:rPr>
        <w:t>nly</w:t>
      </w:r>
    </w:p>
    <w:p w14:paraId="4211C59C" w14:textId="3F8F0AB1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Repeat Basis (select one):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057817" w:rsidRPr="00057817">
        <w:rPr>
          <w:rFonts w:ascii="Times New Roman" w:hAnsi="Times New Roman" w:cs="Times New Roman"/>
        </w:rPr>
        <w:t>May be taken only once</w:t>
      </w:r>
    </w:p>
    <w:p w14:paraId="4F280AD5" w14:textId="1E56AD8E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Cross listed Course (if offered with another department):</w:t>
      </w:r>
      <w:r w:rsidR="00DB692D" w:rsidRPr="00B750A8">
        <w:rPr>
          <w:rFonts w:ascii="Times New Roman" w:hAnsi="Times New Roman" w:cs="Times New Roman"/>
        </w:rPr>
        <w:t xml:space="preserve"> N/A</w:t>
      </w:r>
    </w:p>
    <w:p w14:paraId="4DB306A2" w14:textId="7E4CF481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Dual-listed Course (if offered as lower/upper division or undergraduate/graduate):</w:t>
      </w:r>
      <w:r w:rsidR="00DB692D" w:rsidRPr="00B750A8">
        <w:rPr>
          <w:rFonts w:ascii="Times New Roman" w:hAnsi="Times New Roman" w:cs="Times New Roman"/>
        </w:rPr>
        <w:t xml:space="preserve"> N/A</w:t>
      </w:r>
    </w:p>
    <w:p w14:paraId="21CEE90F" w14:textId="615B8295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Major course/Service course/GE course (select all appropriate choices): </w:t>
      </w:r>
      <w:r w:rsidR="00B92E0A" w:rsidRPr="00B750A8">
        <w:rPr>
          <w:rFonts w:ascii="Times New Roman" w:hAnsi="Times New Roman" w:cs="Times New Roman"/>
        </w:rPr>
        <w:t>M</w:t>
      </w:r>
      <w:r w:rsidRPr="00B750A8">
        <w:rPr>
          <w:rFonts w:ascii="Times New Roman" w:hAnsi="Times New Roman" w:cs="Times New Roman"/>
        </w:rPr>
        <w:t>ajor course</w:t>
      </w:r>
    </w:p>
    <w:p w14:paraId="0841ADC1" w14:textId="4A7F363B" w:rsidR="00B750A8" w:rsidRDefault="00B750A8" w:rsidP="00B750A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Date P</w:t>
      </w:r>
      <w:r>
        <w:rPr>
          <w:rFonts w:ascii="Times New Roman" w:hAnsi="Times New Roman" w:cs="Times New Roman"/>
        </w:rPr>
        <w:t>r</w:t>
      </w:r>
      <w:r w:rsidRPr="00B750A8">
        <w:rPr>
          <w:rFonts w:ascii="Times New Roman" w:hAnsi="Times New Roman" w:cs="Times New Roman"/>
        </w:rPr>
        <w:t xml:space="preserve">epared: </w:t>
      </w:r>
      <w:r w:rsidRPr="00B750A8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March 31, 2015</w:t>
      </w:r>
    </w:p>
    <w:p w14:paraId="21CF0857" w14:textId="370B7729" w:rsidR="00B750A8" w:rsidRDefault="00B750A8" w:rsidP="00B750A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Prepared by:  </w:t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Sukanya Manna</w:t>
      </w:r>
    </w:p>
    <w:p w14:paraId="0E044235" w14:textId="77777777" w:rsidR="00B750A8" w:rsidRPr="00B750A8" w:rsidRDefault="00B750A8" w:rsidP="00B750A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14:paraId="4C6CB3C3" w14:textId="77777777" w:rsidR="00B750A8" w:rsidRPr="00B750A8" w:rsidRDefault="00B750A8" w:rsidP="00CA7121">
      <w:pPr>
        <w:spacing w:after="0" w:line="240" w:lineRule="auto"/>
        <w:rPr>
          <w:rFonts w:ascii="Times New Roman" w:hAnsi="Times New Roman" w:cs="Times New Roman"/>
        </w:rPr>
      </w:pPr>
    </w:p>
    <w:p w14:paraId="376FBC39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 Catalog Description</w:t>
      </w:r>
    </w:p>
    <w:p w14:paraId="5494B950" w14:textId="45FD4479" w:rsidR="00CA7121" w:rsidRPr="00B750A8" w:rsidRDefault="00C03794" w:rsidP="00CA7121">
      <w:pPr>
        <w:spacing w:after="0" w:line="240" w:lineRule="auto"/>
        <w:rPr>
          <w:rFonts w:ascii="Times New Roman" w:hAnsi="Times New Roman" w:cs="Times New Roman"/>
        </w:rPr>
      </w:pPr>
      <w:r w:rsidRPr="00C03794">
        <w:rPr>
          <w:rFonts w:ascii="Times New Roman" w:hAnsi="Times New Roman" w:cs="Times New Roman"/>
        </w:rPr>
        <w:t>Theory, design, and implementation of text-based information retrieval systems. Overview of information retrieval system. Statistical characteristics of text, representation of information needs and documents, retrieval models, search evaluation, clustering</w:t>
      </w:r>
      <w:r w:rsidR="00AD4155">
        <w:rPr>
          <w:rFonts w:ascii="Times New Roman" w:hAnsi="Times New Roman" w:cs="Times New Roman"/>
        </w:rPr>
        <w:t xml:space="preserve"> and classification algorithms. </w:t>
      </w:r>
      <w:r w:rsidRPr="00C03794">
        <w:rPr>
          <w:rFonts w:ascii="Times New Roman" w:hAnsi="Times New Roman" w:cs="Times New Roman"/>
        </w:rPr>
        <w:t>Current issues and technologies in information retrieval development.</w:t>
      </w:r>
    </w:p>
    <w:p w14:paraId="68960D66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5F8CEC00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II Required Coursework and Background</w:t>
      </w:r>
    </w:p>
    <w:p w14:paraId="7FC3332A" w14:textId="5C383F62" w:rsidR="00CA7121" w:rsidRPr="00B750A8" w:rsidRDefault="00E46D35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Pre-requisite(s): </w:t>
      </w:r>
      <w:r w:rsidR="00757D59">
        <w:rPr>
          <w:rFonts w:ascii="Times New Roman" w:hAnsi="Times New Roman" w:cs="Times New Roman"/>
        </w:rPr>
        <w:t>CS 331</w:t>
      </w:r>
      <w:r w:rsidR="00674902">
        <w:rPr>
          <w:rFonts w:ascii="Times New Roman" w:hAnsi="Times New Roman" w:cs="Times New Roman"/>
        </w:rPr>
        <w:t>0</w:t>
      </w:r>
      <w:r w:rsidR="002C65B1" w:rsidRPr="00B750A8">
        <w:rPr>
          <w:rFonts w:ascii="Times New Roman" w:hAnsi="Times New Roman" w:cs="Times New Roman"/>
        </w:rPr>
        <w:t xml:space="preserve"> or consent of instructor.</w:t>
      </w:r>
    </w:p>
    <w:p w14:paraId="7E8ECAAA" w14:textId="77777777" w:rsidR="000B2F14" w:rsidRPr="00B750A8" w:rsidRDefault="000B2F14" w:rsidP="00CA7121">
      <w:pPr>
        <w:spacing w:after="0" w:line="240" w:lineRule="auto"/>
        <w:rPr>
          <w:rFonts w:ascii="Times New Roman" w:hAnsi="Times New Roman" w:cs="Times New Roman"/>
        </w:rPr>
      </w:pPr>
    </w:p>
    <w:p w14:paraId="4701D810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III Expected Outcomes</w:t>
      </w:r>
    </w:p>
    <w:p w14:paraId="2CCAC4D7" w14:textId="77777777" w:rsidR="00CA7121" w:rsidRDefault="00E46D35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On successful completion of this course, students will be able to:</w:t>
      </w:r>
    </w:p>
    <w:p w14:paraId="27C44019" w14:textId="7836BF59" w:rsidR="007F5B38" w:rsidRPr="007F5B38" w:rsidRDefault="007F5B38" w:rsidP="007F5B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Gain solid</w:t>
      </w:r>
      <w:r w:rsidRPr="007F5B38">
        <w:rPr>
          <w:rFonts w:ascii="Times New Roman" w:hAnsi="Times New Roman" w:cs="Times New Roman"/>
        </w:rPr>
        <w:t xml:space="preserve"> foundation in information retrieval</w:t>
      </w:r>
    </w:p>
    <w:p w14:paraId="2EDBCE5C" w14:textId="2C950196" w:rsidR="007F5B38" w:rsidRPr="007F5B38" w:rsidRDefault="007F5B38" w:rsidP="007F5B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F5B38">
        <w:rPr>
          <w:rFonts w:ascii="Times New Roman" w:hAnsi="Times New Roman" w:cs="Times New Roman"/>
        </w:rPr>
        <w:t>Analyze, identify and design text based retrieval systems</w:t>
      </w:r>
      <w:bookmarkStart w:id="0" w:name="_GoBack"/>
      <w:bookmarkEnd w:id="0"/>
    </w:p>
    <w:p w14:paraId="418859A4" w14:textId="325957B9" w:rsidR="007F5B38" w:rsidRPr="007F5B38" w:rsidRDefault="007F5B38" w:rsidP="007F5B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Develop </w:t>
      </w:r>
      <w:r w:rsidRPr="007F5B38">
        <w:rPr>
          <w:rFonts w:ascii="Times New Roman" w:hAnsi="Times New Roman" w:cs="Times New Roman"/>
        </w:rPr>
        <w:t>skills to solve computational search problems</w:t>
      </w:r>
    </w:p>
    <w:p w14:paraId="26E3C797" w14:textId="4400242F" w:rsidR="007F5B38" w:rsidRPr="007F5B38" w:rsidRDefault="007F5B38" w:rsidP="007F5B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Gain</w:t>
      </w:r>
      <w:r w:rsidRPr="007F5B38">
        <w:rPr>
          <w:rFonts w:ascii="Times New Roman" w:hAnsi="Times New Roman" w:cs="Times New Roman"/>
        </w:rPr>
        <w:t xml:space="preserve"> experience in building search engines</w:t>
      </w:r>
    </w:p>
    <w:p w14:paraId="349706DE" w14:textId="77777777" w:rsidR="005A2B4D" w:rsidRPr="00115C2D" w:rsidRDefault="005A2B4D" w:rsidP="005A2B4D">
      <w:pPr>
        <w:pStyle w:val="NormalWeb"/>
        <w:textAlignment w:val="baseline"/>
        <w:rPr>
          <w:sz w:val="22"/>
          <w:szCs w:val="22"/>
        </w:rPr>
      </w:pPr>
      <w:r w:rsidRPr="00115C2D">
        <w:rPr>
          <w:sz w:val="22"/>
          <w:szCs w:val="22"/>
        </w:rPr>
        <w:t>Outcomes of this course will build student capacity in each of the following areas as defined by programmatic objectives for the computer science major.</w:t>
      </w:r>
    </w:p>
    <w:p w14:paraId="49EB85C8" w14:textId="77777777" w:rsidR="005A2B4D" w:rsidRPr="00115C2D" w:rsidRDefault="005A2B4D" w:rsidP="005A2B4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115C2D">
        <w:rPr>
          <w:rFonts w:ascii="Times New Roman" w:hAnsi="Times New Roman" w:cs="Times New Roman"/>
        </w:rPr>
        <w:t xml:space="preserve">P-SLO 3.  An ability to build applications, either individually or in a </w:t>
      </w:r>
      <w:proofErr w:type="gramStart"/>
      <w:r w:rsidRPr="00115C2D">
        <w:rPr>
          <w:rFonts w:ascii="Times New Roman" w:hAnsi="Times New Roman" w:cs="Times New Roman"/>
        </w:rPr>
        <w:t>team, that</w:t>
      </w:r>
      <w:proofErr w:type="gramEnd"/>
      <w:r w:rsidRPr="00115C2D">
        <w:rPr>
          <w:rFonts w:ascii="Times New Roman" w:hAnsi="Times New Roman" w:cs="Times New Roman"/>
        </w:rPr>
        <w:t xml:space="preserve"> are robust, reliable, and maintainable.</w:t>
      </w:r>
    </w:p>
    <w:p w14:paraId="6B7823A5" w14:textId="77777777" w:rsidR="005A2B4D" w:rsidRPr="00115C2D" w:rsidRDefault="005A2B4D" w:rsidP="005A2B4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115C2D">
        <w:rPr>
          <w:rFonts w:ascii="Times New Roman" w:hAnsi="Times New Roman" w:cs="Times New Roman"/>
        </w:rPr>
        <w:t>P-SLO 4.  A breadth of advanced knowledge and skills in applied areas of computer science.</w:t>
      </w:r>
    </w:p>
    <w:p w14:paraId="0FD09A95" w14:textId="77777777" w:rsidR="005A2B4D" w:rsidRPr="00115C2D" w:rsidRDefault="005A2B4D" w:rsidP="0084384F">
      <w:pPr>
        <w:spacing w:after="0" w:line="240" w:lineRule="auto"/>
        <w:rPr>
          <w:rFonts w:ascii="Times New Roman" w:hAnsi="Times New Roman" w:cs="Times New Roman"/>
        </w:rPr>
      </w:pPr>
    </w:p>
    <w:p w14:paraId="5C59543C" w14:textId="75A1AF00" w:rsidR="009E22DE" w:rsidRPr="00B750A8" w:rsidRDefault="009E22DE" w:rsidP="009E22DE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IV Instructional M</w:t>
      </w:r>
      <w:r w:rsidR="00494E8B" w:rsidRPr="00B750A8">
        <w:rPr>
          <w:rFonts w:ascii="Times New Roman" w:hAnsi="Times New Roman" w:cs="Times New Roman"/>
          <w:b/>
        </w:rPr>
        <w:t>aterials</w:t>
      </w:r>
    </w:p>
    <w:p w14:paraId="3AE6C57B" w14:textId="77A98AAD" w:rsidR="008D370F" w:rsidRPr="008D370F" w:rsidRDefault="008D370F" w:rsidP="008D370F">
      <w:pPr>
        <w:pStyle w:val="Normal1"/>
      </w:pPr>
      <w:r w:rsidRPr="008D370F">
        <w:rPr>
          <w:rFonts w:ascii="Times New Roman" w:eastAsia="Times New Roman" w:hAnsi="Times New Roman" w:cs="Times New Roman"/>
          <w:i/>
          <w:sz w:val="24"/>
        </w:rPr>
        <w:t>Required</w:t>
      </w:r>
      <w:r>
        <w:rPr>
          <w:rFonts w:ascii="Times New Roman" w:eastAsia="Times New Roman" w:hAnsi="Times New Roman" w:cs="Times New Roman"/>
          <w:i/>
          <w:sz w:val="24"/>
        </w:rPr>
        <w:t>:</w:t>
      </w:r>
    </w:p>
    <w:p w14:paraId="4232CB96" w14:textId="785B5620" w:rsidR="008D370F" w:rsidRDefault="008D370F" w:rsidP="008D370F">
      <w:pPr>
        <w:pStyle w:val="Normal1"/>
        <w:numPr>
          <w:ilvl w:val="0"/>
          <w:numId w:val="1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Christopher D. Manning, </w:t>
      </w:r>
      <w:proofErr w:type="spellStart"/>
      <w:r>
        <w:rPr>
          <w:rFonts w:ascii="Times New Roman" w:eastAsia="Times New Roman" w:hAnsi="Times New Roman" w:cs="Times New Roman"/>
          <w:sz w:val="24"/>
        </w:rPr>
        <w:t>Prabhakar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Raghavan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and </w:t>
      </w:r>
      <w:proofErr w:type="spellStart"/>
      <w:r>
        <w:rPr>
          <w:rFonts w:ascii="Times New Roman" w:eastAsia="Times New Roman" w:hAnsi="Times New Roman" w:cs="Times New Roman"/>
          <w:sz w:val="24"/>
        </w:rPr>
        <w:t>Hinrich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Schutze</w:t>
      </w:r>
      <w:proofErr w:type="spellEnd"/>
      <w:r>
        <w:rPr>
          <w:rFonts w:ascii="Times New Roman" w:eastAsia="Times New Roman" w:hAnsi="Times New Roman" w:cs="Times New Roman"/>
          <w:sz w:val="24"/>
        </w:rPr>
        <w:t>, Introd</w:t>
      </w:r>
      <w:r w:rsidR="0021233A">
        <w:rPr>
          <w:rFonts w:ascii="Times New Roman" w:eastAsia="Times New Roman" w:hAnsi="Times New Roman" w:cs="Times New Roman"/>
          <w:sz w:val="24"/>
        </w:rPr>
        <w:t>uction to Information Retrieval</w:t>
      </w:r>
      <w:r>
        <w:rPr>
          <w:rFonts w:ascii="Times New Roman" w:eastAsia="Times New Roman" w:hAnsi="Times New Roman" w:cs="Times New Roman"/>
          <w:sz w:val="24"/>
        </w:rPr>
        <w:t xml:space="preserve">, Cambridge University Press, 2008, ISBN 978 -0-521-86571-5 (free online version available at </w:t>
      </w:r>
    </w:p>
    <w:p w14:paraId="31B91368" w14:textId="77777777" w:rsidR="008D370F" w:rsidRDefault="008D370F" w:rsidP="008D370F">
      <w:pPr>
        <w:pStyle w:val="Normal1"/>
        <w:ind w:left="720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http://nlp.stanford.edu/IR-book/pdf/irbookonlinereading.pdf)</w:t>
      </w:r>
    </w:p>
    <w:p w14:paraId="242A556C" w14:textId="77777777" w:rsidR="008D370F" w:rsidRDefault="008D370F" w:rsidP="008D370F">
      <w:pPr>
        <w:pStyle w:val="Normal1"/>
      </w:pPr>
    </w:p>
    <w:p w14:paraId="071BE582" w14:textId="1DA5AB4E" w:rsidR="008D370F" w:rsidRPr="008D370F" w:rsidRDefault="008D370F" w:rsidP="008D370F">
      <w:pPr>
        <w:pStyle w:val="Normal1"/>
      </w:pPr>
      <w:r>
        <w:rPr>
          <w:rFonts w:ascii="Times New Roman" w:eastAsia="Times New Roman" w:hAnsi="Times New Roman" w:cs="Times New Roman"/>
          <w:i/>
          <w:sz w:val="24"/>
        </w:rPr>
        <w:t>References:</w:t>
      </w:r>
    </w:p>
    <w:p w14:paraId="54405476" w14:textId="77777777" w:rsidR="008D370F" w:rsidRDefault="008D370F" w:rsidP="008D370F">
      <w:pPr>
        <w:pStyle w:val="Normal1"/>
        <w:numPr>
          <w:ilvl w:val="0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Trey Grainger and Timothy Potter, </w:t>
      </w:r>
      <w:proofErr w:type="spellStart"/>
      <w:r>
        <w:rPr>
          <w:rFonts w:ascii="Times New Roman" w:eastAsia="Times New Roman" w:hAnsi="Times New Roman" w:cs="Times New Roman"/>
          <w:sz w:val="24"/>
        </w:rPr>
        <w:t>Solr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Action, ISBN: 9781617291029</w:t>
      </w:r>
    </w:p>
    <w:p w14:paraId="42F52176" w14:textId="77777777" w:rsidR="008D370F" w:rsidRPr="006D2B4C" w:rsidRDefault="008D370F" w:rsidP="008D370F">
      <w:pPr>
        <w:pStyle w:val="Normal1"/>
        <w:numPr>
          <w:ilvl w:val="0"/>
          <w:numId w:val="2"/>
        </w:numPr>
        <w:ind w:hanging="35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Grant S. Ingersoll, Thomas S. Morton, and Andrew L. Farris, Taming Text: How to Find, Organize, and Manipulate It. January, 2013. ISBN: 9781933988382</w:t>
      </w:r>
    </w:p>
    <w:p w14:paraId="7780440A" w14:textId="77777777" w:rsidR="009D59D1" w:rsidRPr="00B750A8" w:rsidRDefault="009D59D1" w:rsidP="009D59D1">
      <w:pPr>
        <w:spacing w:after="0" w:line="240" w:lineRule="auto"/>
        <w:rPr>
          <w:rFonts w:ascii="Times New Roman" w:hAnsi="Times New Roman" w:cs="Times New Roman"/>
        </w:rPr>
      </w:pPr>
    </w:p>
    <w:p w14:paraId="52A10156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05BD2121" w14:textId="7F63CDFE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V Minimum Student Material</w:t>
      </w:r>
    </w:p>
    <w:p w14:paraId="50156A15" w14:textId="6206AF13" w:rsidR="000B2F14" w:rsidRPr="00B750A8" w:rsidRDefault="00DD7D48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Course t</w:t>
      </w:r>
      <w:r w:rsidR="008D7AC9" w:rsidRPr="00B750A8">
        <w:rPr>
          <w:rFonts w:ascii="Times New Roman" w:hAnsi="Times New Roman" w:cs="Times New Roman"/>
        </w:rPr>
        <w:t>extbook</w:t>
      </w:r>
      <w:r w:rsidRPr="00B750A8">
        <w:rPr>
          <w:rFonts w:ascii="Times New Roman" w:hAnsi="Times New Roman" w:cs="Times New Roman"/>
        </w:rPr>
        <w:t>s</w:t>
      </w:r>
      <w:r w:rsidR="008F426F">
        <w:rPr>
          <w:rFonts w:ascii="Times New Roman" w:hAnsi="Times New Roman" w:cs="Times New Roman"/>
        </w:rPr>
        <w:t xml:space="preserve"> </w:t>
      </w:r>
      <w:r w:rsidR="00C23F67">
        <w:rPr>
          <w:rFonts w:ascii="Times New Roman" w:hAnsi="Times New Roman" w:cs="Times New Roman"/>
        </w:rPr>
        <w:t>and lecture handouts</w:t>
      </w:r>
    </w:p>
    <w:p w14:paraId="60939912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19642188" w14:textId="32E2917F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VI Minimum College Facilities</w:t>
      </w:r>
    </w:p>
    <w:p w14:paraId="24C14AE7" w14:textId="56DF9233" w:rsidR="00CA7121" w:rsidRDefault="00B46041" w:rsidP="00CA712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classroom with a projection system and a computer lab with Linux operating systems (with individual network mounted home directory with at least 100MB free space)</w:t>
      </w:r>
    </w:p>
    <w:p w14:paraId="59F8A164" w14:textId="77777777" w:rsidR="00B46041" w:rsidRPr="00B750A8" w:rsidRDefault="00B46041" w:rsidP="00CA7121">
      <w:pPr>
        <w:spacing w:after="0" w:line="240" w:lineRule="auto"/>
        <w:rPr>
          <w:rFonts w:ascii="Times New Roman" w:hAnsi="Times New Roman" w:cs="Times New Roman"/>
        </w:rPr>
      </w:pPr>
    </w:p>
    <w:p w14:paraId="34B07861" w14:textId="38F4714E" w:rsidR="00FF0CBD" w:rsidRPr="00FF0CBD" w:rsidRDefault="00CA7121" w:rsidP="00FF0CBD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VII Course Outline</w:t>
      </w:r>
    </w:p>
    <w:p w14:paraId="6E548D7A" w14:textId="01DD33DD" w:rsidR="009B43B1" w:rsidRPr="009B43B1" w:rsidRDefault="00FF0CBD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B43B1" w:rsidRPr="009B43B1">
        <w:rPr>
          <w:rFonts w:ascii="Times New Roman" w:hAnsi="Times New Roman" w:cs="Times New Roman"/>
        </w:rPr>
        <w:t>Introduction to information retrieval</w:t>
      </w:r>
    </w:p>
    <w:p w14:paraId="599E43F1" w14:textId="08CD1C41" w:rsidR="009B43B1" w:rsidRPr="009B43B1" w:rsidRDefault="009B43B1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9B43B1">
        <w:rPr>
          <w:rFonts w:ascii="Times New Roman" w:hAnsi="Times New Roman" w:cs="Times New Roman"/>
        </w:rPr>
        <w:t>Text representation and indexing</w:t>
      </w:r>
    </w:p>
    <w:p w14:paraId="27A16565" w14:textId="039A172D" w:rsidR="009B43B1" w:rsidRPr="009B43B1" w:rsidRDefault="009B43B1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B43B1">
        <w:rPr>
          <w:rFonts w:ascii="Times New Roman" w:hAnsi="Times New Roman" w:cs="Times New Roman"/>
        </w:rPr>
        <w:t>Retrieval models</w:t>
      </w:r>
    </w:p>
    <w:p w14:paraId="3967E9D3" w14:textId="13053752" w:rsidR="009B43B1" w:rsidRPr="009B43B1" w:rsidRDefault="009B43B1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B43B1">
        <w:rPr>
          <w:rFonts w:ascii="Times New Roman" w:hAnsi="Times New Roman" w:cs="Times New Roman"/>
        </w:rPr>
        <w:t>Evaluation techniques</w:t>
      </w:r>
    </w:p>
    <w:p w14:paraId="628211CD" w14:textId="7B1B727C" w:rsidR="009B43B1" w:rsidRPr="009B43B1" w:rsidRDefault="009B43B1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9B43B1">
        <w:rPr>
          <w:rFonts w:ascii="Times New Roman" w:hAnsi="Times New Roman" w:cs="Times New Roman"/>
        </w:rPr>
        <w:t xml:space="preserve">Clustering </w:t>
      </w:r>
    </w:p>
    <w:p w14:paraId="32F1D09F" w14:textId="1C255173" w:rsidR="009B43B1" w:rsidRDefault="009B43B1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9B43B1">
        <w:rPr>
          <w:rFonts w:ascii="Times New Roman" w:hAnsi="Times New Roman" w:cs="Times New Roman"/>
        </w:rPr>
        <w:t>Classification</w:t>
      </w:r>
    </w:p>
    <w:p w14:paraId="5EB26B76" w14:textId="296C39F3" w:rsidR="009B43B1" w:rsidRDefault="009B43B1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3A227F">
        <w:rPr>
          <w:rFonts w:ascii="Times New Roman" w:hAnsi="Times New Roman" w:cs="Times New Roman"/>
        </w:rPr>
        <w:t xml:space="preserve"> Web search and crawling</w:t>
      </w:r>
    </w:p>
    <w:p w14:paraId="37F7ED21" w14:textId="3D50DA43" w:rsidR="003A227F" w:rsidRPr="009B43B1" w:rsidRDefault="003A227F" w:rsidP="009B43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Link Analysis</w:t>
      </w:r>
    </w:p>
    <w:p w14:paraId="25133336" w14:textId="0E7CA719" w:rsidR="00CA7121" w:rsidRDefault="00CA7121" w:rsidP="009B43B1">
      <w:pPr>
        <w:spacing w:after="0" w:line="240" w:lineRule="auto"/>
        <w:rPr>
          <w:rFonts w:ascii="Times New Roman" w:hAnsi="Times New Roman" w:cs="Times New Roman"/>
        </w:rPr>
      </w:pPr>
    </w:p>
    <w:p w14:paraId="6536F3C1" w14:textId="14AB91B5" w:rsidR="00DA026F" w:rsidRPr="001F6AD2" w:rsidRDefault="00DA026F" w:rsidP="00DA026F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>III</w:t>
      </w:r>
      <w:r w:rsidRPr="00B750A8">
        <w:rPr>
          <w:rFonts w:ascii="Times New Roman" w:hAnsi="Times New Roman" w:cs="Times New Roman"/>
          <w:b/>
        </w:rPr>
        <w:t xml:space="preserve"> Instructional Methods</w:t>
      </w:r>
    </w:p>
    <w:p w14:paraId="1C11D1DA" w14:textId="77777777" w:rsidR="00DA026F" w:rsidRDefault="00DA026F" w:rsidP="00DA026F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Lecture</w:t>
      </w:r>
    </w:p>
    <w:p w14:paraId="24CA3EDA" w14:textId="2F341D79" w:rsidR="00DA026F" w:rsidRPr="00B750A8" w:rsidRDefault="00DA026F" w:rsidP="00DA026F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Problem-solving</w:t>
      </w:r>
    </w:p>
    <w:p w14:paraId="24273082" w14:textId="77777777" w:rsidR="00DA026F" w:rsidRPr="00B750A8" w:rsidRDefault="00DA026F" w:rsidP="00DA026F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Group activities</w:t>
      </w:r>
    </w:p>
    <w:p w14:paraId="42453657" w14:textId="77777777" w:rsidR="00DA026F" w:rsidRDefault="00DA026F" w:rsidP="00DA026F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Project-based learning</w:t>
      </w:r>
    </w:p>
    <w:p w14:paraId="5C1827D0" w14:textId="25BC2F5B" w:rsidR="00DA026F" w:rsidRPr="00B750A8" w:rsidRDefault="00DA026F" w:rsidP="00DA02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Programming projects</w:t>
      </w:r>
    </w:p>
    <w:p w14:paraId="319AB75E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17796BD1" w14:textId="2DED6B06" w:rsidR="00CA7121" w:rsidRPr="00B750A8" w:rsidRDefault="00213660" w:rsidP="00CA712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CA7121" w:rsidRPr="00B750A8">
        <w:rPr>
          <w:rFonts w:ascii="Times New Roman" w:hAnsi="Times New Roman" w:cs="Times New Roman"/>
          <w:b/>
        </w:rPr>
        <w:t>X Evaluation of Outcomes</w:t>
      </w:r>
    </w:p>
    <w:p w14:paraId="60958364" w14:textId="77777777" w:rsidR="00E27E09" w:rsidRDefault="00E27E09" w:rsidP="00E27E09">
      <w:pPr>
        <w:pStyle w:val="NormalWeb"/>
        <w:spacing w:before="0" w:beforeAutospacing="0" w:after="0" w:afterAutospacing="0"/>
        <w:rPr>
          <w:b/>
        </w:rPr>
      </w:pPr>
    </w:p>
    <w:p w14:paraId="40B73242" w14:textId="77777777" w:rsidR="00E27E09" w:rsidRPr="009166D0" w:rsidRDefault="00E27E09" w:rsidP="00E27E09">
      <w:pPr>
        <w:pStyle w:val="NormalWeb"/>
        <w:spacing w:before="0" w:beforeAutospacing="0" w:after="0" w:afterAutospacing="0"/>
        <w:rPr>
          <w:b/>
          <w:sz w:val="22"/>
          <w:szCs w:val="22"/>
        </w:rPr>
      </w:pPr>
      <w:r w:rsidRPr="009166D0">
        <w:rPr>
          <w:b/>
          <w:sz w:val="22"/>
          <w:szCs w:val="22"/>
        </w:rPr>
        <w:t xml:space="preserve">A. Student Assessment </w:t>
      </w:r>
    </w:p>
    <w:p w14:paraId="14616935" w14:textId="781C7472" w:rsidR="007C46BD" w:rsidRDefault="007C46BD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750A8">
        <w:rPr>
          <w:rFonts w:ascii="Times New Roman" w:hAnsi="Times New Roman" w:cs="Times New Roman"/>
        </w:rPr>
        <w:t>i</w:t>
      </w:r>
      <w:proofErr w:type="gramEnd"/>
      <w:r w:rsidRPr="00B750A8">
        <w:rPr>
          <w:rFonts w:ascii="Times New Roman" w:hAnsi="Times New Roman" w:cs="Times New Roman"/>
        </w:rPr>
        <w:t xml:space="preserve"> </w:t>
      </w:r>
      <w:r w:rsidR="0058473A">
        <w:rPr>
          <w:rFonts w:ascii="Times New Roman" w:hAnsi="Times New Roman" w:cs="Times New Roman"/>
        </w:rPr>
        <w:t>Programming projects</w:t>
      </w:r>
      <w:r w:rsidR="000F4864" w:rsidRPr="00B750A8">
        <w:rPr>
          <w:rFonts w:ascii="Times New Roman" w:hAnsi="Times New Roman" w:cs="Times New Roman"/>
        </w:rPr>
        <w:t xml:space="preserve"> (indivi</w:t>
      </w:r>
      <w:r w:rsidR="00E66E90" w:rsidRPr="00B750A8">
        <w:rPr>
          <w:rFonts w:ascii="Times New Roman" w:hAnsi="Times New Roman" w:cs="Times New Roman"/>
        </w:rPr>
        <w:t>dual and groups</w:t>
      </w:r>
      <w:r w:rsidR="000F4864" w:rsidRPr="00B750A8">
        <w:rPr>
          <w:rFonts w:ascii="Times New Roman" w:hAnsi="Times New Roman" w:cs="Times New Roman"/>
        </w:rPr>
        <w:t>)</w:t>
      </w:r>
    </w:p>
    <w:p w14:paraId="5264103D" w14:textId="63CFD4D1" w:rsidR="00B264AE" w:rsidRPr="00B750A8" w:rsidRDefault="00B264AE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ii</w:t>
      </w:r>
      <w:proofErr w:type="gramEnd"/>
      <w:r>
        <w:rPr>
          <w:rFonts w:ascii="Times New Roman" w:hAnsi="Times New Roman" w:cs="Times New Roman"/>
        </w:rPr>
        <w:t xml:space="preserve"> presentation</w:t>
      </w:r>
    </w:p>
    <w:p w14:paraId="780DE1B4" w14:textId="37243BE7" w:rsidR="007C46BD" w:rsidRPr="00B750A8" w:rsidRDefault="00E66E90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750A8">
        <w:rPr>
          <w:rFonts w:ascii="Times New Roman" w:hAnsi="Times New Roman" w:cs="Times New Roman"/>
        </w:rPr>
        <w:t>ii</w:t>
      </w:r>
      <w:r w:rsidR="00B264AE">
        <w:rPr>
          <w:rFonts w:ascii="Times New Roman" w:hAnsi="Times New Roman" w:cs="Times New Roman"/>
        </w:rPr>
        <w:t>i</w:t>
      </w:r>
      <w:proofErr w:type="gramEnd"/>
      <w:r w:rsidRPr="00B750A8">
        <w:rPr>
          <w:rFonts w:ascii="Times New Roman" w:hAnsi="Times New Roman" w:cs="Times New Roman"/>
        </w:rPr>
        <w:t xml:space="preserve"> midterm</w:t>
      </w:r>
    </w:p>
    <w:p w14:paraId="4798B339" w14:textId="08DE744E" w:rsidR="007C46BD" w:rsidRPr="00B750A8" w:rsidRDefault="00B264AE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iv</w:t>
      </w:r>
      <w:proofErr w:type="gramEnd"/>
      <w:r w:rsidR="007C46BD" w:rsidRPr="00B750A8">
        <w:rPr>
          <w:rFonts w:ascii="Times New Roman" w:hAnsi="Times New Roman" w:cs="Times New Roman"/>
        </w:rPr>
        <w:t xml:space="preserve"> final</w:t>
      </w:r>
    </w:p>
    <w:p w14:paraId="615318CA" w14:textId="59208B68" w:rsidR="00E66E90" w:rsidRPr="00B750A8" w:rsidRDefault="00E66E90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750A8">
        <w:rPr>
          <w:rFonts w:ascii="Times New Roman" w:hAnsi="Times New Roman" w:cs="Times New Roman"/>
        </w:rPr>
        <w:t>v</w:t>
      </w:r>
      <w:proofErr w:type="gramEnd"/>
      <w:r w:rsidRPr="00B750A8">
        <w:rPr>
          <w:rFonts w:ascii="Times New Roman" w:hAnsi="Times New Roman" w:cs="Times New Roman"/>
        </w:rPr>
        <w:t xml:space="preserve"> quizzes</w:t>
      </w:r>
    </w:p>
    <w:p w14:paraId="011C6279" w14:textId="50910207" w:rsidR="00E66E90" w:rsidRPr="00B750A8" w:rsidRDefault="00146908" w:rsidP="00CA712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B264A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homework</w:t>
      </w:r>
    </w:p>
    <w:p w14:paraId="48205CDC" w14:textId="77777777" w:rsidR="007C46BD" w:rsidRDefault="007C46BD" w:rsidP="00CA7121">
      <w:pPr>
        <w:spacing w:after="0" w:line="240" w:lineRule="auto"/>
        <w:rPr>
          <w:rFonts w:ascii="Times New Roman" w:hAnsi="Times New Roman" w:cs="Times New Roman"/>
        </w:rPr>
      </w:pPr>
    </w:p>
    <w:p w14:paraId="7C280D1D" w14:textId="77777777" w:rsidR="00E27E09" w:rsidRPr="009166D0" w:rsidRDefault="00E27E09" w:rsidP="00E27E09">
      <w:pPr>
        <w:pStyle w:val="NormalWeb"/>
        <w:spacing w:before="0" w:beforeAutospacing="0" w:after="0" w:afterAutospacing="0"/>
        <w:rPr>
          <w:b/>
          <w:sz w:val="22"/>
          <w:szCs w:val="22"/>
        </w:rPr>
      </w:pPr>
      <w:r w:rsidRPr="009166D0">
        <w:rPr>
          <w:b/>
          <w:sz w:val="22"/>
          <w:szCs w:val="22"/>
        </w:rPr>
        <w:t>B. Meaningful Writing Assignment</w:t>
      </w:r>
    </w:p>
    <w:p w14:paraId="5F835672" w14:textId="77777777" w:rsidR="00833E68" w:rsidRDefault="00833E68" w:rsidP="00833E68">
      <w:pPr>
        <w:pStyle w:val="ListParagraph"/>
        <w:numPr>
          <w:ilvl w:val="0"/>
          <w:numId w:val="3"/>
        </w:numPr>
        <w:spacing w:after="160" w:line="259" w:lineRule="auto"/>
      </w:pPr>
      <w:r>
        <w:t>Students shall produce written solutions or proofs or programs to problems that are assigned as homework and/or programming projects and explain their reasoning.</w:t>
      </w:r>
    </w:p>
    <w:p w14:paraId="4C983605" w14:textId="77777777" w:rsidR="00833E68" w:rsidRDefault="00833E68" w:rsidP="00833E68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Short answer /essay questions on exams (or quizzes) will require students to explain and justify their response in writing. </w:t>
      </w:r>
    </w:p>
    <w:p w14:paraId="065D3928" w14:textId="77777777" w:rsidR="00833E68" w:rsidRDefault="00833E68" w:rsidP="00833E68">
      <w:pPr>
        <w:pStyle w:val="ListParagraph"/>
        <w:numPr>
          <w:ilvl w:val="0"/>
          <w:numId w:val="3"/>
        </w:numPr>
        <w:spacing w:after="160" w:line="259" w:lineRule="auto"/>
      </w:pPr>
      <w:r>
        <w:t>Computational methods on exams (or quizzes) will require students to justify their understanding of the theories taught.</w:t>
      </w:r>
    </w:p>
    <w:p w14:paraId="1F743B74" w14:textId="77777777" w:rsidR="00E27E09" w:rsidRPr="00B750A8" w:rsidRDefault="00E27E09" w:rsidP="00CA7121">
      <w:pPr>
        <w:spacing w:after="0" w:line="240" w:lineRule="auto"/>
        <w:rPr>
          <w:rFonts w:ascii="Times New Roman" w:hAnsi="Times New Roman" w:cs="Times New Roman"/>
        </w:rPr>
      </w:pPr>
    </w:p>
    <w:p w14:paraId="1C9744E2" w14:textId="13AFA21D" w:rsidR="007C46BD" w:rsidRPr="00E27E09" w:rsidRDefault="00E27E09" w:rsidP="00CA712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C.</w:t>
      </w:r>
      <w:r w:rsidR="007C46BD" w:rsidRPr="00F66176">
        <w:rPr>
          <w:rFonts w:ascii="Times New Roman" w:hAnsi="Times New Roman" w:cs="Times New Roman"/>
          <w:b/>
        </w:rPr>
        <w:t xml:space="preserve"> </w:t>
      </w:r>
      <w:r w:rsidRPr="009166D0">
        <w:rPr>
          <w:rFonts w:ascii="Times New Roman" w:hAnsi="Times New Roman" w:cs="Times New Roman"/>
          <w:b/>
        </w:rPr>
        <w:t>A Matrix of Course Student Learning Outcomes vs Methods of Assessment</w:t>
      </w:r>
    </w:p>
    <w:p w14:paraId="723A4739" w14:textId="4DD2D389" w:rsidR="007C46BD" w:rsidRPr="00B750A8" w:rsidRDefault="001522B4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lastRenderedPageBreak/>
        <w:t>If the course is being evaluated for accreditation purposes, approved department accreditation assessment tools will additionally be utilized.</w:t>
      </w:r>
    </w:p>
    <w:p w14:paraId="40CB4D98" w14:textId="77777777" w:rsidR="00CA7121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8"/>
        <w:gridCol w:w="1357"/>
        <w:gridCol w:w="1248"/>
        <w:gridCol w:w="1545"/>
        <w:gridCol w:w="1362"/>
        <w:gridCol w:w="900"/>
        <w:gridCol w:w="786"/>
      </w:tblGrid>
      <w:tr w:rsidR="009D7DFF" w14:paraId="3BE3F8A7" w14:textId="77777777" w:rsidTr="00CB7EE0">
        <w:trPr>
          <w:trHeight w:val="405"/>
        </w:trPr>
        <w:tc>
          <w:tcPr>
            <w:tcW w:w="2621" w:type="dxa"/>
            <w:vMerge w:val="restart"/>
          </w:tcPr>
          <w:p w14:paraId="50DA97C2" w14:textId="77777777" w:rsidR="009D7DFF" w:rsidRDefault="009D7DFF" w:rsidP="00CB7EE0">
            <w:r>
              <w:t>Course Learning Outcomes</w:t>
            </w:r>
          </w:p>
        </w:tc>
        <w:tc>
          <w:tcPr>
            <w:tcW w:w="7243" w:type="dxa"/>
            <w:gridSpan w:val="6"/>
          </w:tcPr>
          <w:p w14:paraId="6CFCDE2B" w14:textId="77777777" w:rsidR="009D7DFF" w:rsidRDefault="009D7DFF" w:rsidP="00CB7EE0">
            <w:pPr>
              <w:jc w:val="center"/>
            </w:pPr>
            <w:r>
              <w:t>Methods of Assessment</w:t>
            </w:r>
          </w:p>
        </w:tc>
      </w:tr>
      <w:tr w:rsidR="009D7DFF" w14:paraId="1CB0C064" w14:textId="77777777" w:rsidTr="00CB7EE0">
        <w:trPr>
          <w:trHeight w:val="405"/>
        </w:trPr>
        <w:tc>
          <w:tcPr>
            <w:tcW w:w="2621" w:type="dxa"/>
            <w:vMerge/>
          </w:tcPr>
          <w:p w14:paraId="33C70133" w14:textId="77777777" w:rsidR="009D7DFF" w:rsidRDefault="009D7DFF" w:rsidP="00CB7EE0"/>
        </w:tc>
        <w:tc>
          <w:tcPr>
            <w:tcW w:w="1357" w:type="dxa"/>
          </w:tcPr>
          <w:p w14:paraId="7485D5E5" w14:textId="77777777" w:rsidR="009D7DFF" w:rsidRDefault="009D7DFF" w:rsidP="00CB7EE0">
            <w:r>
              <w:t>Class Participation</w:t>
            </w:r>
          </w:p>
        </w:tc>
        <w:tc>
          <w:tcPr>
            <w:tcW w:w="1260" w:type="dxa"/>
          </w:tcPr>
          <w:p w14:paraId="4D6BA043" w14:textId="77777777" w:rsidR="009D7DFF" w:rsidRDefault="009D7DFF" w:rsidP="00CB7EE0">
            <w:r>
              <w:t>Homework</w:t>
            </w:r>
          </w:p>
        </w:tc>
        <w:tc>
          <w:tcPr>
            <w:tcW w:w="1578" w:type="dxa"/>
          </w:tcPr>
          <w:p w14:paraId="34EFFDBC" w14:textId="77777777" w:rsidR="009D7DFF" w:rsidRDefault="009D7DFF" w:rsidP="00CB7EE0">
            <w:r>
              <w:t>Programming Projects</w:t>
            </w:r>
          </w:p>
        </w:tc>
        <w:tc>
          <w:tcPr>
            <w:tcW w:w="1362" w:type="dxa"/>
          </w:tcPr>
          <w:p w14:paraId="75E5F580" w14:textId="77777777" w:rsidR="009D7DFF" w:rsidRDefault="009D7DFF" w:rsidP="00CB7EE0">
            <w:r>
              <w:t>Presentation</w:t>
            </w:r>
          </w:p>
        </w:tc>
        <w:tc>
          <w:tcPr>
            <w:tcW w:w="900" w:type="dxa"/>
          </w:tcPr>
          <w:p w14:paraId="12083866" w14:textId="77777777" w:rsidR="009D7DFF" w:rsidRDefault="009D7DFF" w:rsidP="00CB7EE0">
            <w:r>
              <w:t>Quizzes</w:t>
            </w:r>
          </w:p>
        </w:tc>
        <w:tc>
          <w:tcPr>
            <w:tcW w:w="786" w:type="dxa"/>
          </w:tcPr>
          <w:p w14:paraId="60684F22" w14:textId="77777777" w:rsidR="009D7DFF" w:rsidRDefault="009D7DFF" w:rsidP="00CB7EE0">
            <w:r>
              <w:t>Exams</w:t>
            </w:r>
          </w:p>
        </w:tc>
      </w:tr>
      <w:tr w:rsidR="009D7DFF" w14:paraId="6D46D8DA" w14:textId="77777777" w:rsidTr="00CB7EE0">
        <w:tc>
          <w:tcPr>
            <w:tcW w:w="2621" w:type="dxa"/>
          </w:tcPr>
          <w:p w14:paraId="43D18B87" w14:textId="77777777" w:rsidR="009D7DFF" w:rsidRDefault="009D7DFF" w:rsidP="00CB7EE0">
            <w:r>
              <w:t xml:space="preserve">1 </w:t>
            </w:r>
            <w:r w:rsidRPr="009520B2">
              <w:t>Gain solid foundation in information retrieval</w:t>
            </w:r>
          </w:p>
        </w:tc>
        <w:tc>
          <w:tcPr>
            <w:tcW w:w="1357" w:type="dxa"/>
          </w:tcPr>
          <w:p w14:paraId="58E293A8" w14:textId="77777777" w:rsidR="009D7DFF" w:rsidRDefault="009D7DFF" w:rsidP="00CB7EE0">
            <w:r>
              <w:t>X</w:t>
            </w:r>
          </w:p>
        </w:tc>
        <w:tc>
          <w:tcPr>
            <w:tcW w:w="1260" w:type="dxa"/>
          </w:tcPr>
          <w:p w14:paraId="0747772A" w14:textId="77777777" w:rsidR="009D7DFF" w:rsidRDefault="009D7DFF" w:rsidP="00CB7EE0">
            <w:r>
              <w:t>X</w:t>
            </w:r>
          </w:p>
        </w:tc>
        <w:tc>
          <w:tcPr>
            <w:tcW w:w="1578" w:type="dxa"/>
          </w:tcPr>
          <w:p w14:paraId="5BB345A5" w14:textId="77777777" w:rsidR="009D7DFF" w:rsidRDefault="009D7DFF" w:rsidP="00CB7EE0">
            <w:r>
              <w:t>X</w:t>
            </w:r>
          </w:p>
        </w:tc>
        <w:tc>
          <w:tcPr>
            <w:tcW w:w="1362" w:type="dxa"/>
          </w:tcPr>
          <w:p w14:paraId="0783BE69" w14:textId="77777777" w:rsidR="009D7DFF" w:rsidRDefault="009D7DFF" w:rsidP="00CB7EE0">
            <w:r>
              <w:t>X</w:t>
            </w:r>
          </w:p>
        </w:tc>
        <w:tc>
          <w:tcPr>
            <w:tcW w:w="900" w:type="dxa"/>
          </w:tcPr>
          <w:p w14:paraId="642C7219" w14:textId="77777777" w:rsidR="009D7DFF" w:rsidRDefault="009D7DFF" w:rsidP="00CB7EE0">
            <w:r>
              <w:t>X</w:t>
            </w:r>
          </w:p>
        </w:tc>
        <w:tc>
          <w:tcPr>
            <w:tcW w:w="786" w:type="dxa"/>
          </w:tcPr>
          <w:p w14:paraId="18220C84" w14:textId="77777777" w:rsidR="009D7DFF" w:rsidRDefault="009D7DFF" w:rsidP="00CB7EE0">
            <w:r>
              <w:t>X</w:t>
            </w:r>
          </w:p>
        </w:tc>
      </w:tr>
      <w:tr w:rsidR="009D7DFF" w14:paraId="6E94DEEA" w14:textId="77777777" w:rsidTr="00CB7EE0">
        <w:tc>
          <w:tcPr>
            <w:tcW w:w="2621" w:type="dxa"/>
          </w:tcPr>
          <w:p w14:paraId="51FA062D" w14:textId="77777777" w:rsidR="009D7DFF" w:rsidRDefault="009D7DFF" w:rsidP="00CB7EE0">
            <w:r>
              <w:t xml:space="preserve">2 </w:t>
            </w:r>
            <w:r w:rsidRPr="009520B2">
              <w:t>Analyze, identify and design text based retrieval systems</w:t>
            </w:r>
          </w:p>
        </w:tc>
        <w:tc>
          <w:tcPr>
            <w:tcW w:w="1357" w:type="dxa"/>
          </w:tcPr>
          <w:p w14:paraId="7FCBC43C" w14:textId="77777777" w:rsidR="009D7DFF" w:rsidRDefault="009D7DFF" w:rsidP="00CB7EE0">
            <w:r>
              <w:t>X</w:t>
            </w:r>
          </w:p>
        </w:tc>
        <w:tc>
          <w:tcPr>
            <w:tcW w:w="1260" w:type="dxa"/>
          </w:tcPr>
          <w:p w14:paraId="47343479" w14:textId="77777777" w:rsidR="009D7DFF" w:rsidRDefault="009D7DFF" w:rsidP="00CB7EE0">
            <w:r>
              <w:t>X</w:t>
            </w:r>
          </w:p>
        </w:tc>
        <w:tc>
          <w:tcPr>
            <w:tcW w:w="1578" w:type="dxa"/>
          </w:tcPr>
          <w:p w14:paraId="38CDD768" w14:textId="77777777" w:rsidR="009D7DFF" w:rsidRDefault="009D7DFF" w:rsidP="00CB7EE0">
            <w:r>
              <w:t>X</w:t>
            </w:r>
          </w:p>
        </w:tc>
        <w:tc>
          <w:tcPr>
            <w:tcW w:w="1362" w:type="dxa"/>
          </w:tcPr>
          <w:p w14:paraId="4BCD7544" w14:textId="77777777" w:rsidR="009D7DFF" w:rsidRDefault="009D7DFF" w:rsidP="00CB7EE0">
            <w:r>
              <w:t>X</w:t>
            </w:r>
          </w:p>
        </w:tc>
        <w:tc>
          <w:tcPr>
            <w:tcW w:w="900" w:type="dxa"/>
          </w:tcPr>
          <w:p w14:paraId="24188C4B" w14:textId="77777777" w:rsidR="009D7DFF" w:rsidRDefault="009D7DFF" w:rsidP="00CB7EE0">
            <w:r>
              <w:t>X</w:t>
            </w:r>
          </w:p>
        </w:tc>
        <w:tc>
          <w:tcPr>
            <w:tcW w:w="786" w:type="dxa"/>
          </w:tcPr>
          <w:p w14:paraId="5CCAE3E0" w14:textId="77777777" w:rsidR="009D7DFF" w:rsidRDefault="009D7DFF" w:rsidP="00CB7EE0">
            <w:r>
              <w:t>X</w:t>
            </w:r>
          </w:p>
        </w:tc>
      </w:tr>
      <w:tr w:rsidR="009D7DFF" w14:paraId="3A1E20F5" w14:textId="77777777" w:rsidTr="00CB7EE0">
        <w:tc>
          <w:tcPr>
            <w:tcW w:w="2621" w:type="dxa"/>
          </w:tcPr>
          <w:p w14:paraId="6038AF57" w14:textId="77777777" w:rsidR="009D7DFF" w:rsidRDefault="009D7DFF" w:rsidP="00CB7EE0">
            <w:r>
              <w:t xml:space="preserve">3 </w:t>
            </w:r>
            <w:r w:rsidRPr="00017A59">
              <w:t>Develop skills to solve computational search problems</w:t>
            </w:r>
          </w:p>
        </w:tc>
        <w:tc>
          <w:tcPr>
            <w:tcW w:w="1357" w:type="dxa"/>
          </w:tcPr>
          <w:p w14:paraId="79AB9204" w14:textId="77777777" w:rsidR="009D7DFF" w:rsidRDefault="009D7DFF" w:rsidP="00CB7EE0">
            <w:r>
              <w:t>X</w:t>
            </w:r>
          </w:p>
        </w:tc>
        <w:tc>
          <w:tcPr>
            <w:tcW w:w="1260" w:type="dxa"/>
          </w:tcPr>
          <w:p w14:paraId="460D957E" w14:textId="77777777" w:rsidR="009D7DFF" w:rsidRDefault="009D7DFF" w:rsidP="00CB7EE0">
            <w:r>
              <w:t>X</w:t>
            </w:r>
          </w:p>
        </w:tc>
        <w:tc>
          <w:tcPr>
            <w:tcW w:w="1578" w:type="dxa"/>
          </w:tcPr>
          <w:p w14:paraId="122CEE4C" w14:textId="77777777" w:rsidR="009D7DFF" w:rsidRDefault="009D7DFF" w:rsidP="00CB7EE0">
            <w:r>
              <w:t>X</w:t>
            </w:r>
          </w:p>
        </w:tc>
        <w:tc>
          <w:tcPr>
            <w:tcW w:w="1362" w:type="dxa"/>
          </w:tcPr>
          <w:p w14:paraId="60BEA62F" w14:textId="77777777" w:rsidR="009D7DFF" w:rsidRDefault="009D7DFF" w:rsidP="00CB7EE0">
            <w:r>
              <w:t>X</w:t>
            </w:r>
          </w:p>
        </w:tc>
        <w:tc>
          <w:tcPr>
            <w:tcW w:w="900" w:type="dxa"/>
          </w:tcPr>
          <w:p w14:paraId="0CFA4B58" w14:textId="77777777" w:rsidR="009D7DFF" w:rsidRDefault="009D7DFF" w:rsidP="00CB7EE0">
            <w:r>
              <w:t>X</w:t>
            </w:r>
          </w:p>
        </w:tc>
        <w:tc>
          <w:tcPr>
            <w:tcW w:w="786" w:type="dxa"/>
          </w:tcPr>
          <w:p w14:paraId="79292284" w14:textId="77777777" w:rsidR="009D7DFF" w:rsidRDefault="009D7DFF" w:rsidP="00CB7EE0">
            <w:r>
              <w:t>X</w:t>
            </w:r>
          </w:p>
        </w:tc>
      </w:tr>
      <w:tr w:rsidR="009D7DFF" w14:paraId="64F94FBD" w14:textId="77777777" w:rsidTr="00CB7EE0">
        <w:tc>
          <w:tcPr>
            <w:tcW w:w="2621" w:type="dxa"/>
          </w:tcPr>
          <w:p w14:paraId="30E32C59" w14:textId="77777777" w:rsidR="009D7DFF" w:rsidRDefault="009D7DFF" w:rsidP="00CB7EE0">
            <w:r>
              <w:t xml:space="preserve">4 </w:t>
            </w:r>
            <w:r w:rsidRPr="00F904A2">
              <w:t>Gain experience in building search engines</w:t>
            </w:r>
          </w:p>
        </w:tc>
        <w:tc>
          <w:tcPr>
            <w:tcW w:w="1357" w:type="dxa"/>
          </w:tcPr>
          <w:p w14:paraId="162927E7" w14:textId="77777777" w:rsidR="009D7DFF" w:rsidRDefault="009D7DFF" w:rsidP="00CB7EE0">
            <w:r>
              <w:t>X</w:t>
            </w:r>
          </w:p>
        </w:tc>
        <w:tc>
          <w:tcPr>
            <w:tcW w:w="1260" w:type="dxa"/>
          </w:tcPr>
          <w:p w14:paraId="43EC8D07" w14:textId="77777777" w:rsidR="009D7DFF" w:rsidRDefault="009D7DFF" w:rsidP="00CB7EE0">
            <w:r>
              <w:t>X</w:t>
            </w:r>
          </w:p>
        </w:tc>
        <w:tc>
          <w:tcPr>
            <w:tcW w:w="1578" w:type="dxa"/>
          </w:tcPr>
          <w:p w14:paraId="64EB23A7" w14:textId="77777777" w:rsidR="009D7DFF" w:rsidRDefault="009D7DFF" w:rsidP="00CB7EE0">
            <w:r>
              <w:t>X</w:t>
            </w:r>
          </w:p>
        </w:tc>
        <w:tc>
          <w:tcPr>
            <w:tcW w:w="1362" w:type="dxa"/>
          </w:tcPr>
          <w:p w14:paraId="2BC39CE7" w14:textId="77777777" w:rsidR="009D7DFF" w:rsidRDefault="009D7DFF" w:rsidP="00CB7EE0">
            <w:r>
              <w:t>X</w:t>
            </w:r>
          </w:p>
        </w:tc>
        <w:tc>
          <w:tcPr>
            <w:tcW w:w="900" w:type="dxa"/>
          </w:tcPr>
          <w:p w14:paraId="0A671E97" w14:textId="77777777" w:rsidR="009D7DFF" w:rsidRDefault="009D7DFF" w:rsidP="00CB7EE0"/>
        </w:tc>
        <w:tc>
          <w:tcPr>
            <w:tcW w:w="786" w:type="dxa"/>
          </w:tcPr>
          <w:p w14:paraId="310D4413" w14:textId="77777777" w:rsidR="009D7DFF" w:rsidRDefault="009D7DFF" w:rsidP="00CB7EE0"/>
        </w:tc>
      </w:tr>
    </w:tbl>
    <w:p w14:paraId="1B35B690" w14:textId="77777777" w:rsidR="00833E68" w:rsidRPr="00B750A8" w:rsidRDefault="00833E68" w:rsidP="00CA7121">
      <w:pPr>
        <w:spacing w:after="0" w:line="240" w:lineRule="auto"/>
        <w:rPr>
          <w:rFonts w:ascii="Times New Roman" w:hAnsi="Times New Roman" w:cs="Times New Roman"/>
        </w:rPr>
      </w:pPr>
    </w:p>
    <w:sectPr w:rsidR="00833E68" w:rsidRPr="00B75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C547D"/>
    <w:multiLevelType w:val="multilevel"/>
    <w:tmpl w:val="0E6A51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D7D7987"/>
    <w:multiLevelType w:val="multilevel"/>
    <w:tmpl w:val="03ECC3F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A8325F6"/>
    <w:multiLevelType w:val="hybridMultilevel"/>
    <w:tmpl w:val="ED625F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53CB7"/>
    <w:rsid w:val="00057817"/>
    <w:rsid w:val="00063D15"/>
    <w:rsid w:val="000A1FC8"/>
    <w:rsid w:val="000B2F14"/>
    <w:rsid w:val="000D35FC"/>
    <w:rsid w:val="000E127D"/>
    <w:rsid w:val="000F4864"/>
    <w:rsid w:val="000F6008"/>
    <w:rsid w:val="00115C2D"/>
    <w:rsid w:val="00124399"/>
    <w:rsid w:val="00146908"/>
    <w:rsid w:val="001522B4"/>
    <w:rsid w:val="001619D2"/>
    <w:rsid w:val="001D1139"/>
    <w:rsid w:val="001E727B"/>
    <w:rsid w:val="001F6AD2"/>
    <w:rsid w:val="0021233A"/>
    <w:rsid w:val="00213660"/>
    <w:rsid w:val="002251FB"/>
    <w:rsid w:val="002C65B1"/>
    <w:rsid w:val="003A227F"/>
    <w:rsid w:val="003A7958"/>
    <w:rsid w:val="00431083"/>
    <w:rsid w:val="00451666"/>
    <w:rsid w:val="00487883"/>
    <w:rsid w:val="00494E8B"/>
    <w:rsid w:val="004A5535"/>
    <w:rsid w:val="004B725F"/>
    <w:rsid w:val="0050269F"/>
    <w:rsid w:val="005222FE"/>
    <w:rsid w:val="0058473A"/>
    <w:rsid w:val="005A2B4D"/>
    <w:rsid w:val="00651FC5"/>
    <w:rsid w:val="00674902"/>
    <w:rsid w:val="006F6D97"/>
    <w:rsid w:val="00742475"/>
    <w:rsid w:val="00757D59"/>
    <w:rsid w:val="007C46BD"/>
    <w:rsid w:val="007F5B38"/>
    <w:rsid w:val="00833E68"/>
    <w:rsid w:val="008427FE"/>
    <w:rsid w:val="0084384F"/>
    <w:rsid w:val="008443EA"/>
    <w:rsid w:val="008503A7"/>
    <w:rsid w:val="00875466"/>
    <w:rsid w:val="00881043"/>
    <w:rsid w:val="008856DC"/>
    <w:rsid w:val="008B4CF3"/>
    <w:rsid w:val="008D0B5F"/>
    <w:rsid w:val="008D370F"/>
    <w:rsid w:val="008D7AC9"/>
    <w:rsid w:val="008F426F"/>
    <w:rsid w:val="00904F4D"/>
    <w:rsid w:val="009166D0"/>
    <w:rsid w:val="0092170B"/>
    <w:rsid w:val="009A3B55"/>
    <w:rsid w:val="009B1ECE"/>
    <w:rsid w:val="009B43B1"/>
    <w:rsid w:val="009C13BE"/>
    <w:rsid w:val="009D59D1"/>
    <w:rsid w:val="009D7DFF"/>
    <w:rsid w:val="009E22DE"/>
    <w:rsid w:val="009F54B1"/>
    <w:rsid w:val="00A27398"/>
    <w:rsid w:val="00A437B1"/>
    <w:rsid w:val="00AB6481"/>
    <w:rsid w:val="00AD4155"/>
    <w:rsid w:val="00AE3CD8"/>
    <w:rsid w:val="00B01F8D"/>
    <w:rsid w:val="00B1108E"/>
    <w:rsid w:val="00B264AE"/>
    <w:rsid w:val="00B46041"/>
    <w:rsid w:val="00B72589"/>
    <w:rsid w:val="00B750A8"/>
    <w:rsid w:val="00B92E0A"/>
    <w:rsid w:val="00BA0369"/>
    <w:rsid w:val="00BD20B8"/>
    <w:rsid w:val="00C03794"/>
    <w:rsid w:val="00C0722C"/>
    <w:rsid w:val="00C15EC9"/>
    <w:rsid w:val="00C23F67"/>
    <w:rsid w:val="00C458EE"/>
    <w:rsid w:val="00CA471F"/>
    <w:rsid w:val="00CA7121"/>
    <w:rsid w:val="00CF1B04"/>
    <w:rsid w:val="00D06267"/>
    <w:rsid w:val="00D42663"/>
    <w:rsid w:val="00D863B5"/>
    <w:rsid w:val="00DA0179"/>
    <w:rsid w:val="00DA026F"/>
    <w:rsid w:val="00DB692D"/>
    <w:rsid w:val="00DC2E32"/>
    <w:rsid w:val="00DD7D48"/>
    <w:rsid w:val="00DE2AD0"/>
    <w:rsid w:val="00DF2EE0"/>
    <w:rsid w:val="00E27E09"/>
    <w:rsid w:val="00E3608B"/>
    <w:rsid w:val="00E46D35"/>
    <w:rsid w:val="00E66E90"/>
    <w:rsid w:val="00E80C42"/>
    <w:rsid w:val="00EC79BD"/>
    <w:rsid w:val="00EE6A8E"/>
    <w:rsid w:val="00EF0BC6"/>
    <w:rsid w:val="00F019F2"/>
    <w:rsid w:val="00F31162"/>
    <w:rsid w:val="00F42726"/>
    <w:rsid w:val="00F45B03"/>
    <w:rsid w:val="00F66176"/>
    <w:rsid w:val="00F800AB"/>
    <w:rsid w:val="00FB0103"/>
    <w:rsid w:val="00FB742F"/>
    <w:rsid w:val="00FD4898"/>
    <w:rsid w:val="00FE25CB"/>
    <w:rsid w:val="00FF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371BF4"/>
  <w15:docId w15:val="{76359764-53EF-4059-B594-D0E98760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3BE"/>
    <w:pPr>
      <w:ind w:left="720"/>
      <w:contextualSpacing/>
    </w:pPr>
  </w:style>
  <w:style w:type="paragraph" w:customStyle="1" w:styleId="Normal1">
    <w:name w:val="Normal1"/>
    <w:rsid w:val="008D370F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paragraph" w:styleId="NormalWeb">
    <w:name w:val="Normal (Web)"/>
    <w:basedOn w:val="Normal"/>
    <w:uiPriority w:val="99"/>
    <w:unhideWhenUsed/>
    <w:rsid w:val="00E2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33E68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445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1480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22</cp:revision>
  <cp:lastPrinted>2015-03-30T22:01:00Z</cp:lastPrinted>
  <dcterms:created xsi:type="dcterms:W3CDTF">2015-04-06T19:03:00Z</dcterms:created>
  <dcterms:modified xsi:type="dcterms:W3CDTF">2016-02-26T23:56:00Z</dcterms:modified>
</cp:coreProperties>
</file>