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1937C3" w14:textId="77777777" w:rsidR="00260F03" w:rsidRDefault="00260F03" w:rsidP="00260F03">
      <w:pPr>
        <w:pBdr>
          <w:bottom w:val="single" w:sz="4" w:space="1" w:color="auto"/>
        </w:pBdr>
        <w:rPr>
          <w:b/>
          <w:sz w:val="24"/>
        </w:rPr>
      </w:pPr>
      <w:r>
        <w:rPr>
          <w:b/>
          <w:sz w:val="24"/>
        </w:rPr>
        <w:t xml:space="preserve">Basic Course Information: </w:t>
      </w:r>
      <w:r w:rsidR="009E19B3">
        <w:rPr>
          <w:sz w:val="24"/>
        </w:rPr>
        <w:t>CS 5</w:t>
      </w:r>
      <w:r w:rsidR="00D87FB7">
        <w:rPr>
          <w:sz w:val="24"/>
        </w:rPr>
        <w:t>80</w:t>
      </w:r>
      <w:r>
        <w:rPr>
          <w:sz w:val="24"/>
        </w:rPr>
        <w:t>0</w:t>
      </w:r>
    </w:p>
    <w:p w14:paraId="187D0524" w14:textId="77777777" w:rsidR="00513047" w:rsidRDefault="00513047">
      <w:pPr>
        <w:pBdr>
          <w:bottom w:val="single" w:sz="4" w:space="1" w:color="auto"/>
        </w:pBdr>
        <w:rPr>
          <w:b/>
          <w:sz w:val="24"/>
        </w:rPr>
      </w:pPr>
    </w:p>
    <w:p w14:paraId="0F3AECA1" w14:textId="77777777" w:rsidR="00513047" w:rsidRDefault="00513047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 xml:space="preserve">Course Title: </w:t>
      </w:r>
      <w:r w:rsidR="00A00795">
        <w:rPr>
          <w:sz w:val="24"/>
        </w:rPr>
        <w:tab/>
      </w:r>
      <w:r w:rsidR="00A00795">
        <w:rPr>
          <w:sz w:val="24"/>
        </w:rPr>
        <w:tab/>
      </w:r>
      <w:r w:rsidR="00260F03">
        <w:rPr>
          <w:sz w:val="24"/>
        </w:rPr>
        <w:tab/>
      </w:r>
      <w:r w:rsidR="009E19B3">
        <w:rPr>
          <w:sz w:val="24"/>
        </w:rPr>
        <w:t xml:space="preserve">Advanced </w:t>
      </w:r>
      <w:r w:rsidR="00D87FB7">
        <w:rPr>
          <w:sz w:val="24"/>
        </w:rPr>
        <w:t>Software Engineering</w:t>
      </w:r>
      <w:r w:rsidR="00DD31A1">
        <w:rPr>
          <w:sz w:val="24"/>
        </w:rPr>
        <w:t xml:space="preserve"> </w:t>
      </w:r>
    </w:p>
    <w:p w14:paraId="629498F4" w14:textId="77777777" w:rsidR="0021135E" w:rsidRDefault="0021135E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>Units: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260F03">
        <w:rPr>
          <w:sz w:val="24"/>
        </w:rPr>
        <w:tab/>
      </w:r>
      <w:r w:rsidR="00612D83">
        <w:rPr>
          <w:sz w:val="24"/>
        </w:rPr>
        <w:t>3</w:t>
      </w:r>
      <w:r>
        <w:rPr>
          <w:sz w:val="24"/>
        </w:rPr>
        <w:t xml:space="preserve"> units</w:t>
      </w:r>
    </w:p>
    <w:p w14:paraId="79BCB8E1" w14:textId="77777777" w:rsidR="003A54AC" w:rsidRDefault="003A54AC" w:rsidP="003A54AC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>CS number:</w:t>
      </w:r>
      <w:r>
        <w:rPr>
          <w:sz w:val="24"/>
        </w:rPr>
        <w:tab/>
      </w:r>
      <w:r>
        <w:rPr>
          <w:sz w:val="24"/>
        </w:rPr>
        <w:tab/>
      </w:r>
      <w:r w:rsidR="00260F03">
        <w:rPr>
          <w:sz w:val="24"/>
        </w:rPr>
        <w:tab/>
      </w:r>
      <w:r>
        <w:rPr>
          <w:sz w:val="24"/>
        </w:rPr>
        <w:t>C-2</w:t>
      </w:r>
    </w:p>
    <w:p w14:paraId="580D93B0" w14:textId="77777777" w:rsidR="003A54AC" w:rsidRDefault="003A54AC" w:rsidP="003A54AC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>Component:</w:t>
      </w:r>
      <w:r>
        <w:rPr>
          <w:sz w:val="24"/>
        </w:rPr>
        <w:tab/>
      </w:r>
      <w:r>
        <w:rPr>
          <w:sz w:val="24"/>
        </w:rPr>
        <w:tab/>
      </w:r>
      <w:r w:rsidR="00260F03">
        <w:rPr>
          <w:sz w:val="24"/>
        </w:rPr>
        <w:tab/>
      </w:r>
      <w:r>
        <w:rPr>
          <w:sz w:val="24"/>
        </w:rPr>
        <w:t>Lecture</w:t>
      </w:r>
      <w:r w:rsidR="00BA324D">
        <w:rPr>
          <w:sz w:val="24"/>
        </w:rPr>
        <w:t xml:space="preserve">  </w:t>
      </w:r>
    </w:p>
    <w:p w14:paraId="1BE79BD5" w14:textId="77777777" w:rsidR="003A54AC" w:rsidRDefault="003A54AC" w:rsidP="003A54AC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 xml:space="preserve">Instructional Mode: </w:t>
      </w:r>
      <w:r>
        <w:rPr>
          <w:sz w:val="24"/>
        </w:rPr>
        <w:tab/>
      </w:r>
      <w:r w:rsidR="00260F03">
        <w:rPr>
          <w:sz w:val="24"/>
        </w:rPr>
        <w:tab/>
      </w:r>
      <w:r>
        <w:rPr>
          <w:sz w:val="24"/>
        </w:rPr>
        <w:t>Face-to-Face</w:t>
      </w:r>
      <w:r w:rsidR="00BA324D">
        <w:rPr>
          <w:sz w:val="24"/>
        </w:rPr>
        <w:t xml:space="preserve"> </w:t>
      </w:r>
      <w:r w:rsidR="00BA324D" w:rsidRPr="00BA324D">
        <w:rPr>
          <w:sz w:val="24"/>
        </w:rPr>
        <w:t>and web-assisted</w:t>
      </w:r>
    </w:p>
    <w:p w14:paraId="1F520C81" w14:textId="77777777" w:rsidR="003A54AC" w:rsidRDefault="003A54AC" w:rsidP="003A54AC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>Grading Basis:</w:t>
      </w:r>
      <w:r>
        <w:rPr>
          <w:sz w:val="24"/>
        </w:rPr>
        <w:tab/>
      </w:r>
      <w:r>
        <w:rPr>
          <w:sz w:val="24"/>
        </w:rPr>
        <w:tab/>
      </w:r>
      <w:r w:rsidR="00260F03">
        <w:rPr>
          <w:sz w:val="24"/>
        </w:rPr>
        <w:tab/>
      </w:r>
      <w:r>
        <w:rPr>
          <w:sz w:val="24"/>
        </w:rPr>
        <w:t>Graded</w:t>
      </w:r>
      <w:r w:rsidR="00260F03">
        <w:rPr>
          <w:sz w:val="24"/>
        </w:rPr>
        <w:t xml:space="preserve"> only</w:t>
      </w:r>
    </w:p>
    <w:p w14:paraId="29B66756" w14:textId="77777777" w:rsidR="00FA7FE9" w:rsidRDefault="003A54AC" w:rsidP="003A54AC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>Repeated Basis:</w:t>
      </w:r>
      <w:r>
        <w:rPr>
          <w:sz w:val="24"/>
        </w:rPr>
        <w:tab/>
      </w:r>
      <w:r w:rsidR="00260F03">
        <w:rPr>
          <w:sz w:val="24"/>
        </w:rPr>
        <w:tab/>
      </w:r>
      <w:r w:rsidR="00AC4EC2" w:rsidRPr="00AC4EC2">
        <w:rPr>
          <w:sz w:val="24"/>
        </w:rPr>
        <w:t>May be taken only once</w:t>
      </w:r>
    </w:p>
    <w:p w14:paraId="55A72A1A" w14:textId="77777777" w:rsidR="00260F03" w:rsidRPr="00A53B72" w:rsidRDefault="00260F03" w:rsidP="00260F03">
      <w:pPr>
        <w:pBdr>
          <w:bottom w:val="single" w:sz="4" w:space="1" w:color="auto"/>
        </w:pBdr>
        <w:rPr>
          <w:sz w:val="24"/>
        </w:rPr>
      </w:pPr>
      <w:r w:rsidRPr="00A53B72">
        <w:rPr>
          <w:sz w:val="24"/>
        </w:rPr>
        <w:t xml:space="preserve">Cross listed Course: </w:t>
      </w:r>
      <w:r>
        <w:rPr>
          <w:sz w:val="24"/>
        </w:rPr>
        <w:tab/>
      </w:r>
      <w:r>
        <w:rPr>
          <w:sz w:val="24"/>
        </w:rPr>
        <w:tab/>
        <w:t>N/A</w:t>
      </w:r>
    </w:p>
    <w:p w14:paraId="09071BD0" w14:textId="77777777" w:rsidR="00260F03" w:rsidRPr="00A53B72" w:rsidRDefault="00260F03" w:rsidP="00260F03">
      <w:pPr>
        <w:pBdr>
          <w:bottom w:val="single" w:sz="4" w:space="1" w:color="auto"/>
        </w:pBdr>
        <w:rPr>
          <w:sz w:val="24"/>
        </w:rPr>
      </w:pPr>
      <w:r w:rsidRPr="00A53B72">
        <w:rPr>
          <w:sz w:val="24"/>
        </w:rPr>
        <w:t xml:space="preserve">Dual-listed Course: </w:t>
      </w:r>
      <w:r>
        <w:rPr>
          <w:sz w:val="24"/>
        </w:rPr>
        <w:tab/>
      </w:r>
      <w:r>
        <w:rPr>
          <w:sz w:val="24"/>
        </w:rPr>
        <w:tab/>
        <w:t>N/A</w:t>
      </w:r>
    </w:p>
    <w:p w14:paraId="70C2B168" w14:textId="77777777" w:rsidR="00260F03" w:rsidRDefault="00260F03" w:rsidP="003A54AC">
      <w:pPr>
        <w:pBdr>
          <w:bottom w:val="single" w:sz="4" w:space="1" w:color="auto"/>
        </w:pBdr>
        <w:rPr>
          <w:sz w:val="24"/>
        </w:rPr>
      </w:pPr>
      <w:r w:rsidRPr="00A53B72">
        <w:rPr>
          <w:sz w:val="24"/>
        </w:rPr>
        <w:t xml:space="preserve">Major course/Service course/GE course: Major course </w:t>
      </w:r>
    </w:p>
    <w:p w14:paraId="781CE17B" w14:textId="77777777" w:rsidR="00513047" w:rsidRDefault="00513047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 xml:space="preserve">Date Prepared: </w:t>
      </w:r>
      <w:r w:rsidR="00A00795">
        <w:rPr>
          <w:sz w:val="24"/>
        </w:rPr>
        <w:tab/>
      </w:r>
      <w:r w:rsidR="00260F03">
        <w:rPr>
          <w:sz w:val="24"/>
        </w:rPr>
        <w:tab/>
      </w:r>
      <w:r w:rsidR="00612D83">
        <w:rPr>
          <w:sz w:val="24"/>
        </w:rPr>
        <w:t>March 3</w:t>
      </w:r>
      <w:r w:rsidR="00260F03">
        <w:rPr>
          <w:sz w:val="24"/>
        </w:rPr>
        <w:t>1</w:t>
      </w:r>
      <w:r w:rsidR="008A3587">
        <w:rPr>
          <w:sz w:val="24"/>
        </w:rPr>
        <w:t>,</w:t>
      </w:r>
      <w:r w:rsidR="00612D83">
        <w:rPr>
          <w:sz w:val="24"/>
        </w:rPr>
        <w:t xml:space="preserve"> 2015</w:t>
      </w:r>
    </w:p>
    <w:p w14:paraId="070331E2" w14:textId="77777777" w:rsidR="00513047" w:rsidRDefault="00513047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 xml:space="preserve">Prepared by: </w:t>
      </w:r>
      <w:r w:rsidR="00A00795">
        <w:rPr>
          <w:sz w:val="24"/>
        </w:rPr>
        <w:tab/>
      </w:r>
      <w:r w:rsidR="00A00795">
        <w:rPr>
          <w:sz w:val="24"/>
        </w:rPr>
        <w:tab/>
      </w:r>
      <w:r w:rsidR="00260F03">
        <w:rPr>
          <w:sz w:val="24"/>
        </w:rPr>
        <w:tab/>
      </w:r>
      <w:r w:rsidR="00D87FB7" w:rsidRPr="00D87FB7">
        <w:rPr>
          <w:sz w:val="24"/>
        </w:rPr>
        <w:t>Salam Salloum </w:t>
      </w:r>
      <w:r w:rsidR="00612D83">
        <w:rPr>
          <w:sz w:val="24"/>
        </w:rPr>
        <w:t xml:space="preserve">and </w:t>
      </w:r>
      <w:r w:rsidR="00F02DDB">
        <w:rPr>
          <w:sz w:val="24"/>
        </w:rPr>
        <w:t>Yu Sun</w:t>
      </w:r>
    </w:p>
    <w:p w14:paraId="209D6ADE" w14:textId="77777777" w:rsidR="00513047" w:rsidRDefault="00513047">
      <w:pPr>
        <w:pBdr>
          <w:bottom w:val="single" w:sz="4" w:space="1" w:color="auto"/>
        </w:pBdr>
        <w:rPr>
          <w:sz w:val="24"/>
        </w:rPr>
      </w:pPr>
    </w:p>
    <w:p w14:paraId="5219903A" w14:textId="77777777" w:rsidR="00513047" w:rsidRDefault="00513047">
      <w:pPr>
        <w:rPr>
          <w:b/>
          <w:sz w:val="24"/>
        </w:rPr>
      </w:pPr>
    </w:p>
    <w:p w14:paraId="39BEE925" w14:textId="77777777" w:rsidR="00513047" w:rsidRDefault="00513047">
      <w:pPr>
        <w:pStyle w:val="Heading1"/>
      </w:pPr>
      <w:r>
        <w:t>I. Catalog Description</w:t>
      </w:r>
    </w:p>
    <w:p w14:paraId="6C0315BE" w14:textId="77777777" w:rsidR="00513047" w:rsidRDefault="00513047">
      <w:pPr>
        <w:rPr>
          <w:sz w:val="24"/>
          <w:szCs w:val="24"/>
        </w:rPr>
      </w:pPr>
    </w:p>
    <w:p w14:paraId="4D660A0A" w14:textId="77777777" w:rsidR="00D87FB7" w:rsidRPr="00D87FB7" w:rsidRDefault="009E19B3" w:rsidP="00D87FB7">
      <w:pPr>
        <w:rPr>
          <w:sz w:val="24"/>
          <w:szCs w:val="24"/>
          <w:lang w:eastAsia="zh-TW"/>
        </w:rPr>
      </w:pPr>
      <w:r w:rsidRPr="009E19B3">
        <w:rPr>
          <w:sz w:val="24"/>
          <w:szCs w:val="24"/>
          <w:lang w:eastAsia="zh-TW"/>
        </w:rPr>
        <w:t>Software metrics and models. Software development methodologies. Advanced topics in object-oriented software engineering. Formal methods for modeling and specification. Software architecture. Software testing. Survey of trending software engineering tools and researches.</w:t>
      </w:r>
    </w:p>
    <w:p w14:paraId="5E9C10C0" w14:textId="77777777" w:rsidR="00513047" w:rsidRDefault="0021135E">
      <w:pPr>
        <w:rPr>
          <w:sz w:val="24"/>
          <w:szCs w:val="24"/>
          <w:lang w:eastAsia="zh-TW"/>
        </w:rPr>
      </w:pPr>
      <w:r>
        <w:rPr>
          <w:sz w:val="24"/>
          <w:szCs w:val="24"/>
          <w:lang w:eastAsia="zh-TW"/>
        </w:rPr>
        <w:t xml:space="preserve"> </w:t>
      </w:r>
    </w:p>
    <w:p w14:paraId="243B7DE7" w14:textId="77777777" w:rsidR="00513047" w:rsidRDefault="00513047">
      <w:pPr>
        <w:rPr>
          <w:sz w:val="24"/>
        </w:rPr>
      </w:pPr>
    </w:p>
    <w:p w14:paraId="1959CCD4" w14:textId="77777777" w:rsidR="00892CDA" w:rsidRPr="00892CDA" w:rsidRDefault="00892CDA">
      <w:pPr>
        <w:rPr>
          <w:b/>
          <w:sz w:val="24"/>
        </w:rPr>
      </w:pPr>
      <w:r w:rsidRPr="00892CDA">
        <w:rPr>
          <w:b/>
          <w:sz w:val="24"/>
        </w:rPr>
        <w:t xml:space="preserve">II. </w:t>
      </w:r>
      <w:r w:rsidR="00647EBB" w:rsidRPr="00892CDA">
        <w:rPr>
          <w:b/>
          <w:sz w:val="24"/>
        </w:rPr>
        <w:t xml:space="preserve">Required </w:t>
      </w:r>
      <w:r w:rsidR="00647EBB">
        <w:rPr>
          <w:b/>
          <w:sz w:val="24"/>
        </w:rPr>
        <w:t xml:space="preserve">Coursework and </w:t>
      </w:r>
      <w:r w:rsidR="00647EBB" w:rsidRPr="00892CDA">
        <w:rPr>
          <w:b/>
          <w:sz w:val="24"/>
        </w:rPr>
        <w:t>Background</w:t>
      </w:r>
    </w:p>
    <w:p w14:paraId="2513A68D" w14:textId="77777777" w:rsidR="00892CDA" w:rsidRDefault="00892CDA">
      <w:pPr>
        <w:rPr>
          <w:sz w:val="24"/>
        </w:rPr>
      </w:pPr>
    </w:p>
    <w:p w14:paraId="7DE93846" w14:textId="77777777" w:rsidR="00DA0B59" w:rsidRPr="005764C2" w:rsidRDefault="00C80F3A" w:rsidP="00C80F3A">
      <w:pPr>
        <w:pStyle w:val="ColorfulList-Accent11"/>
        <w:spacing w:after="0"/>
        <w:ind w:left="0"/>
        <w:rPr>
          <w:rFonts w:ascii="Times New Roman" w:hAnsi="Times New Roman"/>
        </w:rPr>
      </w:pPr>
      <w:r>
        <w:rPr>
          <w:rFonts w:ascii="Times New Roman" w:hAnsi="Times New Roman"/>
          <w:lang w:eastAsia="zh-TW"/>
        </w:rPr>
        <w:t xml:space="preserve">Pre-requisite(s): </w:t>
      </w:r>
      <w:r w:rsidR="005764C2" w:rsidRPr="005764C2">
        <w:rPr>
          <w:rFonts w:ascii="Times New Roman" w:hAnsi="Times New Roman"/>
          <w:lang w:eastAsia="zh-TW"/>
        </w:rPr>
        <w:t xml:space="preserve">CS </w:t>
      </w:r>
      <w:r w:rsidR="009E19B3">
        <w:rPr>
          <w:rFonts w:ascii="Times New Roman" w:hAnsi="Times New Roman"/>
          <w:lang w:eastAsia="zh-TW"/>
        </w:rPr>
        <w:t>480</w:t>
      </w:r>
      <w:r w:rsidR="00DE66A1">
        <w:rPr>
          <w:rFonts w:ascii="Times New Roman" w:hAnsi="Times New Roman"/>
          <w:lang w:eastAsia="zh-TW"/>
        </w:rPr>
        <w:t>0</w:t>
      </w:r>
      <w:r w:rsidR="005764C2" w:rsidRPr="005764C2">
        <w:rPr>
          <w:rFonts w:ascii="Times New Roman" w:hAnsi="Times New Roman"/>
          <w:lang w:eastAsia="zh-TW"/>
        </w:rPr>
        <w:t xml:space="preserve"> or consent of instructor.</w:t>
      </w:r>
    </w:p>
    <w:p w14:paraId="7720D973" w14:textId="77777777" w:rsidR="00892CDA" w:rsidRDefault="00892CDA">
      <w:pPr>
        <w:rPr>
          <w:sz w:val="24"/>
        </w:rPr>
      </w:pPr>
    </w:p>
    <w:p w14:paraId="42431314" w14:textId="77777777" w:rsidR="00AB39EC" w:rsidRDefault="00AB39EC">
      <w:pPr>
        <w:rPr>
          <w:sz w:val="24"/>
        </w:rPr>
      </w:pPr>
    </w:p>
    <w:p w14:paraId="223FBB50" w14:textId="77777777" w:rsidR="00513047" w:rsidRDefault="00513047">
      <w:pPr>
        <w:pStyle w:val="Heading1"/>
      </w:pPr>
      <w:r>
        <w:t>I</w:t>
      </w:r>
      <w:r w:rsidR="00892CDA">
        <w:t>I</w:t>
      </w:r>
      <w:r>
        <w:t>I. Expected Outcomes</w:t>
      </w:r>
    </w:p>
    <w:p w14:paraId="0201A5C3" w14:textId="77777777" w:rsidR="00513047" w:rsidRDefault="00965E49">
      <w:pPr>
        <w:rPr>
          <w:sz w:val="24"/>
        </w:rPr>
      </w:pPr>
      <w:r>
        <w:rPr>
          <w:sz w:val="24"/>
        </w:rPr>
        <w:t>On successful completion of this course, students will be able to:</w:t>
      </w:r>
    </w:p>
    <w:p w14:paraId="1440D813" w14:textId="77777777" w:rsidR="00364056" w:rsidRDefault="00364056" w:rsidP="00364056">
      <w:pPr>
        <w:numPr>
          <w:ilvl w:val="0"/>
          <w:numId w:val="10"/>
        </w:numPr>
        <w:rPr>
          <w:sz w:val="24"/>
        </w:rPr>
      </w:pPr>
      <w:r w:rsidRPr="00364056">
        <w:rPr>
          <w:sz w:val="24"/>
        </w:rPr>
        <w:t>Apply software engineering theory, principles, tools and processes, as well as the theory and principles of computer science and mathematics, to the development and maintenance of complex, scalable software systems.</w:t>
      </w:r>
    </w:p>
    <w:p w14:paraId="16AE0728" w14:textId="77777777" w:rsidR="00364056" w:rsidRDefault="00364056" w:rsidP="00364056">
      <w:pPr>
        <w:numPr>
          <w:ilvl w:val="0"/>
          <w:numId w:val="10"/>
        </w:numPr>
        <w:rPr>
          <w:sz w:val="24"/>
        </w:rPr>
      </w:pPr>
      <w:r w:rsidRPr="00364056">
        <w:rPr>
          <w:sz w:val="24"/>
        </w:rPr>
        <w:t>Design and experiment with software prototypes</w:t>
      </w:r>
    </w:p>
    <w:p w14:paraId="2D554121" w14:textId="77777777" w:rsidR="00364056" w:rsidRDefault="00364056" w:rsidP="00364056">
      <w:pPr>
        <w:numPr>
          <w:ilvl w:val="0"/>
          <w:numId w:val="10"/>
        </w:numPr>
        <w:rPr>
          <w:sz w:val="24"/>
        </w:rPr>
      </w:pPr>
      <w:r w:rsidRPr="00364056">
        <w:rPr>
          <w:sz w:val="24"/>
        </w:rPr>
        <w:t>Select and use software metrics</w:t>
      </w:r>
    </w:p>
    <w:p w14:paraId="3AB06049" w14:textId="77777777" w:rsidR="009F6323" w:rsidRDefault="00364056" w:rsidP="00364056">
      <w:pPr>
        <w:numPr>
          <w:ilvl w:val="0"/>
          <w:numId w:val="10"/>
        </w:numPr>
        <w:rPr>
          <w:sz w:val="24"/>
        </w:rPr>
      </w:pPr>
      <w:r w:rsidRPr="00364056">
        <w:rPr>
          <w:sz w:val="24"/>
        </w:rPr>
        <w:t>Participate productively on software project teams involving students from a variety of disciplines</w:t>
      </w:r>
    </w:p>
    <w:p w14:paraId="1B6AAD6F" w14:textId="77777777" w:rsidR="009F6323" w:rsidRDefault="00364056" w:rsidP="00364056">
      <w:pPr>
        <w:numPr>
          <w:ilvl w:val="0"/>
          <w:numId w:val="10"/>
        </w:numPr>
        <w:rPr>
          <w:sz w:val="24"/>
        </w:rPr>
      </w:pPr>
      <w:r w:rsidRPr="00364056">
        <w:rPr>
          <w:sz w:val="24"/>
        </w:rPr>
        <w:t>Communicate effectively through oral and written reports, and software documentation</w:t>
      </w:r>
    </w:p>
    <w:p w14:paraId="668C37CA" w14:textId="77777777" w:rsidR="009F6323" w:rsidRDefault="00364056" w:rsidP="00364056">
      <w:pPr>
        <w:numPr>
          <w:ilvl w:val="0"/>
          <w:numId w:val="10"/>
        </w:numPr>
        <w:rPr>
          <w:sz w:val="24"/>
        </w:rPr>
      </w:pPr>
      <w:r w:rsidRPr="00364056">
        <w:rPr>
          <w:sz w:val="24"/>
        </w:rPr>
        <w:t>Elicit, analyze and specify software requirements through a productive working relationship with project stakeholders</w:t>
      </w:r>
    </w:p>
    <w:p w14:paraId="2C4530A0" w14:textId="77777777" w:rsidR="009F6323" w:rsidRDefault="00364056" w:rsidP="00364056">
      <w:pPr>
        <w:numPr>
          <w:ilvl w:val="0"/>
          <w:numId w:val="10"/>
        </w:numPr>
        <w:rPr>
          <w:sz w:val="24"/>
        </w:rPr>
      </w:pPr>
      <w:r w:rsidRPr="00364056">
        <w:rPr>
          <w:sz w:val="24"/>
        </w:rPr>
        <w:t>Evaluate the business and impact of potential solutions to software engineering problems in a global society, using their knowledge of contemporary issues</w:t>
      </w:r>
    </w:p>
    <w:p w14:paraId="756747B5" w14:textId="77777777" w:rsidR="009F6323" w:rsidRDefault="00364056" w:rsidP="00364056">
      <w:pPr>
        <w:numPr>
          <w:ilvl w:val="0"/>
          <w:numId w:val="10"/>
        </w:numPr>
        <w:rPr>
          <w:sz w:val="24"/>
        </w:rPr>
      </w:pPr>
      <w:r w:rsidRPr="00364056">
        <w:rPr>
          <w:sz w:val="24"/>
        </w:rPr>
        <w:t>Explain the impact of globalization on computing and software engineering</w:t>
      </w:r>
    </w:p>
    <w:p w14:paraId="1636E5F0" w14:textId="77777777" w:rsidR="009F6323" w:rsidRDefault="00364056" w:rsidP="00364056">
      <w:pPr>
        <w:numPr>
          <w:ilvl w:val="0"/>
          <w:numId w:val="10"/>
        </w:numPr>
        <w:rPr>
          <w:sz w:val="24"/>
        </w:rPr>
      </w:pPr>
      <w:r w:rsidRPr="00364056">
        <w:rPr>
          <w:sz w:val="24"/>
        </w:rPr>
        <w:t>Interact professionally with colleagues or clients located abroad and overcome challenges that arise from geographic distance, cultural differences, and multiple languages in the context of computing and software engineering</w:t>
      </w:r>
    </w:p>
    <w:p w14:paraId="531FF357" w14:textId="77777777" w:rsidR="009F6323" w:rsidRDefault="00364056" w:rsidP="00364056">
      <w:pPr>
        <w:numPr>
          <w:ilvl w:val="0"/>
          <w:numId w:val="10"/>
        </w:numPr>
        <w:rPr>
          <w:sz w:val="24"/>
        </w:rPr>
      </w:pPr>
      <w:r w:rsidRPr="00364056">
        <w:rPr>
          <w:sz w:val="24"/>
        </w:rPr>
        <w:t>Recognize the need for, and engage in, lifelong learning</w:t>
      </w:r>
      <w:r w:rsidR="000B3737">
        <w:rPr>
          <w:sz w:val="24"/>
        </w:rPr>
        <w:t xml:space="preserve"> and researching</w:t>
      </w:r>
    </w:p>
    <w:p w14:paraId="0BC73191" w14:textId="77777777" w:rsidR="00AB39EC" w:rsidRPr="00364056" w:rsidRDefault="00364056" w:rsidP="00364056">
      <w:pPr>
        <w:numPr>
          <w:ilvl w:val="0"/>
          <w:numId w:val="10"/>
        </w:numPr>
        <w:rPr>
          <w:sz w:val="24"/>
        </w:rPr>
      </w:pPr>
      <w:r w:rsidRPr="00364056">
        <w:rPr>
          <w:sz w:val="24"/>
        </w:rPr>
        <w:t>Demonstrate software engineering application domain knowledge</w:t>
      </w:r>
      <w:r w:rsidR="009F6323">
        <w:rPr>
          <w:sz w:val="24"/>
        </w:rPr>
        <w:t xml:space="preserve"> and research ability</w:t>
      </w:r>
    </w:p>
    <w:p w14:paraId="73C53CCC" w14:textId="77777777" w:rsidR="007D6079" w:rsidRPr="007D6079" w:rsidRDefault="007D6079" w:rsidP="00AB39EC">
      <w:pPr>
        <w:ind w:left="720"/>
        <w:rPr>
          <w:sz w:val="24"/>
          <w:szCs w:val="24"/>
        </w:rPr>
      </w:pPr>
    </w:p>
    <w:p w14:paraId="70BA55FE" w14:textId="77777777" w:rsidR="000828C1" w:rsidRPr="009A60C2" w:rsidRDefault="000828C1" w:rsidP="000828C1">
      <w:pPr>
        <w:pStyle w:val="NormalWeb"/>
        <w:textAlignment w:val="baseline"/>
        <w:rPr>
          <w:szCs w:val="17"/>
        </w:rPr>
      </w:pPr>
      <w:r w:rsidRPr="009A60C2">
        <w:rPr>
          <w:szCs w:val="17"/>
        </w:rPr>
        <w:t>Outcomes of this course will build student capacity in each of the following areas as defined by programmatic objectives for the computer science major.</w:t>
      </w:r>
    </w:p>
    <w:p w14:paraId="3781E317" w14:textId="77777777" w:rsidR="000828C1" w:rsidRPr="009A60C2" w:rsidRDefault="000828C1" w:rsidP="000828C1">
      <w:pPr>
        <w:ind w:left="360"/>
        <w:rPr>
          <w:sz w:val="24"/>
          <w:szCs w:val="17"/>
        </w:rPr>
      </w:pPr>
      <w:r w:rsidRPr="009A60C2">
        <w:rPr>
          <w:sz w:val="24"/>
          <w:szCs w:val="17"/>
        </w:rPr>
        <w:t xml:space="preserve">P-SLO 3.  An ability to build applications, either individually or in a </w:t>
      </w:r>
      <w:proofErr w:type="gramStart"/>
      <w:r w:rsidRPr="009A60C2">
        <w:rPr>
          <w:sz w:val="24"/>
          <w:szCs w:val="17"/>
        </w:rPr>
        <w:t>team, that</w:t>
      </w:r>
      <w:proofErr w:type="gramEnd"/>
      <w:r w:rsidRPr="009A60C2">
        <w:rPr>
          <w:sz w:val="24"/>
          <w:szCs w:val="17"/>
        </w:rPr>
        <w:t xml:space="preserve"> are robust, reliable, and maintainable.</w:t>
      </w:r>
    </w:p>
    <w:p w14:paraId="0CF1BFE7" w14:textId="77777777" w:rsidR="000828C1" w:rsidRPr="009A60C2" w:rsidRDefault="000828C1" w:rsidP="000828C1">
      <w:pPr>
        <w:ind w:left="360"/>
        <w:rPr>
          <w:sz w:val="24"/>
          <w:szCs w:val="17"/>
        </w:rPr>
      </w:pPr>
      <w:r w:rsidRPr="009A60C2">
        <w:rPr>
          <w:sz w:val="24"/>
          <w:szCs w:val="17"/>
        </w:rPr>
        <w:t>P-SLO 4.  A breadth of advanced knowledge and skills in applied areas of computer science.</w:t>
      </w:r>
    </w:p>
    <w:p w14:paraId="315BAC87" w14:textId="77777777" w:rsidR="000828C1" w:rsidRPr="008A4915" w:rsidRDefault="000828C1" w:rsidP="000828C1">
      <w:pPr>
        <w:pStyle w:val="Heading1"/>
        <w:rPr>
          <w:b w:val="0"/>
        </w:rPr>
      </w:pPr>
    </w:p>
    <w:p w14:paraId="24F685F2" w14:textId="77777777" w:rsidR="00513047" w:rsidRDefault="00513047">
      <w:pPr>
        <w:rPr>
          <w:sz w:val="24"/>
        </w:rPr>
      </w:pPr>
    </w:p>
    <w:p w14:paraId="207D52A8" w14:textId="77777777" w:rsidR="00513047" w:rsidRDefault="00892CDA">
      <w:pPr>
        <w:pStyle w:val="Heading1"/>
      </w:pPr>
      <w:r>
        <w:t>IV</w:t>
      </w:r>
      <w:r w:rsidR="00513047">
        <w:t xml:space="preserve">. </w:t>
      </w:r>
      <w:r w:rsidR="00894D40">
        <w:t>Instructional Materials</w:t>
      </w:r>
    </w:p>
    <w:p w14:paraId="02D8C449" w14:textId="77777777" w:rsidR="00513047" w:rsidRDefault="00513047">
      <w:pPr>
        <w:rPr>
          <w:sz w:val="24"/>
        </w:rPr>
      </w:pPr>
    </w:p>
    <w:p w14:paraId="50EEE269" w14:textId="77777777" w:rsidR="00F7184C" w:rsidRPr="00662FF1" w:rsidRDefault="002C697D">
      <w:pPr>
        <w:rPr>
          <w:sz w:val="24"/>
          <w:szCs w:val="24"/>
        </w:rPr>
      </w:pPr>
      <w:r>
        <w:rPr>
          <w:sz w:val="24"/>
        </w:rPr>
        <w:t>T</w:t>
      </w:r>
      <w:r w:rsidR="00F7184C">
        <w:rPr>
          <w:sz w:val="24"/>
        </w:rPr>
        <w:t xml:space="preserve">ext: </w:t>
      </w:r>
    </w:p>
    <w:p w14:paraId="7770B155" w14:textId="77777777" w:rsidR="00AE6907" w:rsidRPr="00AE6907" w:rsidRDefault="00AE6907" w:rsidP="00C479BF">
      <w:pPr>
        <w:rPr>
          <w:sz w:val="24"/>
          <w:szCs w:val="24"/>
        </w:rPr>
      </w:pPr>
      <w:r w:rsidRPr="00AE6907">
        <w:rPr>
          <w:sz w:val="24"/>
          <w:szCs w:val="24"/>
        </w:rPr>
        <w:t xml:space="preserve">[GoF95] Erich Gamma, Richard Helm, Ralph Johnson, John </w:t>
      </w:r>
      <w:proofErr w:type="spellStart"/>
      <w:r w:rsidRPr="00AE6907">
        <w:rPr>
          <w:sz w:val="24"/>
          <w:szCs w:val="24"/>
        </w:rPr>
        <w:t>Vlissides</w:t>
      </w:r>
      <w:proofErr w:type="spellEnd"/>
      <w:r w:rsidRPr="00AE6907">
        <w:rPr>
          <w:sz w:val="24"/>
          <w:szCs w:val="24"/>
        </w:rPr>
        <w:t>, Design Patterns: Elements of Reusable Object-Oriented Software, Addison-Wesley, 1995.</w:t>
      </w:r>
    </w:p>
    <w:p w14:paraId="394FFCE5" w14:textId="77777777" w:rsidR="002C697D" w:rsidRPr="00AE6907" w:rsidRDefault="00AE6907" w:rsidP="00C479BF">
      <w:pPr>
        <w:rPr>
          <w:sz w:val="24"/>
          <w:szCs w:val="24"/>
        </w:rPr>
      </w:pPr>
      <w:r w:rsidRPr="00AE6907">
        <w:rPr>
          <w:sz w:val="24"/>
          <w:szCs w:val="24"/>
        </w:rPr>
        <w:t>[Martin08] Robert Martin, Clean Code: a Handbook of Agile Software Craftsmanship, Pearson Education, 2008.</w:t>
      </w:r>
    </w:p>
    <w:p w14:paraId="4CA5B023" w14:textId="77777777" w:rsidR="00513047" w:rsidRPr="00662FF1" w:rsidRDefault="00513047" w:rsidP="00956801">
      <w:pPr>
        <w:rPr>
          <w:sz w:val="24"/>
          <w:szCs w:val="24"/>
        </w:rPr>
      </w:pPr>
    </w:p>
    <w:p w14:paraId="0B630B7B" w14:textId="77777777" w:rsidR="0014794E" w:rsidRPr="00662FF1" w:rsidRDefault="0014794E">
      <w:pPr>
        <w:rPr>
          <w:sz w:val="24"/>
          <w:szCs w:val="24"/>
        </w:rPr>
      </w:pPr>
    </w:p>
    <w:p w14:paraId="71BC1C36" w14:textId="77777777" w:rsidR="00F7184C" w:rsidRPr="00745ED1" w:rsidRDefault="00F7184C">
      <w:pPr>
        <w:rPr>
          <w:sz w:val="24"/>
          <w:szCs w:val="24"/>
        </w:rPr>
      </w:pPr>
      <w:r>
        <w:rPr>
          <w:sz w:val="24"/>
        </w:rPr>
        <w:t xml:space="preserve">References: </w:t>
      </w:r>
    </w:p>
    <w:p w14:paraId="58933C1A" w14:textId="77777777" w:rsidR="00AE6907" w:rsidRPr="00AE6907" w:rsidRDefault="00AE6907" w:rsidP="00C479BF">
      <w:pPr>
        <w:rPr>
          <w:sz w:val="24"/>
          <w:szCs w:val="24"/>
        </w:rPr>
      </w:pPr>
      <w:r w:rsidRPr="00AE6907">
        <w:rPr>
          <w:sz w:val="24"/>
          <w:szCs w:val="24"/>
        </w:rPr>
        <w:t>[Brooks86] Fred P. Brooks. (1986). "No Silver Bullet — Essence and Accident in Software Engineering". Proceedings of the IFIP Tenth World Computing Conference: 1069-1076.</w:t>
      </w:r>
    </w:p>
    <w:p w14:paraId="23758E49" w14:textId="77777777" w:rsidR="00AE6907" w:rsidRPr="00AE6907" w:rsidRDefault="00AE6907" w:rsidP="00C479BF">
      <w:pPr>
        <w:rPr>
          <w:sz w:val="24"/>
          <w:szCs w:val="24"/>
        </w:rPr>
      </w:pPr>
      <w:r w:rsidRPr="00AE6907">
        <w:rPr>
          <w:sz w:val="24"/>
          <w:szCs w:val="24"/>
        </w:rPr>
        <w:t xml:space="preserve">[Gelperin88] David </w:t>
      </w:r>
      <w:proofErr w:type="spellStart"/>
      <w:r w:rsidRPr="00AE6907">
        <w:rPr>
          <w:sz w:val="24"/>
          <w:szCs w:val="24"/>
        </w:rPr>
        <w:t>Gelperin</w:t>
      </w:r>
      <w:proofErr w:type="spellEnd"/>
      <w:r w:rsidRPr="00AE6907">
        <w:rPr>
          <w:sz w:val="24"/>
          <w:szCs w:val="24"/>
        </w:rPr>
        <w:t xml:space="preserve"> and Bill Hetzel, "The Growth of Software Testing," Communications of the ACM, vol. 31, no. 6, June 1988, pp. 687-695.</w:t>
      </w:r>
    </w:p>
    <w:p w14:paraId="6FE03C04" w14:textId="77777777" w:rsidR="00AE6907" w:rsidRPr="00AE6907" w:rsidRDefault="00AE6907" w:rsidP="00C479BF">
      <w:pPr>
        <w:rPr>
          <w:sz w:val="24"/>
          <w:szCs w:val="24"/>
        </w:rPr>
      </w:pPr>
      <w:r w:rsidRPr="00AE6907">
        <w:rPr>
          <w:sz w:val="24"/>
          <w:szCs w:val="24"/>
        </w:rPr>
        <w:t xml:space="preserve">[Mens04] Tom </w:t>
      </w:r>
      <w:proofErr w:type="spellStart"/>
      <w:r w:rsidRPr="00AE6907">
        <w:rPr>
          <w:sz w:val="24"/>
          <w:szCs w:val="24"/>
        </w:rPr>
        <w:t>Mens</w:t>
      </w:r>
      <w:proofErr w:type="spellEnd"/>
      <w:r w:rsidRPr="00AE6907">
        <w:rPr>
          <w:sz w:val="24"/>
          <w:szCs w:val="24"/>
        </w:rPr>
        <w:t xml:space="preserve"> and Tom </w:t>
      </w:r>
      <w:proofErr w:type="spellStart"/>
      <w:r w:rsidRPr="00AE6907">
        <w:rPr>
          <w:sz w:val="24"/>
          <w:szCs w:val="24"/>
        </w:rPr>
        <w:t>Tourwe</w:t>
      </w:r>
      <w:proofErr w:type="spellEnd"/>
      <w:r w:rsidRPr="00AE6907">
        <w:rPr>
          <w:sz w:val="24"/>
          <w:szCs w:val="24"/>
        </w:rPr>
        <w:t>, "A Survey of Software Refactoring," IEEE Transactions on Software Engineering, vol. 30, no. 2, February 2004, pp. 126-139.</w:t>
      </w:r>
    </w:p>
    <w:p w14:paraId="086B59D2" w14:textId="77777777" w:rsidR="00AE6907" w:rsidRPr="00AE6907" w:rsidRDefault="00AE6907" w:rsidP="00C479BF">
      <w:pPr>
        <w:rPr>
          <w:sz w:val="24"/>
          <w:szCs w:val="24"/>
        </w:rPr>
      </w:pPr>
      <w:r w:rsidRPr="00AE6907">
        <w:rPr>
          <w:sz w:val="24"/>
          <w:szCs w:val="24"/>
        </w:rPr>
        <w:t xml:space="preserve">[Parnas72] David L. </w:t>
      </w:r>
      <w:proofErr w:type="spellStart"/>
      <w:r w:rsidRPr="00AE6907">
        <w:rPr>
          <w:sz w:val="24"/>
          <w:szCs w:val="24"/>
        </w:rPr>
        <w:t>Parnas</w:t>
      </w:r>
      <w:proofErr w:type="spellEnd"/>
      <w:r w:rsidRPr="00AE6907">
        <w:rPr>
          <w:sz w:val="24"/>
          <w:szCs w:val="24"/>
        </w:rPr>
        <w:t xml:space="preserve">. (1972). "On the Criteria to be Used in Decomposing Systems into Modules". </w:t>
      </w:r>
      <w:proofErr w:type="spellStart"/>
      <w:r w:rsidRPr="00AE6907">
        <w:rPr>
          <w:sz w:val="24"/>
          <w:szCs w:val="24"/>
        </w:rPr>
        <w:t>Commun</w:t>
      </w:r>
      <w:proofErr w:type="spellEnd"/>
      <w:r w:rsidRPr="00AE6907">
        <w:rPr>
          <w:sz w:val="24"/>
          <w:szCs w:val="24"/>
        </w:rPr>
        <w:t>. ACM 15, 12 (December 1972), 1053-1058.</w:t>
      </w:r>
    </w:p>
    <w:p w14:paraId="19618437" w14:textId="77777777" w:rsidR="00AE6907" w:rsidRPr="00AE6907" w:rsidRDefault="00AE6907" w:rsidP="00C479BF">
      <w:pPr>
        <w:rPr>
          <w:sz w:val="24"/>
          <w:szCs w:val="24"/>
        </w:rPr>
      </w:pPr>
      <w:r w:rsidRPr="00AE6907">
        <w:rPr>
          <w:sz w:val="24"/>
          <w:szCs w:val="24"/>
        </w:rPr>
        <w:t xml:space="preserve">[Parnas75] David L. </w:t>
      </w:r>
      <w:proofErr w:type="spellStart"/>
      <w:r w:rsidRPr="00AE6907">
        <w:rPr>
          <w:sz w:val="24"/>
          <w:szCs w:val="24"/>
        </w:rPr>
        <w:t>Parnas</w:t>
      </w:r>
      <w:proofErr w:type="spellEnd"/>
      <w:r w:rsidRPr="00AE6907">
        <w:rPr>
          <w:sz w:val="24"/>
          <w:szCs w:val="24"/>
        </w:rPr>
        <w:t xml:space="preserve"> and Daniel P. </w:t>
      </w:r>
      <w:proofErr w:type="spellStart"/>
      <w:r w:rsidRPr="00AE6907">
        <w:rPr>
          <w:sz w:val="24"/>
          <w:szCs w:val="24"/>
        </w:rPr>
        <w:t>Siewiorek</w:t>
      </w:r>
      <w:proofErr w:type="spellEnd"/>
      <w:r w:rsidRPr="00AE6907">
        <w:rPr>
          <w:sz w:val="24"/>
          <w:szCs w:val="24"/>
        </w:rPr>
        <w:t xml:space="preserve">. (1975). "Use of the Concept of Transparency in the Design of Hierarchically Structured Systems". </w:t>
      </w:r>
      <w:proofErr w:type="spellStart"/>
      <w:r w:rsidRPr="00AE6907">
        <w:rPr>
          <w:sz w:val="24"/>
          <w:szCs w:val="24"/>
        </w:rPr>
        <w:t>Commun</w:t>
      </w:r>
      <w:proofErr w:type="spellEnd"/>
      <w:r w:rsidRPr="00AE6907">
        <w:rPr>
          <w:sz w:val="24"/>
          <w:szCs w:val="24"/>
        </w:rPr>
        <w:t>. ACM 18, 7 (July 1975), 401-408.</w:t>
      </w:r>
    </w:p>
    <w:p w14:paraId="4D19EAED" w14:textId="77777777" w:rsidR="002C697D" w:rsidRPr="00AE6907" w:rsidRDefault="00AE6907" w:rsidP="00C479BF">
      <w:pPr>
        <w:rPr>
          <w:sz w:val="24"/>
          <w:szCs w:val="24"/>
        </w:rPr>
      </w:pPr>
      <w:r w:rsidRPr="00AE6907">
        <w:rPr>
          <w:sz w:val="24"/>
          <w:szCs w:val="24"/>
        </w:rPr>
        <w:t>[Zhu97] Hong Zhu, Patrick Hall, and John May, "Software Unit Test Coverage and Adequacy," ACM Computing Surveys, vol. 29, no. 4, December 1997, pp. 367-427.</w:t>
      </w:r>
    </w:p>
    <w:p w14:paraId="765661BB" w14:textId="77777777" w:rsidR="0092600C" w:rsidRPr="0092600C" w:rsidRDefault="0092600C">
      <w:pPr>
        <w:rPr>
          <w:b/>
          <w:sz w:val="24"/>
        </w:rPr>
      </w:pPr>
      <w:r w:rsidRPr="0092600C">
        <w:rPr>
          <w:rFonts w:ascii="Arial" w:hAnsi="Arial" w:cs="Arial"/>
          <w:color w:val="555555"/>
          <w:sz w:val="17"/>
          <w:szCs w:val="17"/>
          <w:shd w:val="clear" w:color="auto" w:fill="FFFFFF"/>
        </w:rPr>
        <w:t xml:space="preserve"> </w:t>
      </w:r>
      <w:r>
        <w:rPr>
          <w:rFonts w:ascii="Arial" w:hAnsi="Arial" w:cs="Arial"/>
          <w:color w:val="555555"/>
          <w:sz w:val="17"/>
          <w:szCs w:val="17"/>
          <w:shd w:val="clear" w:color="auto" w:fill="FFFFFF"/>
        </w:rPr>
        <w:t xml:space="preserve"> </w:t>
      </w:r>
    </w:p>
    <w:p w14:paraId="6AF048C1" w14:textId="77777777" w:rsidR="00513047" w:rsidRDefault="00513047">
      <w:pPr>
        <w:rPr>
          <w:sz w:val="24"/>
        </w:rPr>
      </w:pPr>
    </w:p>
    <w:p w14:paraId="1F23FDD7" w14:textId="77777777" w:rsidR="00513047" w:rsidRDefault="00776C50">
      <w:pPr>
        <w:pStyle w:val="Heading1"/>
      </w:pPr>
      <w:r>
        <w:t>V. Minimum Student Material</w:t>
      </w:r>
    </w:p>
    <w:p w14:paraId="42CDDFF8" w14:textId="77777777" w:rsidR="00513047" w:rsidRDefault="00513047">
      <w:pPr>
        <w:rPr>
          <w:sz w:val="24"/>
        </w:rPr>
      </w:pPr>
    </w:p>
    <w:p w14:paraId="6F161624" w14:textId="77777777" w:rsidR="00513047" w:rsidRDefault="004A1D86">
      <w:pPr>
        <w:rPr>
          <w:sz w:val="24"/>
        </w:rPr>
      </w:pPr>
      <w:r>
        <w:rPr>
          <w:sz w:val="24"/>
        </w:rPr>
        <w:t>Textbook and class handouts</w:t>
      </w:r>
    </w:p>
    <w:p w14:paraId="3D5C563E" w14:textId="77777777" w:rsidR="00513047" w:rsidRDefault="00513047">
      <w:pPr>
        <w:rPr>
          <w:sz w:val="24"/>
        </w:rPr>
      </w:pPr>
    </w:p>
    <w:p w14:paraId="1A656969" w14:textId="77777777" w:rsidR="00513047" w:rsidRDefault="00513047">
      <w:pPr>
        <w:pStyle w:val="Heading1"/>
      </w:pPr>
      <w:r>
        <w:t>V</w:t>
      </w:r>
      <w:r w:rsidR="00892CDA">
        <w:t>I</w:t>
      </w:r>
      <w:r>
        <w:t>. Minimum College Facilities</w:t>
      </w:r>
    </w:p>
    <w:p w14:paraId="3F898F4D" w14:textId="77777777" w:rsidR="00513047" w:rsidRDefault="00513047">
      <w:pPr>
        <w:rPr>
          <w:sz w:val="24"/>
        </w:rPr>
      </w:pPr>
    </w:p>
    <w:p w14:paraId="1B4B529E" w14:textId="77777777" w:rsidR="00513047" w:rsidRDefault="004A1D86">
      <w:pPr>
        <w:rPr>
          <w:sz w:val="24"/>
        </w:rPr>
      </w:pPr>
      <w:r>
        <w:rPr>
          <w:rFonts w:eastAsia="Times New Roman"/>
          <w:sz w:val="24"/>
        </w:rPr>
        <w:t>A cla</w:t>
      </w:r>
      <w:r w:rsidR="007C0550">
        <w:rPr>
          <w:rFonts w:eastAsia="Times New Roman"/>
          <w:sz w:val="24"/>
        </w:rPr>
        <w:t>ssroom with a projection system</w:t>
      </w:r>
      <w:r w:rsidR="00E419C7">
        <w:rPr>
          <w:rFonts w:eastAsia="Times New Roman"/>
          <w:sz w:val="24"/>
        </w:rPr>
        <w:t>, a computer laboratory</w:t>
      </w:r>
    </w:p>
    <w:p w14:paraId="33AD427A" w14:textId="77777777" w:rsidR="00513047" w:rsidRDefault="00513047">
      <w:pPr>
        <w:rPr>
          <w:sz w:val="24"/>
        </w:rPr>
      </w:pPr>
    </w:p>
    <w:p w14:paraId="18DC1C50" w14:textId="77777777" w:rsidR="00513047" w:rsidRDefault="00513047">
      <w:pPr>
        <w:pStyle w:val="Heading1"/>
      </w:pPr>
      <w:r>
        <w:t>VI</w:t>
      </w:r>
      <w:r w:rsidR="00892CDA">
        <w:t>I</w:t>
      </w:r>
      <w:r>
        <w:t>. Course Outline</w:t>
      </w:r>
    </w:p>
    <w:p w14:paraId="4F36E24F" w14:textId="77777777" w:rsidR="00513047" w:rsidRDefault="00513047">
      <w:pPr>
        <w:rPr>
          <w:sz w:val="24"/>
        </w:rPr>
      </w:pPr>
    </w:p>
    <w:p w14:paraId="0794C1DA" w14:textId="77777777" w:rsidR="007C0550" w:rsidRDefault="007C0550" w:rsidP="007C0550">
      <w:pPr>
        <w:numPr>
          <w:ilvl w:val="0"/>
          <w:numId w:val="13"/>
        </w:numPr>
        <w:rPr>
          <w:sz w:val="24"/>
          <w:szCs w:val="24"/>
        </w:rPr>
      </w:pPr>
      <w:r w:rsidRPr="007C0550">
        <w:rPr>
          <w:sz w:val="24"/>
          <w:szCs w:val="24"/>
        </w:rPr>
        <w:t xml:space="preserve">Introduction to software engineering, process models &amp; methodologies </w:t>
      </w:r>
    </w:p>
    <w:p w14:paraId="70DD70CE" w14:textId="77777777" w:rsidR="007C0550" w:rsidRDefault="007C0550" w:rsidP="007C0550">
      <w:pPr>
        <w:numPr>
          <w:ilvl w:val="0"/>
          <w:numId w:val="13"/>
        </w:numPr>
        <w:rPr>
          <w:sz w:val="24"/>
          <w:szCs w:val="24"/>
        </w:rPr>
      </w:pPr>
      <w:r w:rsidRPr="007C0550">
        <w:rPr>
          <w:sz w:val="24"/>
          <w:szCs w:val="24"/>
        </w:rPr>
        <w:t>Agile development, SCRUM</w:t>
      </w:r>
      <w:r w:rsidRPr="007C0550">
        <w:rPr>
          <w:sz w:val="24"/>
          <w:szCs w:val="24"/>
        </w:rPr>
        <w:tab/>
      </w:r>
      <w:r w:rsidRPr="007C0550">
        <w:rPr>
          <w:sz w:val="24"/>
          <w:szCs w:val="24"/>
        </w:rPr>
        <w:tab/>
      </w:r>
      <w:r w:rsidRPr="007C0550">
        <w:rPr>
          <w:sz w:val="24"/>
          <w:szCs w:val="24"/>
        </w:rPr>
        <w:tab/>
      </w:r>
      <w:r w:rsidRPr="007C0550">
        <w:rPr>
          <w:sz w:val="24"/>
          <w:szCs w:val="24"/>
        </w:rPr>
        <w:tab/>
      </w:r>
      <w:r w:rsidRPr="007C0550">
        <w:rPr>
          <w:sz w:val="24"/>
          <w:szCs w:val="24"/>
        </w:rPr>
        <w:tab/>
      </w:r>
    </w:p>
    <w:p w14:paraId="7A3D79E8" w14:textId="77777777" w:rsidR="007C0550" w:rsidRPr="007C0550" w:rsidRDefault="007C0550" w:rsidP="007C0550">
      <w:pPr>
        <w:numPr>
          <w:ilvl w:val="0"/>
          <w:numId w:val="13"/>
        </w:numPr>
        <w:rPr>
          <w:sz w:val="24"/>
          <w:szCs w:val="24"/>
        </w:rPr>
      </w:pPr>
      <w:r w:rsidRPr="007C0550">
        <w:rPr>
          <w:sz w:val="24"/>
          <w:szCs w:val="24"/>
        </w:rPr>
        <w:t>Software project planning &amp; estimation</w:t>
      </w:r>
      <w:r w:rsidRPr="007C0550">
        <w:rPr>
          <w:sz w:val="24"/>
          <w:szCs w:val="24"/>
        </w:rPr>
        <w:tab/>
      </w:r>
    </w:p>
    <w:p w14:paraId="237AA8DA" w14:textId="77777777" w:rsidR="007C0550" w:rsidRDefault="007C0550" w:rsidP="007C0550">
      <w:pPr>
        <w:numPr>
          <w:ilvl w:val="0"/>
          <w:numId w:val="13"/>
        </w:numPr>
        <w:rPr>
          <w:sz w:val="24"/>
          <w:szCs w:val="24"/>
        </w:rPr>
      </w:pPr>
      <w:r w:rsidRPr="007C0550">
        <w:rPr>
          <w:sz w:val="24"/>
          <w:szCs w:val="24"/>
        </w:rPr>
        <w:t xml:space="preserve">Requirements capture, analysis &amp; modeling </w:t>
      </w:r>
    </w:p>
    <w:p w14:paraId="2F154B41" w14:textId="77777777" w:rsidR="00A5289C" w:rsidRDefault="00C479BF" w:rsidP="00A5289C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Advanced s</w:t>
      </w:r>
      <w:r w:rsidR="007C0550" w:rsidRPr="007C0550">
        <w:rPr>
          <w:sz w:val="24"/>
          <w:szCs w:val="24"/>
        </w:rPr>
        <w:t>oftware design &amp; architecture</w:t>
      </w:r>
      <w:r w:rsidR="007C0550" w:rsidRPr="007C0550">
        <w:rPr>
          <w:sz w:val="24"/>
          <w:szCs w:val="24"/>
        </w:rPr>
        <w:tab/>
      </w:r>
      <w:r w:rsidR="007C0550" w:rsidRPr="007C0550">
        <w:rPr>
          <w:sz w:val="24"/>
          <w:szCs w:val="24"/>
        </w:rPr>
        <w:tab/>
      </w:r>
    </w:p>
    <w:p w14:paraId="68676E6F" w14:textId="5EF4C930" w:rsidR="007C0550" w:rsidRDefault="00C479BF" w:rsidP="00A5289C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Version control, build automation, and continuous deployment</w:t>
      </w:r>
      <w:r w:rsidR="007C0550" w:rsidRPr="007C0550">
        <w:rPr>
          <w:sz w:val="24"/>
          <w:szCs w:val="24"/>
        </w:rPr>
        <w:tab/>
      </w:r>
    </w:p>
    <w:p w14:paraId="63047AC7" w14:textId="77777777" w:rsidR="007C0550" w:rsidRDefault="00C479BF" w:rsidP="007C0550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Aspect-oriented Programming</w:t>
      </w:r>
    </w:p>
    <w:p w14:paraId="3DE7180F" w14:textId="77777777" w:rsidR="007C0550" w:rsidRDefault="00C479BF" w:rsidP="007C0550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Clean code and code refactoring</w:t>
      </w:r>
      <w:r w:rsidR="007C0550" w:rsidRPr="007C0550">
        <w:rPr>
          <w:sz w:val="24"/>
          <w:szCs w:val="24"/>
        </w:rPr>
        <w:t xml:space="preserve">  </w:t>
      </w:r>
    </w:p>
    <w:p w14:paraId="6592C346" w14:textId="77777777" w:rsidR="007C0550" w:rsidRDefault="007C0550" w:rsidP="007C0550">
      <w:pPr>
        <w:numPr>
          <w:ilvl w:val="0"/>
          <w:numId w:val="13"/>
        </w:numPr>
        <w:rPr>
          <w:sz w:val="24"/>
          <w:szCs w:val="24"/>
        </w:rPr>
      </w:pPr>
      <w:r w:rsidRPr="007C0550">
        <w:rPr>
          <w:sz w:val="24"/>
          <w:szCs w:val="24"/>
        </w:rPr>
        <w:t>Emerging software development trends</w:t>
      </w:r>
    </w:p>
    <w:p w14:paraId="4A5A4DBD" w14:textId="77777777" w:rsidR="00C479BF" w:rsidRPr="007C0550" w:rsidRDefault="00C479BF" w:rsidP="007C0550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Professional software development workflow and best practices</w:t>
      </w:r>
    </w:p>
    <w:p w14:paraId="0565286D" w14:textId="77777777" w:rsidR="007C0550" w:rsidRDefault="00C479BF" w:rsidP="007C0550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Software scalability and cloud computing</w:t>
      </w:r>
      <w:r w:rsidR="007C0550" w:rsidRPr="007C0550">
        <w:rPr>
          <w:sz w:val="24"/>
          <w:szCs w:val="24"/>
        </w:rPr>
        <w:t xml:space="preserve"> </w:t>
      </w:r>
    </w:p>
    <w:p w14:paraId="14CC8C22" w14:textId="77777777" w:rsidR="00EB70B8" w:rsidRDefault="00C479BF" w:rsidP="007C0550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Software maintenance</w:t>
      </w:r>
    </w:p>
    <w:p w14:paraId="0628A01D" w14:textId="77777777" w:rsidR="00364056" w:rsidRPr="007C0550" w:rsidRDefault="00364056" w:rsidP="007C0550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Software metrics</w:t>
      </w:r>
    </w:p>
    <w:p w14:paraId="5F932F02" w14:textId="77777777" w:rsidR="00EB70B8" w:rsidRPr="00EB70B8" w:rsidRDefault="00EB70B8" w:rsidP="00EB70B8">
      <w:pPr>
        <w:tabs>
          <w:tab w:val="left" w:pos="5640"/>
        </w:tabs>
        <w:rPr>
          <w:sz w:val="24"/>
          <w:szCs w:val="24"/>
        </w:rPr>
      </w:pPr>
    </w:p>
    <w:p w14:paraId="2C7F3B97" w14:textId="77777777" w:rsidR="00513047" w:rsidRDefault="0070624C">
      <w:pPr>
        <w:pStyle w:val="Heading1"/>
      </w:pPr>
      <w:r>
        <w:t>VII</w:t>
      </w:r>
      <w:r w:rsidR="00892CDA">
        <w:t>I</w:t>
      </w:r>
      <w:r>
        <w:t xml:space="preserve">. </w:t>
      </w:r>
      <w:r w:rsidR="00776C50">
        <w:t>Instructional Methods</w:t>
      </w:r>
    </w:p>
    <w:p w14:paraId="281DDDDC" w14:textId="77777777" w:rsidR="00513047" w:rsidRDefault="00513047">
      <w:pPr>
        <w:rPr>
          <w:sz w:val="24"/>
        </w:rPr>
      </w:pPr>
    </w:p>
    <w:p w14:paraId="1CD4F7C6" w14:textId="77777777" w:rsidR="004A1D86" w:rsidRDefault="004A1D86" w:rsidP="004A1D86">
      <w:pPr>
        <w:rPr>
          <w:sz w:val="24"/>
        </w:rPr>
      </w:pPr>
      <w:r>
        <w:rPr>
          <w:sz w:val="24"/>
        </w:rPr>
        <w:t>Lecture</w:t>
      </w:r>
    </w:p>
    <w:p w14:paraId="313218E8" w14:textId="77777777" w:rsidR="004A1D86" w:rsidRDefault="004A1D86" w:rsidP="004A1D86">
      <w:pPr>
        <w:rPr>
          <w:sz w:val="24"/>
        </w:rPr>
      </w:pPr>
      <w:r>
        <w:rPr>
          <w:sz w:val="24"/>
        </w:rPr>
        <w:t>Problem-solving/Discussion</w:t>
      </w:r>
    </w:p>
    <w:p w14:paraId="69F25C0A" w14:textId="77777777" w:rsidR="004A1D86" w:rsidRDefault="004A1D86" w:rsidP="004A1D86">
      <w:pPr>
        <w:rPr>
          <w:sz w:val="24"/>
        </w:rPr>
      </w:pPr>
      <w:r>
        <w:rPr>
          <w:sz w:val="24"/>
        </w:rPr>
        <w:t>In-class exercises</w:t>
      </w:r>
    </w:p>
    <w:p w14:paraId="11C1CAB8" w14:textId="77777777" w:rsidR="004A1D86" w:rsidRDefault="004A1D86" w:rsidP="004A1D86">
      <w:pPr>
        <w:rPr>
          <w:sz w:val="24"/>
        </w:rPr>
      </w:pPr>
      <w:r>
        <w:rPr>
          <w:sz w:val="24"/>
        </w:rPr>
        <w:t>Small group activities</w:t>
      </w:r>
    </w:p>
    <w:p w14:paraId="528ABB93" w14:textId="77777777" w:rsidR="004A1D86" w:rsidRDefault="004A1D86" w:rsidP="004A1D86">
      <w:pPr>
        <w:rPr>
          <w:sz w:val="24"/>
        </w:rPr>
      </w:pPr>
      <w:r>
        <w:rPr>
          <w:sz w:val="24"/>
        </w:rPr>
        <w:t>Project-based learning</w:t>
      </w:r>
    </w:p>
    <w:p w14:paraId="2F4AE23A" w14:textId="77777777" w:rsidR="00513047" w:rsidRDefault="00513047">
      <w:pPr>
        <w:rPr>
          <w:sz w:val="24"/>
        </w:rPr>
      </w:pPr>
    </w:p>
    <w:p w14:paraId="66D58D28" w14:textId="77777777" w:rsidR="00513047" w:rsidRDefault="00513047">
      <w:pPr>
        <w:pStyle w:val="Heading1"/>
      </w:pPr>
      <w:r>
        <w:t>I</w:t>
      </w:r>
      <w:r w:rsidR="00892CDA">
        <w:t>X</w:t>
      </w:r>
      <w:r>
        <w:t>. Evaluation of Outcomes</w:t>
      </w:r>
    </w:p>
    <w:p w14:paraId="29951950" w14:textId="77777777" w:rsidR="00513047" w:rsidRDefault="00513047">
      <w:pPr>
        <w:rPr>
          <w:sz w:val="24"/>
        </w:rPr>
      </w:pPr>
    </w:p>
    <w:p w14:paraId="57F8ED79" w14:textId="77777777" w:rsidR="004A1D86" w:rsidRDefault="004A1D86" w:rsidP="004A1D86">
      <w:pPr>
        <w:pStyle w:val="NormalWeb"/>
        <w:spacing w:before="0" w:beforeAutospacing="0" w:after="0" w:afterAutospacing="0"/>
      </w:pPr>
      <w:r>
        <w:t xml:space="preserve">A. Student Assessment </w:t>
      </w:r>
    </w:p>
    <w:p w14:paraId="03BB2BE1" w14:textId="77777777" w:rsidR="004A1D86" w:rsidRDefault="004A1D86" w:rsidP="004A1D86">
      <w:pPr>
        <w:pStyle w:val="NormalWeb"/>
        <w:spacing w:before="0" w:beforeAutospacing="0" w:after="0" w:afterAutospacing="0"/>
        <w:ind w:firstLine="720"/>
      </w:pPr>
      <w:r>
        <w:t>1. Homework assignments</w:t>
      </w:r>
    </w:p>
    <w:p w14:paraId="3E8EFFF3" w14:textId="77777777" w:rsidR="004A1D86" w:rsidRDefault="004A1D86" w:rsidP="004A1D86">
      <w:pPr>
        <w:pStyle w:val="NormalWeb"/>
        <w:spacing w:before="0" w:beforeAutospacing="0" w:after="0" w:afterAutospacing="0"/>
        <w:ind w:firstLine="720"/>
      </w:pPr>
      <w:r>
        <w:t xml:space="preserve">2. </w:t>
      </w:r>
      <w:r w:rsidR="004263B5">
        <w:t xml:space="preserve">Team </w:t>
      </w:r>
      <w:r>
        <w:t>projects</w:t>
      </w:r>
    </w:p>
    <w:p w14:paraId="0EFDE360" w14:textId="77777777" w:rsidR="004A1D86" w:rsidRDefault="004A1D86" w:rsidP="004A1D86">
      <w:pPr>
        <w:pStyle w:val="NormalWeb"/>
        <w:spacing w:before="0" w:beforeAutospacing="0" w:after="0" w:afterAutospacing="0"/>
        <w:ind w:firstLine="720"/>
      </w:pPr>
      <w:r>
        <w:t>3. Midterm exam</w:t>
      </w:r>
    </w:p>
    <w:p w14:paraId="3D088209" w14:textId="77777777" w:rsidR="004A1D86" w:rsidRDefault="004A1D86" w:rsidP="004A1D86">
      <w:pPr>
        <w:pStyle w:val="NormalWeb"/>
        <w:spacing w:before="0" w:beforeAutospacing="0" w:after="0" w:afterAutospacing="0"/>
        <w:ind w:firstLine="720"/>
      </w:pPr>
      <w:r>
        <w:t>4. Final exam</w:t>
      </w:r>
    </w:p>
    <w:p w14:paraId="0A717AE6" w14:textId="77777777" w:rsidR="004263B5" w:rsidRDefault="007C0550" w:rsidP="004A1D86">
      <w:pPr>
        <w:pStyle w:val="NormalWeb"/>
        <w:spacing w:before="0" w:beforeAutospacing="0" w:after="0" w:afterAutospacing="0"/>
        <w:ind w:firstLine="720"/>
      </w:pPr>
      <w:r>
        <w:t>5. Rubric</w:t>
      </w:r>
      <w:r w:rsidR="004263B5">
        <w:t xml:space="preserve"> </w:t>
      </w:r>
    </w:p>
    <w:p w14:paraId="3E84850C" w14:textId="77777777" w:rsidR="004A1D86" w:rsidRDefault="004A1D86" w:rsidP="004A1D86">
      <w:pPr>
        <w:pStyle w:val="NormalWeb"/>
        <w:spacing w:before="0" w:beforeAutospacing="0" w:after="0" w:afterAutospacing="0"/>
      </w:pPr>
    </w:p>
    <w:p w14:paraId="7CF0FFBD" w14:textId="77777777" w:rsidR="00597184" w:rsidRPr="007C248E" w:rsidRDefault="00597184" w:rsidP="00597184">
      <w:pPr>
        <w:pStyle w:val="NormalWeb"/>
        <w:spacing w:before="0" w:beforeAutospacing="0" w:after="0" w:afterAutospacing="0"/>
        <w:rPr>
          <w:highlight w:val="yellow"/>
        </w:rPr>
      </w:pPr>
      <w:r w:rsidRPr="007C248E">
        <w:rPr>
          <w:highlight w:val="yellow"/>
        </w:rPr>
        <w:t>B. Meaningful Writing Assignment</w:t>
      </w:r>
    </w:p>
    <w:p w14:paraId="448FE275" w14:textId="77777777" w:rsidR="00597184" w:rsidRPr="007C248E" w:rsidRDefault="00597184" w:rsidP="00597184">
      <w:pPr>
        <w:rPr>
          <w:highlight w:val="yellow"/>
        </w:rPr>
      </w:pPr>
    </w:p>
    <w:p w14:paraId="5EEF7273" w14:textId="77777777" w:rsidR="00597184" w:rsidRPr="00226904" w:rsidRDefault="00226904" w:rsidP="00597184">
      <w:pPr>
        <w:rPr>
          <w:rFonts w:ascii="Times" w:eastAsia="Times New Roman" w:hAnsi="Times"/>
          <w:sz w:val="28"/>
        </w:rPr>
      </w:pPr>
      <w:r w:rsidRPr="002E6E96">
        <w:rPr>
          <w:rFonts w:ascii="Times" w:eastAsia="Times New Roman" w:hAnsi="Times" w:cs="Arial"/>
          <w:color w:val="222222"/>
          <w:sz w:val="24"/>
          <w:szCs w:val="19"/>
          <w:shd w:val="clear" w:color="auto" w:fill="FFFFFF"/>
        </w:rPr>
        <w:t>Short answer essay questions on exams will require students to explain and justify their response in writing.</w:t>
      </w:r>
    </w:p>
    <w:p w14:paraId="23069EB7" w14:textId="77777777" w:rsidR="00597184" w:rsidRPr="007C248E" w:rsidRDefault="00597184" w:rsidP="00597184">
      <w:pPr>
        <w:rPr>
          <w:highlight w:val="yellow"/>
        </w:rPr>
      </w:pPr>
    </w:p>
    <w:p w14:paraId="50038C66" w14:textId="77777777" w:rsidR="00597184" w:rsidRPr="007C248E" w:rsidRDefault="00597184" w:rsidP="00597184">
      <w:pPr>
        <w:pStyle w:val="NormalWeb"/>
        <w:spacing w:before="0" w:beforeAutospacing="0" w:after="0" w:afterAutospacing="0"/>
        <w:rPr>
          <w:highlight w:val="yellow"/>
        </w:rPr>
      </w:pPr>
      <w:r w:rsidRPr="007C248E">
        <w:rPr>
          <w:highlight w:val="yellow"/>
        </w:rPr>
        <w:t>C. A Matrix of Course Student Learning Outcomes vs Methods of Assessment</w:t>
      </w:r>
    </w:p>
    <w:p w14:paraId="332E0E8E" w14:textId="77777777" w:rsidR="00597184" w:rsidRDefault="00597184" w:rsidP="00597184">
      <w:pPr>
        <w:pStyle w:val="NormalWeb"/>
        <w:spacing w:before="0" w:beforeAutospacing="0" w:after="0" w:afterAutospacing="0"/>
      </w:pPr>
      <w:r w:rsidRPr="007C248E">
        <w:rPr>
          <w:highlight w:val="yellow"/>
        </w:rPr>
        <w:t>If the course is being evaluated for accreditation purposes, approved department accreditation assessment tools will additionally be utilized.</w:t>
      </w:r>
      <w:r>
        <w:t xml:space="preserve"> </w:t>
      </w:r>
    </w:p>
    <w:p w14:paraId="08F12DD6" w14:textId="77777777" w:rsidR="00597184" w:rsidRDefault="00597184" w:rsidP="00597184"/>
    <w:p w14:paraId="277832D3" w14:textId="35568389" w:rsidR="00A5289C" w:rsidRDefault="00A5289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67"/>
        <w:gridCol w:w="1648"/>
        <w:gridCol w:w="1296"/>
        <w:gridCol w:w="1388"/>
        <w:gridCol w:w="907"/>
        <w:gridCol w:w="870"/>
      </w:tblGrid>
      <w:tr w:rsidR="00A5289C" w:rsidRPr="002E6E96" w14:paraId="4837BAF1" w14:textId="77777777" w:rsidTr="00A5289C">
        <w:trPr>
          <w:trHeight w:val="405"/>
        </w:trPr>
        <w:tc>
          <w:tcPr>
            <w:tcW w:w="3467" w:type="dxa"/>
            <w:vMerge w:val="restart"/>
          </w:tcPr>
          <w:p w14:paraId="17589D72" w14:textId="77777777" w:rsidR="00A5289C" w:rsidRPr="002E6E96" w:rsidRDefault="00A5289C" w:rsidP="00B3215A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Course Learning Outcomes</w:t>
            </w:r>
          </w:p>
        </w:tc>
        <w:tc>
          <w:tcPr>
            <w:tcW w:w="6109" w:type="dxa"/>
            <w:gridSpan w:val="5"/>
          </w:tcPr>
          <w:p w14:paraId="3D9CECDD" w14:textId="77777777" w:rsidR="00A5289C" w:rsidRPr="002E6E96" w:rsidRDefault="00A5289C" w:rsidP="00B3215A">
            <w:pPr>
              <w:jc w:val="center"/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Methods of Assessment</w:t>
            </w:r>
          </w:p>
        </w:tc>
      </w:tr>
      <w:tr w:rsidR="00A5289C" w:rsidRPr="002E6E96" w14:paraId="55AD2BFA" w14:textId="77777777" w:rsidTr="00A5289C">
        <w:trPr>
          <w:trHeight w:val="405"/>
        </w:trPr>
        <w:tc>
          <w:tcPr>
            <w:tcW w:w="3467" w:type="dxa"/>
            <w:vMerge/>
          </w:tcPr>
          <w:p w14:paraId="1D0B9588" w14:textId="77777777" w:rsidR="00A5289C" w:rsidRPr="002E6E96" w:rsidRDefault="00A5289C" w:rsidP="00B3215A">
            <w:pPr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648" w:type="dxa"/>
          </w:tcPr>
          <w:p w14:paraId="60743E0C" w14:textId="77777777" w:rsidR="00A5289C" w:rsidRPr="002E6E96" w:rsidRDefault="00A5289C" w:rsidP="00B3215A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Homework assignments</w:t>
            </w:r>
          </w:p>
        </w:tc>
        <w:tc>
          <w:tcPr>
            <w:tcW w:w="1296" w:type="dxa"/>
          </w:tcPr>
          <w:p w14:paraId="667D42AD" w14:textId="77777777" w:rsidR="00A5289C" w:rsidRPr="002E6E96" w:rsidRDefault="00A5289C" w:rsidP="00B3215A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Team Project</w:t>
            </w:r>
          </w:p>
        </w:tc>
        <w:tc>
          <w:tcPr>
            <w:tcW w:w="1388" w:type="dxa"/>
          </w:tcPr>
          <w:p w14:paraId="6E73CB66" w14:textId="77777777" w:rsidR="00A5289C" w:rsidRPr="002E6E96" w:rsidRDefault="00A5289C" w:rsidP="00B3215A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Midterm Exam</w:t>
            </w:r>
          </w:p>
        </w:tc>
        <w:tc>
          <w:tcPr>
            <w:tcW w:w="907" w:type="dxa"/>
          </w:tcPr>
          <w:p w14:paraId="6B4EFF1D" w14:textId="77777777" w:rsidR="00A5289C" w:rsidRPr="002E6E96" w:rsidRDefault="00A5289C" w:rsidP="00B3215A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Final Exam</w:t>
            </w:r>
          </w:p>
        </w:tc>
        <w:tc>
          <w:tcPr>
            <w:tcW w:w="870" w:type="dxa"/>
          </w:tcPr>
          <w:p w14:paraId="509DED80" w14:textId="77777777" w:rsidR="00A5289C" w:rsidRPr="002E6E96" w:rsidRDefault="00A5289C" w:rsidP="00B3215A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Rubric</w:t>
            </w:r>
          </w:p>
        </w:tc>
      </w:tr>
      <w:tr w:rsidR="00A5289C" w:rsidRPr="002E6E96" w14:paraId="124084FF" w14:textId="77777777" w:rsidTr="00A5289C">
        <w:tc>
          <w:tcPr>
            <w:tcW w:w="3467" w:type="dxa"/>
          </w:tcPr>
          <w:p w14:paraId="6F7D05E9" w14:textId="046496CA" w:rsidR="00A5289C" w:rsidRPr="00A5289C" w:rsidRDefault="00A5289C" w:rsidP="00A52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89C">
              <w:rPr>
                <w:rFonts w:ascii="Times New Roman" w:hAnsi="Times New Roman" w:cs="Times New Roman"/>
                <w:sz w:val="24"/>
              </w:rPr>
              <w:t>Apply software engineering theory, principles, tools and processes, as well as the theory and principles of computer science and mathematics, to the development and maintenance of complex, scalable software systems.</w:t>
            </w:r>
          </w:p>
        </w:tc>
        <w:tc>
          <w:tcPr>
            <w:tcW w:w="1648" w:type="dxa"/>
          </w:tcPr>
          <w:p w14:paraId="2A58B1A9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x</w:t>
            </w:r>
          </w:p>
        </w:tc>
        <w:tc>
          <w:tcPr>
            <w:tcW w:w="1296" w:type="dxa"/>
          </w:tcPr>
          <w:p w14:paraId="27A4572B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x</w:t>
            </w:r>
          </w:p>
        </w:tc>
        <w:tc>
          <w:tcPr>
            <w:tcW w:w="1388" w:type="dxa"/>
          </w:tcPr>
          <w:p w14:paraId="66B0DDFE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x</w:t>
            </w:r>
          </w:p>
        </w:tc>
        <w:tc>
          <w:tcPr>
            <w:tcW w:w="907" w:type="dxa"/>
          </w:tcPr>
          <w:p w14:paraId="2A413D28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x</w:t>
            </w:r>
          </w:p>
        </w:tc>
        <w:tc>
          <w:tcPr>
            <w:tcW w:w="870" w:type="dxa"/>
          </w:tcPr>
          <w:p w14:paraId="23D3DFE1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</w:p>
        </w:tc>
      </w:tr>
      <w:tr w:rsidR="00A5289C" w:rsidRPr="002E6E96" w14:paraId="4859899E" w14:textId="77777777" w:rsidTr="00A5289C">
        <w:tc>
          <w:tcPr>
            <w:tcW w:w="3467" w:type="dxa"/>
          </w:tcPr>
          <w:p w14:paraId="503ADE56" w14:textId="7BEF94F8" w:rsidR="00A5289C" w:rsidRPr="00A5289C" w:rsidRDefault="00A5289C" w:rsidP="00A52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89C">
              <w:rPr>
                <w:rFonts w:ascii="Times New Roman" w:hAnsi="Times New Roman" w:cs="Times New Roman"/>
                <w:sz w:val="24"/>
              </w:rPr>
              <w:t xml:space="preserve">Design and experiment with </w:t>
            </w:r>
            <w:r w:rsidRPr="00A5289C">
              <w:rPr>
                <w:rFonts w:ascii="Times New Roman" w:hAnsi="Times New Roman" w:cs="Times New Roman"/>
                <w:sz w:val="24"/>
              </w:rPr>
              <w:lastRenderedPageBreak/>
              <w:t>software prototypes</w:t>
            </w:r>
          </w:p>
        </w:tc>
        <w:tc>
          <w:tcPr>
            <w:tcW w:w="1648" w:type="dxa"/>
          </w:tcPr>
          <w:p w14:paraId="7D706FD1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lastRenderedPageBreak/>
              <w:t>x</w:t>
            </w:r>
          </w:p>
        </w:tc>
        <w:tc>
          <w:tcPr>
            <w:tcW w:w="1296" w:type="dxa"/>
          </w:tcPr>
          <w:p w14:paraId="5D7E9850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x</w:t>
            </w:r>
          </w:p>
        </w:tc>
        <w:tc>
          <w:tcPr>
            <w:tcW w:w="1388" w:type="dxa"/>
          </w:tcPr>
          <w:p w14:paraId="5CA62AC6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x</w:t>
            </w:r>
          </w:p>
        </w:tc>
        <w:tc>
          <w:tcPr>
            <w:tcW w:w="907" w:type="dxa"/>
          </w:tcPr>
          <w:p w14:paraId="6DC3D57A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x</w:t>
            </w:r>
          </w:p>
        </w:tc>
        <w:tc>
          <w:tcPr>
            <w:tcW w:w="870" w:type="dxa"/>
          </w:tcPr>
          <w:p w14:paraId="0CE1AA93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</w:p>
        </w:tc>
      </w:tr>
      <w:tr w:rsidR="00A5289C" w:rsidRPr="002E6E96" w14:paraId="20CEF910" w14:textId="77777777" w:rsidTr="00A5289C">
        <w:tc>
          <w:tcPr>
            <w:tcW w:w="3467" w:type="dxa"/>
          </w:tcPr>
          <w:p w14:paraId="2E013F6D" w14:textId="07298B2D" w:rsidR="00A5289C" w:rsidRPr="00A5289C" w:rsidRDefault="00A5289C" w:rsidP="00A52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89C">
              <w:rPr>
                <w:rFonts w:ascii="Times New Roman" w:hAnsi="Times New Roman" w:cs="Times New Roman"/>
                <w:sz w:val="24"/>
              </w:rPr>
              <w:lastRenderedPageBreak/>
              <w:t>Select and use software metrics</w:t>
            </w:r>
          </w:p>
        </w:tc>
        <w:tc>
          <w:tcPr>
            <w:tcW w:w="1648" w:type="dxa"/>
          </w:tcPr>
          <w:p w14:paraId="00EB07F3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x</w:t>
            </w:r>
          </w:p>
        </w:tc>
        <w:tc>
          <w:tcPr>
            <w:tcW w:w="1296" w:type="dxa"/>
          </w:tcPr>
          <w:p w14:paraId="539CB677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x</w:t>
            </w:r>
          </w:p>
        </w:tc>
        <w:tc>
          <w:tcPr>
            <w:tcW w:w="1388" w:type="dxa"/>
          </w:tcPr>
          <w:p w14:paraId="3E10CE1F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x</w:t>
            </w:r>
          </w:p>
        </w:tc>
        <w:tc>
          <w:tcPr>
            <w:tcW w:w="907" w:type="dxa"/>
          </w:tcPr>
          <w:p w14:paraId="25C046DE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x</w:t>
            </w:r>
          </w:p>
        </w:tc>
        <w:tc>
          <w:tcPr>
            <w:tcW w:w="870" w:type="dxa"/>
          </w:tcPr>
          <w:p w14:paraId="5C6B70B0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</w:p>
        </w:tc>
      </w:tr>
      <w:tr w:rsidR="00A5289C" w:rsidRPr="002E6E96" w14:paraId="780B900A" w14:textId="77777777" w:rsidTr="00A5289C">
        <w:tc>
          <w:tcPr>
            <w:tcW w:w="3467" w:type="dxa"/>
          </w:tcPr>
          <w:p w14:paraId="3F35AE95" w14:textId="51EC9B18" w:rsidR="00A5289C" w:rsidRPr="00A5289C" w:rsidRDefault="00A5289C" w:rsidP="00A52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89C">
              <w:rPr>
                <w:rFonts w:ascii="Times New Roman" w:hAnsi="Times New Roman" w:cs="Times New Roman"/>
                <w:sz w:val="24"/>
              </w:rPr>
              <w:t>Participate productively on software project teams involving students from a variety of disciplines</w:t>
            </w:r>
          </w:p>
        </w:tc>
        <w:tc>
          <w:tcPr>
            <w:tcW w:w="1648" w:type="dxa"/>
          </w:tcPr>
          <w:p w14:paraId="097766D2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x</w:t>
            </w:r>
          </w:p>
        </w:tc>
        <w:tc>
          <w:tcPr>
            <w:tcW w:w="1296" w:type="dxa"/>
          </w:tcPr>
          <w:p w14:paraId="44B02DDA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x</w:t>
            </w:r>
          </w:p>
        </w:tc>
        <w:tc>
          <w:tcPr>
            <w:tcW w:w="1388" w:type="dxa"/>
          </w:tcPr>
          <w:p w14:paraId="35DBDA70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x</w:t>
            </w:r>
          </w:p>
        </w:tc>
        <w:tc>
          <w:tcPr>
            <w:tcW w:w="907" w:type="dxa"/>
          </w:tcPr>
          <w:p w14:paraId="4E57D726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x</w:t>
            </w:r>
          </w:p>
        </w:tc>
        <w:tc>
          <w:tcPr>
            <w:tcW w:w="870" w:type="dxa"/>
          </w:tcPr>
          <w:p w14:paraId="1AE5AC31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</w:p>
        </w:tc>
      </w:tr>
      <w:tr w:rsidR="00A5289C" w:rsidRPr="002E6E96" w14:paraId="61553174" w14:textId="77777777" w:rsidTr="00A5289C">
        <w:tc>
          <w:tcPr>
            <w:tcW w:w="3467" w:type="dxa"/>
          </w:tcPr>
          <w:p w14:paraId="6EA1D155" w14:textId="0886EDC1" w:rsidR="00A5289C" w:rsidRPr="00A5289C" w:rsidRDefault="00A5289C" w:rsidP="00A52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89C">
              <w:rPr>
                <w:rFonts w:ascii="Times New Roman" w:hAnsi="Times New Roman" w:cs="Times New Roman"/>
                <w:sz w:val="24"/>
              </w:rPr>
              <w:t>Communicate effectively through oral and written reports, and software documentation</w:t>
            </w:r>
          </w:p>
        </w:tc>
        <w:tc>
          <w:tcPr>
            <w:tcW w:w="1648" w:type="dxa"/>
          </w:tcPr>
          <w:p w14:paraId="50E893E7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x</w:t>
            </w:r>
          </w:p>
        </w:tc>
        <w:tc>
          <w:tcPr>
            <w:tcW w:w="1296" w:type="dxa"/>
          </w:tcPr>
          <w:p w14:paraId="057EDFA9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x</w:t>
            </w:r>
          </w:p>
        </w:tc>
        <w:tc>
          <w:tcPr>
            <w:tcW w:w="1388" w:type="dxa"/>
          </w:tcPr>
          <w:p w14:paraId="6F570898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x</w:t>
            </w:r>
          </w:p>
        </w:tc>
        <w:tc>
          <w:tcPr>
            <w:tcW w:w="907" w:type="dxa"/>
          </w:tcPr>
          <w:p w14:paraId="78F1A3E1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x</w:t>
            </w:r>
          </w:p>
        </w:tc>
        <w:tc>
          <w:tcPr>
            <w:tcW w:w="870" w:type="dxa"/>
          </w:tcPr>
          <w:p w14:paraId="6928E7E5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</w:p>
        </w:tc>
      </w:tr>
      <w:tr w:rsidR="00A5289C" w:rsidRPr="002E6E96" w14:paraId="226717D0" w14:textId="77777777" w:rsidTr="00A5289C">
        <w:tc>
          <w:tcPr>
            <w:tcW w:w="3467" w:type="dxa"/>
          </w:tcPr>
          <w:p w14:paraId="1C57133F" w14:textId="46AEA295" w:rsidR="00A5289C" w:rsidRPr="00A5289C" w:rsidRDefault="00A5289C" w:rsidP="00A52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89C">
              <w:rPr>
                <w:rFonts w:ascii="Times New Roman" w:hAnsi="Times New Roman" w:cs="Times New Roman"/>
                <w:sz w:val="24"/>
              </w:rPr>
              <w:t>Elicit, analyze and specify software requirements through a productive working relationship with project stakeholders</w:t>
            </w:r>
          </w:p>
        </w:tc>
        <w:tc>
          <w:tcPr>
            <w:tcW w:w="1648" w:type="dxa"/>
          </w:tcPr>
          <w:p w14:paraId="538A2523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x</w:t>
            </w:r>
          </w:p>
        </w:tc>
        <w:tc>
          <w:tcPr>
            <w:tcW w:w="1296" w:type="dxa"/>
          </w:tcPr>
          <w:p w14:paraId="75BF93F7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x</w:t>
            </w:r>
          </w:p>
        </w:tc>
        <w:tc>
          <w:tcPr>
            <w:tcW w:w="1388" w:type="dxa"/>
          </w:tcPr>
          <w:p w14:paraId="519C6C48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x</w:t>
            </w:r>
          </w:p>
        </w:tc>
        <w:tc>
          <w:tcPr>
            <w:tcW w:w="907" w:type="dxa"/>
          </w:tcPr>
          <w:p w14:paraId="78F2E23D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x</w:t>
            </w:r>
          </w:p>
        </w:tc>
        <w:tc>
          <w:tcPr>
            <w:tcW w:w="870" w:type="dxa"/>
          </w:tcPr>
          <w:p w14:paraId="18DE476E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</w:p>
        </w:tc>
      </w:tr>
      <w:tr w:rsidR="00A5289C" w:rsidRPr="002E6E96" w14:paraId="0BAC1274" w14:textId="77777777" w:rsidTr="00A5289C">
        <w:tc>
          <w:tcPr>
            <w:tcW w:w="3467" w:type="dxa"/>
          </w:tcPr>
          <w:p w14:paraId="680939A9" w14:textId="7A3088D5" w:rsidR="00A5289C" w:rsidRPr="00A5289C" w:rsidRDefault="00A5289C" w:rsidP="00A52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89C">
              <w:rPr>
                <w:rFonts w:ascii="Times New Roman" w:hAnsi="Times New Roman" w:cs="Times New Roman"/>
                <w:sz w:val="24"/>
              </w:rPr>
              <w:t>Evaluate the business and impact of potential solutions to software engineering problems in a global society, using their knowledge of contemporary issues</w:t>
            </w:r>
          </w:p>
        </w:tc>
        <w:tc>
          <w:tcPr>
            <w:tcW w:w="1648" w:type="dxa"/>
          </w:tcPr>
          <w:p w14:paraId="44F603F4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x</w:t>
            </w:r>
          </w:p>
        </w:tc>
        <w:tc>
          <w:tcPr>
            <w:tcW w:w="1296" w:type="dxa"/>
          </w:tcPr>
          <w:p w14:paraId="2D026F46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x</w:t>
            </w:r>
          </w:p>
        </w:tc>
        <w:tc>
          <w:tcPr>
            <w:tcW w:w="1388" w:type="dxa"/>
          </w:tcPr>
          <w:p w14:paraId="51739CC8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x</w:t>
            </w:r>
          </w:p>
        </w:tc>
        <w:tc>
          <w:tcPr>
            <w:tcW w:w="907" w:type="dxa"/>
          </w:tcPr>
          <w:p w14:paraId="5B528204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x</w:t>
            </w:r>
          </w:p>
        </w:tc>
        <w:tc>
          <w:tcPr>
            <w:tcW w:w="870" w:type="dxa"/>
          </w:tcPr>
          <w:p w14:paraId="0752B9BC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</w:p>
        </w:tc>
      </w:tr>
      <w:tr w:rsidR="00A5289C" w:rsidRPr="002E6E96" w14:paraId="6F038354" w14:textId="77777777" w:rsidTr="00A5289C">
        <w:tc>
          <w:tcPr>
            <w:tcW w:w="3467" w:type="dxa"/>
          </w:tcPr>
          <w:p w14:paraId="634CA59C" w14:textId="602A2046" w:rsidR="00A5289C" w:rsidRPr="00A5289C" w:rsidRDefault="00A5289C" w:rsidP="00A5289C">
            <w:pPr>
              <w:rPr>
                <w:rFonts w:ascii="Times New Roman" w:hAnsi="Times New Roman" w:cs="Times New Roman"/>
                <w:sz w:val="24"/>
              </w:rPr>
            </w:pPr>
            <w:r w:rsidRPr="00A5289C">
              <w:rPr>
                <w:rFonts w:ascii="Times New Roman" w:hAnsi="Times New Roman" w:cs="Times New Roman"/>
                <w:sz w:val="24"/>
              </w:rPr>
              <w:t>Explain the impact of globalization on computing and software engineering</w:t>
            </w:r>
          </w:p>
        </w:tc>
        <w:tc>
          <w:tcPr>
            <w:tcW w:w="1648" w:type="dxa"/>
          </w:tcPr>
          <w:p w14:paraId="0E7A37BA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x</w:t>
            </w:r>
          </w:p>
        </w:tc>
        <w:tc>
          <w:tcPr>
            <w:tcW w:w="1296" w:type="dxa"/>
          </w:tcPr>
          <w:p w14:paraId="01B89D30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x</w:t>
            </w:r>
          </w:p>
        </w:tc>
        <w:tc>
          <w:tcPr>
            <w:tcW w:w="1388" w:type="dxa"/>
          </w:tcPr>
          <w:p w14:paraId="2272D9E9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907" w:type="dxa"/>
          </w:tcPr>
          <w:p w14:paraId="2B1E7E37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870" w:type="dxa"/>
          </w:tcPr>
          <w:p w14:paraId="4BDCC1CC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x</w:t>
            </w:r>
          </w:p>
        </w:tc>
      </w:tr>
      <w:tr w:rsidR="00A5289C" w:rsidRPr="002E6E96" w14:paraId="426CD762" w14:textId="77777777" w:rsidTr="00A5289C">
        <w:tc>
          <w:tcPr>
            <w:tcW w:w="3467" w:type="dxa"/>
          </w:tcPr>
          <w:p w14:paraId="74D20DA5" w14:textId="65CFB0FC" w:rsidR="00A5289C" w:rsidRPr="00A5289C" w:rsidRDefault="00A5289C" w:rsidP="00A5289C">
            <w:pPr>
              <w:rPr>
                <w:rFonts w:ascii="Times New Roman" w:hAnsi="Times New Roman" w:cs="Times New Roman"/>
                <w:sz w:val="24"/>
              </w:rPr>
            </w:pPr>
            <w:r w:rsidRPr="00A5289C">
              <w:rPr>
                <w:rFonts w:ascii="Times New Roman" w:hAnsi="Times New Roman" w:cs="Times New Roman"/>
                <w:sz w:val="24"/>
              </w:rPr>
              <w:t>Interact professionally with colleagues or clients located abroad and overcome challenges that arise from geographic distance, cultural differences, and multiple languages in the context of computing and software engineering</w:t>
            </w:r>
          </w:p>
        </w:tc>
        <w:tc>
          <w:tcPr>
            <w:tcW w:w="1648" w:type="dxa"/>
          </w:tcPr>
          <w:p w14:paraId="396274F1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x</w:t>
            </w:r>
          </w:p>
        </w:tc>
        <w:tc>
          <w:tcPr>
            <w:tcW w:w="1296" w:type="dxa"/>
          </w:tcPr>
          <w:p w14:paraId="112D2116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x</w:t>
            </w:r>
          </w:p>
        </w:tc>
        <w:tc>
          <w:tcPr>
            <w:tcW w:w="1388" w:type="dxa"/>
          </w:tcPr>
          <w:p w14:paraId="0B5B132D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x</w:t>
            </w:r>
          </w:p>
        </w:tc>
        <w:tc>
          <w:tcPr>
            <w:tcW w:w="907" w:type="dxa"/>
          </w:tcPr>
          <w:p w14:paraId="3FFB5215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x</w:t>
            </w:r>
          </w:p>
        </w:tc>
        <w:tc>
          <w:tcPr>
            <w:tcW w:w="870" w:type="dxa"/>
          </w:tcPr>
          <w:p w14:paraId="2788B3F7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x</w:t>
            </w:r>
          </w:p>
        </w:tc>
      </w:tr>
      <w:tr w:rsidR="00A5289C" w:rsidRPr="002E6E96" w14:paraId="77A118FD" w14:textId="77777777" w:rsidTr="00A5289C">
        <w:tc>
          <w:tcPr>
            <w:tcW w:w="3467" w:type="dxa"/>
          </w:tcPr>
          <w:p w14:paraId="648F9D78" w14:textId="172C655A" w:rsidR="00A5289C" w:rsidRPr="00A5289C" w:rsidRDefault="00A5289C" w:rsidP="00A5289C">
            <w:pPr>
              <w:rPr>
                <w:rFonts w:ascii="Times New Roman" w:hAnsi="Times New Roman" w:cs="Times New Roman"/>
                <w:sz w:val="24"/>
              </w:rPr>
            </w:pPr>
            <w:r w:rsidRPr="00A5289C">
              <w:rPr>
                <w:rFonts w:ascii="Times New Roman" w:hAnsi="Times New Roman" w:cs="Times New Roman"/>
                <w:sz w:val="24"/>
              </w:rPr>
              <w:t>Recognize the need for, and engage in, lifelong learning and researching</w:t>
            </w:r>
          </w:p>
        </w:tc>
        <w:tc>
          <w:tcPr>
            <w:tcW w:w="1648" w:type="dxa"/>
          </w:tcPr>
          <w:p w14:paraId="749900BF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x</w:t>
            </w:r>
          </w:p>
        </w:tc>
        <w:tc>
          <w:tcPr>
            <w:tcW w:w="1296" w:type="dxa"/>
          </w:tcPr>
          <w:p w14:paraId="2CBE9EC4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x</w:t>
            </w:r>
          </w:p>
        </w:tc>
        <w:tc>
          <w:tcPr>
            <w:tcW w:w="1388" w:type="dxa"/>
          </w:tcPr>
          <w:p w14:paraId="27DD96F4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907" w:type="dxa"/>
          </w:tcPr>
          <w:p w14:paraId="7AF4C8A2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870" w:type="dxa"/>
          </w:tcPr>
          <w:p w14:paraId="1BC1DF52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x</w:t>
            </w:r>
          </w:p>
        </w:tc>
      </w:tr>
      <w:tr w:rsidR="00A5289C" w:rsidRPr="002E6E96" w14:paraId="280FEEFB" w14:textId="77777777" w:rsidTr="00A5289C">
        <w:tc>
          <w:tcPr>
            <w:tcW w:w="3467" w:type="dxa"/>
          </w:tcPr>
          <w:p w14:paraId="7A4897B2" w14:textId="2C005131" w:rsidR="00A5289C" w:rsidRPr="00A5289C" w:rsidRDefault="00A5289C" w:rsidP="00A5289C">
            <w:pPr>
              <w:rPr>
                <w:rFonts w:ascii="Times New Roman" w:hAnsi="Times New Roman" w:cs="Times New Roman"/>
                <w:sz w:val="24"/>
              </w:rPr>
            </w:pPr>
            <w:r w:rsidRPr="00A5289C">
              <w:rPr>
                <w:rFonts w:ascii="Times New Roman" w:hAnsi="Times New Roman" w:cs="Times New Roman"/>
                <w:sz w:val="24"/>
              </w:rPr>
              <w:t>Demonstrate software engineering application domain knowledge and research ability</w:t>
            </w:r>
          </w:p>
        </w:tc>
        <w:tc>
          <w:tcPr>
            <w:tcW w:w="1648" w:type="dxa"/>
          </w:tcPr>
          <w:p w14:paraId="4DF0762F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x</w:t>
            </w:r>
          </w:p>
        </w:tc>
        <w:tc>
          <w:tcPr>
            <w:tcW w:w="1296" w:type="dxa"/>
          </w:tcPr>
          <w:p w14:paraId="1CF2BFEB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x</w:t>
            </w:r>
          </w:p>
        </w:tc>
        <w:tc>
          <w:tcPr>
            <w:tcW w:w="1388" w:type="dxa"/>
          </w:tcPr>
          <w:p w14:paraId="27B961DB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907" w:type="dxa"/>
          </w:tcPr>
          <w:p w14:paraId="0DEBCCFA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870" w:type="dxa"/>
          </w:tcPr>
          <w:p w14:paraId="2A235210" w14:textId="77777777" w:rsidR="00A5289C" w:rsidRPr="002E6E96" w:rsidRDefault="00A5289C" w:rsidP="00A5289C">
            <w:pPr>
              <w:rPr>
                <w:rFonts w:ascii="Times" w:hAnsi="Times"/>
                <w:sz w:val="24"/>
                <w:szCs w:val="24"/>
              </w:rPr>
            </w:pPr>
            <w:r w:rsidRPr="002E6E96">
              <w:rPr>
                <w:rFonts w:ascii="Times" w:hAnsi="Times"/>
                <w:sz w:val="24"/>
                <w:szCs w:val="24"/>
              </w:rPr>
              <w:t>x</w:t>
            </w:r>
          </w:p>
        </w:tc>
      </w:tr>
    </w:tbl>
    <w:p w14:paraId="208E8A34" w14:textId="77777777" w:rsidR="00A5289C" w:rsidRDefault="00A5289C">
      <w:pPr>
        <w:rPr>
          <w:rFonts w:eastAsia="Times New Roman"/>
          <w:sz w:val="24"/>
          <w:szCs w:val="24"/>
        </w:rPr>
      </w:pPr>
      <w:bookmarkStart w:id="0" w:name="_GoBack"/>
      <w:bookmarkEnd w:id="0"/>
    </w:p>
    <w:p w14:paraId="5B252E6C" w14:textId="77777777" w:rsidR="00A5289C" w:rsidRDefault="00A5289C">
      <w:pPr>
        <w:rPr>
          <w:rFonts w:eastAsia="Times New Roman"/>
          <w:sz w:val="24"/>
          <w:szCs w:val="24"/>
        </w:rPr>
      </w:pPr>
    </w:p>
    <w:p w14:paraId="3C72D9F9" w14:textId="77777777" w:rsidR="00A5289C" w:rsidRDefault="00A5289C">
      <w:pPr>
        <w:rPr>
          <w:rFonts w:eastAsia="Times New Roman"/>
          <w:sz w:val="24"/>
          <w:szCs w:val="24"/>
        </w:rPr>
      </w:pPr>
    </w:p>
    <w:p w14:paraId="1D20FF26" w14:textId="77777777" w:rsidR="00A5289C" w:rsidRDefault="00A5289C">
      <w:pPr>
        <w:rPr>
          <w:rFonts w:eastAsia="Times New Roman"/>
          <w:sz w:val="24"/>
          <w:szCs w:val="24"/>
        </w:rPr>
      </w:pPr>
    </w:p>
    <w:p w14:paraId="2C415B4E" w14:textId="77777777" w:rsidR="006C7F83" w:rsidRDefault="006C7F83" w:rsidP="00597184">
      <w:pPr>
        <w:pStyle w:val="NormalWeb"/>
        <w:spacing w:before="0" w:beforeAutospacing="0" w:after="0" w:afterAutospacing="0"/>
      </w:pPr>
    </w:p>
    <w:sectPr w:rsidR="006C7F83" w:rsidSect="00260F03">
      <w:pgSz w:w="12240" w:h="15840"/>
      <w:pgMar w:top="1152" w:right="1440" w:bottom="1152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CEB0AC9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B3A5C90"/>
    <w:multiLevelType w:val="hybridMultilevel"/>
    <w:tmpl w:val="A558A8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881A53"/>
    <w:multiLevelType w:val="hybridMultilevel"/>
    <w:tmpl w:val="312AA0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011311"/>
    <w:multiLevelType w:val="multilevel"/>
    <w:tmpl w:val="570E2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776D82"/>
    <w:multiLevelType w:val="hybridMultilevel"/>
    <w:tmpl w:val="ACDAD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B53FEE"/>
    <w:multiLevelType w:val="hybridMultilevel"/>
    <w:tmpl w:val="AF5A97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34666C3"/>
    <w:multiLevelType w:val="hybridMultilevel"/>
    <w:tmpl w:val="27124E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6EC6FA6"/>
    <w:multiLevelType w:val="hybridMultilevel"/>
    <w:tmpl w:val="03089C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E7F7FAE"/>
    <w:multiLevelType w:val="multilevel"/>
    <w:tmpl w:val="26061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B62357"/>
    <w:multiLevelType w:val="hybridMultilevel"/>
    <w:tmpl w:val="D00CF320"/>
    <w:lvl w:ilvl="0" w:tplc="8E12E86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EE1F9C"/>
    <w:multiLevelType w:val="hybridMultilevel"/>
    <w:tmpl w:val="D7A8EF62"/>
    <w:lvl w:ilvl="0" w:tplc="8E12E86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A3287B"/>
    <w:multiLevelType w:val="hybridMultilevel"/>
    <w:tmpl w:val="3608203C"/>
    <w:lvl w:ilvl="0" w:tplc="8E12E86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6BF7E60"/>
    <w:multiLevelType w:val="hybridMultilevel"/>
    <w:tmpl w:val="0BBEB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D03A93"/>
    <w:multiLevelType w:val="hybridMultilevel"/>
    <w:tmpl w:val="A3B24E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9AF1379"/>
    <w:multiLevelType w:val="hybridMultilevel"/>
    <w:tmpl w:val="9AC4C5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3"/>
  </w:num>
  <w:num w:numId="4">
    <w:abstractNumId w:val="5"/>
  </w:num>
  <w:num w:numId="5">
    <w:abstractNumId w:val="14"/>
  </w:num>
  <w:num w:numId="6">
    <w:abstractNumId w:val="4"/>
  </w:num>
  <w:num w:numId="7">
    <w:abstractNumId w:val="7"/>
  </w:num>
  <w:num w:numId="8">
    <w:abstractNumId w:val="12"/>
  </w:num>
  <w:num w:numId="9">
    <w:abstractNumId w:val="0"/>
  </w:num>
  <w:num w:numId="10">
    <w:abstractNumId w:val="11"/>
  </w:num>
  <w:num w:numId="11">
    <w:abstractNumId w:val="9"/>
  </w:num>
  <w:num w:numId="12">
    <w:abstractNumId w:val="10"/>
  </w:num>
  <w:num w:numId="13">
    <w:abstractNumId w:val="1"/>
  </w:num>
  <w:num w:numId="14">
    <w:abstractNumId w:val="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047"/>
    <w:rsid w:val="00050E3B"/>
    <w:rsid w:val="000828C1"/>
    <w:rsid w:val="00087EDA"/>
    <w:rsid w:val="00094334"/>
    <w:rsid w:val="000B3737"/>
    <w:rsid w:val="0014794E"/>
    <w:rsid w:val="0015092C"/>
    <w:rsid w:val="00163DA6"/>
    <w:rsid w:val="00166196"/>
    <w:rsid w:val="00190801"/>
    <w:rsid w:val="001D249D"/>
    <w:rsid w:val="001E51FD"/>
    <w:rsid w:val="002022A1"/>
    <w:rsid w:val="00202FEE"/>
    <w:rsid w:val="0020707D"/>
    <w:rsid w:val="0021135E"/>
    <w:rsid w:val="00226904"/>
    <w:rsid w:val="002336BE"/>
    <w:rsid w:val="002438A5"/>
    <w:rsid w:val="002550E2"/>
    <w:rsid w:val="00260F03"/>
    <w:rsid w:val="00295D79"/>
    <w:rsid w:val="002C697D"/>
    <w:rsid w:val="002F3B1F"/>
    <w:rsid w:val="00346590"/>
    <w:rsid w:val="0036402F"/>
    <w:rsid w:val="00364056"/>
    <w:rsid w:val="00394D8A"/>
    <w:rsid w:val="003A54AC"/>
    <w:rsid w:val="003E193B"/>
    <w:rsid w:val="003F69EA"/>
    <w:rsid w:val="00414C71"/>
    <w:rsid w:val="00424685"/>
    <w:rsid w:val="004263B5"/>
    <w:rsid w:val="004359E3"/>
    <w:rsid w:val="00466A55"/>
    <w:rsid w:val="00473B06"/>
    <w:rsid w:val="004A1D86"/>
    <w:rsid w:val="004A1EC4"/>
    <w:rsid w:val="004F7047"/>
    <w:rsid w:val="00510492"/>
    <w:rsid w:val="00510500"/>
    <w:rsid w:val="00513047"/>
    <w:rsid w:val="0052139B"/>
    <w:rsid w:val="00536150"/>
    <w:rsid w:val="005764C2"/>
    <w:rsid w:val="00584A0E"/>
    <w:rsid w:val="00593DC2"/>
    <w:rsid w:val="00597184"/>
    <w:rsid w:val="005A7034"/>
    <w:rsid w:val="00611BA5"/>
    <w:rsid w:val="00612D83"/>
    <w:rsid w:val="0061512C"/>
    <w:rsid w:val="00647EBB"/>
    <w:rsid w:val="00662FF1"/>
    <w:rsid w:val="006C7F83"/>
    <w:rsid w:val="006F5D64"/>
    <w:rsid w:val="0070624C"/>
    <w:rsid w:val="00745ED1"/>
    <w:rsid w:val="007715EB"/>
    <w:rsid w:val="00776C50"/>
    <w:rsid w:val="007A2C4B"/>
    <w:rsid w:val="007C0550"/>
    <w:rsid w:val="007D6079"/>
    <w:rsid w:val="007D7011"/>
    <w:rsid w:val="00814D22"/>
    <w:rsid w:val="00892CDA"/>
    <w:rsid w:val="00894D40"/>
    <w:rsid w:val="008A3587"/>
    <w:rsid w:val="008B0BBC"/>
    <w:rsid w:val="008D023E"/>
    <w:rsid w:val="008F70CD"/>
    <w:rsid w:val="0092600C"/>
    <w:rsid w:val="009305CC"/>
    <w:rsid w:val="00951909"/>
    <w:rsid w:val="00956801"/>
    <w:rsid w:val="00965E49"/>
    <w:rsid w:val="009662CA"/>
    <w:rsid w:val="009A60C2"/>
    <w:rsid w:val="009C5BC7"/>
    <w:rsid w:val="009C7A2D"/>
    <w:rsid w:val="009E19B3"/>
    <w:rsid w:val="009F0B03"/>
    <w:rsid w:val="009F6323"/>
    <w:rsid w:val="00A00795"/>
    <w:rsid w:val="00A21B45"/>
    <w:rsid w:val="00A27EAB"/>
    <w:rsid w:val="00A405BE"/>
    <w:rsid w:val="00A51B41"/>
    <w:rsid w:val="00A5289C"/>
    <w:rsid w:val="00A976A5"/>
    <w:rsid w:val="00AA277B"/>
    <w:rsid w:val="00AB39EC"/>
    <w:rsid w:val="00AC4EC2"/>
    <w:rsid w:val="00AC7A39"/>
    <w:rsid w:val="00AE6907"/>
    <w:rsid w:val="00B06538"/>
    <w:rsid w:val="00B11D73"/>
    <w:rsid w:val="00B36258"/>
    <w:rsid w:val="00B7646C"/>
    <w:rsid w:val="00BA324D"/>
    <w:rsid w:val="00BA7248"/>
    <w:rsid w:val="00BE2040"/>
    <w:rsid w:val="00BF702F"/>
    <w:rsid w:val="00C10F86"/>
    <w:rsid w:val="00C22288"/>
    <w:rsid w:val="00C24747"/>
    <w:rsid w:val="00C479BF"/>
    <w:rsid w:val="00C52EBC"/>
    <w:rsid w:val="00C7550C"/>
    <w:rsid w:val="00C80F3A"/>
    <w:rsid w:val="00C97A49"/>
    <w:rsid w:val="00CC3EB4"/>
    <w:rsid w:val="00CC4E9A"/>
    <w:rsid w:val="00CE14AB"/>
    <w:rsid w:val="00CF21E6"/>
    <w:rsid w:val="00D12770"/>
    <w:rsid w:val="00D66F2D"/>
    <w:rsid w:val="00D765C4"/>
    <w:rsid w:val="00D87FB7"/>
    <w:rsid w:val="00D970FD"/>
    <w:rsid w:val="00DA0B59"/>
    <w:rsid w:val="00DD31A1"/>
    <w:rsid w:val="00DE66A1"/>
    <w:rsid w:val="00DF1D7D"/>
    <w:rsid w:val="00E323F3"/>
    <w:rsid w:val="00E419C7"/>
    <w:rsid w:val="00E941B9"/>
    <w:rsid w:val="00EB70B8"/>
    <w:rsid w:val="00ED7705"/>
    <w:rsid w:val="00EF5326"/>
    <w:rsid w:val="00F02DDB"/>
    <w:rsid w:val="00F45075"/>
    <w:rsid w:val="00F479AD"/>
    <w:rsid w:val="00F63589"/>
    <w:rsid w:val="00F7184C"/>
    <w:rsid w:val="00FA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DF5EC7"/>
  <w15:docId w15:val="{18E5185F-9D59-4E2A-838D-157E38A9C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990" w:hanging="270"/>
    </w:pPr>
    <w:rPr>
      <w:sz w:val="24"/>
    </w:rPr>
  </w:style>
  <w:style w:type="paragraph" w:styleId="DocumentMap">
    <w:name w:val="Document Map"/>
    <w:basedOn w:val="Normal"/>
    <w:semiHidden/>
    <w:rsid w:val="00C24747"/>
    <w:pPr>
      <w:shd w:val="clear" w:color="auto" w:fill="000080"/>
    </w:pPr>
    <w:rPr>
      <w:rFonts w:ascii="Tahoma" w:hAnsi="Tahoma" w:cs="Tahoma"/>
    </w:rPr>
  </w:style>
  <w:style w:type="paragraph" w:customStyle="1" w:styleId="ColorfulList-Accent11">
    <w:name w:val="Colorful List - Accent 11"/>
    <w:basedOn w:val="Normal"/>
    <w:uiPriority w:val="34"/>
    <w:qFormat/>
    <w:rsid w:val="0021135E"/>
    <w:pPr>
      <w:spacing w:after="200"/>
      <w:ind w:left="720"/>
      <w:contextualSpacing/>
    </w:pPr>
    <w:rPr>
      <w:rFonts w:ascii="Cambria" w:eastAsia="Cambria" w:hAnsi="Cambria"/>
      <w:sz w:val="24"/>
      <w:szCs w:val="24"/>
    </w:rPr>
  </w:style>
  <w:style w:type="character" w:customStyle="1" w:styleId="apple-converted-space">
    <w:name w:val="apple-converted-space"/>
    <w:rsid w:val="00510500"/>
  </w:style>
  <w:style w:type="character" w:customStyle="1" w:styleId="by">
    <w:name w:val="by"/>
    <w:rsid w:val="00510500"/>
  </w:style>
  <w:style w:type="character" w:styleId="Hyperlink">
    <w:name w:val="Hyperlink"/>
    <w:uiPriority w:val="99"/>
    <w:unhideWhenUsed/>
    <w:rsid w:val="00510500"/>
    <w:rPr>
      <w:color w:val="0000FF"/>
      <w:u w:val="single"/>
    </w:rPr>
  </w:style>
  <w:style w:type="character" w:customStyle="1" w:styleId="stars">
    <w:name w:val="stars"/>
    <w:rsid w:val="00510500"/>
  </w:style>
  <w:style w:type="character" w:customStyle="1" w:styleId="average">
    <w:name w:val="average"/>
    <w:rsid w:val="00510500"/>
  </w:style>
  <w:style w:type="character" w:customStyle="1" w:styleId="greytext">
    <w:name w:val="greytext"/>
    <w:rsid w:val="00510500"/>
  </w:style>
  <w:style w:type="character" w:customStyle="1" w:styleId="value-title">
    <w:name w:val="value-title"/>
    <w:rsid w:val="00510500"/>
  </w:style>
  <w:style w:type="paragraph" w:styleId="BalloonText">
    <w:name w:val="Balloon Text"/>
    <w:basedOn w:val="Normal"/>
    <w:link w:val="BalloonTextChar"/>
    <w:rsid w:val="00AA277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A277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A1D86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-color-secondary">
    <w:name w:val="a-color-secondary"/>
    <w:rsid w:val="00745ED1"/>
  </w:style>
  <w:style w:type="paragraph" w:customStyle="1" w:styleId="ss">
    <w:name w:val="ss"/>
    <w:basedOn w:val="Normal"/>
    <w:next w:val="Normal"/>
    <w:rsid w:val="00EB70B8"/>
    <w:pPr>
      <w:ind w:left="720"/>
    </w:pPr>
    <w:rPr>
      <w:rFonts w:ascii="Arial" w:eastAsia="Times New Roman" w:hAnsi="Arial"/>
    </w:rPr>
  </w:style>
  <w:style w:type="character" w:customStyle="1" w:styleId="Heading1Char">
    <w:name w:val="Heading 1 Char"/>
    <w:basedOn w:val="DefaultParagraphFont"/>
    <w:link w:val="Heading1"/>
    <w:rsid w:val="000828C1"/>
    <w:rPr>
      <w:b/>
      <w:sz w:val="24"/>
      <w:lang w:eastAsia="en-US"/>
    </w:rPr>
  </w:style>
  <w:style w:type="table" w:styleId="TableGrid">
    <w:name w:val="Table Grid"/>
    <w:basedOn w:val="TableNormal"/>
    <w:uiPriority w:val="39"/>
    <w:rsid w:val="00226904"/>
    <w:rPr>
      <w:rFonts w:asciiTheme="minorHAnsi" w:eastAsiaTheme="minorEastAsia" w:hAnsiTheme="minorHAnsi" w:cstheme="minorBid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1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2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17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4" w:color="DDDDDD"/>
            <w:right w:val="none" w:sz="0" w:space="0" w:color="auto"/>
          </w:divBdr>
          <w:divsChild>
            <w:div w:id="2178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30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4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8151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8" w:color="DDDDDD"/>
            <w:right w:val="none" w:sz="0" w:space="0" w:color="auto"/>
          </w:divBdr>
        </w:div>
        <w:div w:id="13620535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09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0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5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9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49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7A59F9-47F0-4069-8D6E-B66C591F8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977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State Polytechnic University,   Pomona</vt:lpstr>
    </vt:vector>
  </TitlesOfParts>
  <Company>College Of Science</Company>
  <LinksUpToDate>false</LinksUpToDate>
  <CharactersWithSpaces>6539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State Polytechnic University,   Pomona</dc:title>
  <dc:creator>.</dc:creator>
  <cp:lastModifiedBy>Daisy F. Sang</cp:lastModifiedBy>
  <cp:revision>20</cp:revision>
  <cp:lastPrinted>2008-03-10T20:41:00Z</cp:lastPrinted>
  <dcterms:created xsi:type="dcterms:W3CDTF">2015-04-06T18:15:00Z</dcterms:created>
  <dcterms:modified xsi:type="dcterms:W3CDTF">2016-03-03T01:19:00Z</dcterms:modified>
</cp:coreProperties>
</file>